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99D16B">
      <w:pPr>
        <w:spacing w:line="480" w:lineRule="auto"/>
        <w:rPr>
          <w:rFonts w:hint="eastAsia" w:asciiTheme="minorEastAsia" w:hAnsiTheme="minorEastAsia"/>
          <w:b/>
        </w:rPr>
      </w:pPr>
      <w:r>
        <w:rPr>
          <w:rFonts w:hint="eastAsia" w:asciiTheme="minorEastAsia" w:hAnsiTheme="minorEastAsia"/>
          <w:b/>
        </w:rPr>
        <w:t>人力资源管理创新丛书</w:t>
      </w:r>
    </w:p>
    <w:p w14:paraId="7203D999">
      <w:pPr>
        <w:tabs>
          <w:tab w:val="left" w:pos="1880"/>
        </w:tabs>
        <w:spacing w:line="480" w:lineRule="auto"/>
        <w:rPr>
          <w:rFonts w:hint="eastAsia" w:asciiTheme="minorEastAsia" w:hAnsiTheme="minorEastAsia"/>
          <w:b/>
        </w:rPr>
      </w:pPr>
      <w:r>
        <w:rPr>
          <w:rFonts w:asciiTheme="minorEastAsia" w:hAnsiTheme="minorEastAsia"/>
          <w:b/>
        </w:rPr>
        <w:tab/>
      </w:r>
    </w:p>
    <w:p w14:paraId="18BFB9B9">
      <w:pPr>
        <w:spacing w:line="480" w:lineRule="auto"/>
        <w:rPr>
          <w:rFonts w:hint="eastAsia" w:asciiTheme="minorEastAsia" w:hAnsiTheme="minorEastAsia"/>
          <w:b/>
        </w:rPr>
      </w:pPr>
    </w:p>
    <w:p w14:paraId="0E449A7E">
      <w:pPr>
        <w:spacing w:line="480" w:lineRule="auto"/>
        <w:rPr>
          <w:rFonts w:hint="eastAsia" w:asciiTheme="minorEastAsia" w:hAnsiTheme="minorEastAsia"/>
          <w:b/>
        </w:rPr>
      </w:pPr>
    </w:p>
    <w:p w14:paraId="78E794A8">
      <w:pPr>
        <w:spacing w:line="480" w:lineRule="auto"/>
        <w:rPr>
          <w:rFonts w:hint="eastAsia" w:asciiTheme="minorEastAsia" w:hAnsiTheme="minorEastAsia"/>
          <w:b/>
        </w:rPr>
      </w:pPr>
    </w:p>
    <w:p w14:paraId="673EFCC5">
      <w:pPr>
        <w:spacing w:line="480" w:lineRule="auto"/>
        <w:rPr>
          <w:rFonts w:hint="eastAsia" w:asciiTheme="minorEastAsia" w:hAnsiTheme="minorEastAsia"/>
          <w:b/>
        </w:rPr>
      </w:pPr>
    </w:p>
    <w:p w14:paraId="767408A0">
      <w:pPr>
        <w:spacing w:line="480" w:lineRule="auto"/>
        <w:ind w:firstLine="360" w:firstLineChars="100"/>
        <w:rPr>
          <w:rFonts w:hint="eastAsia" w:asciiTheme="minorEastAsia" w:hAnsiTheme="minorEastAsia"/>
          <w:b/>
          <w:sz w:val="36"/>
          <w:szCs w:val="36"/>
        </w:rPr>
      </w:pPr>
      <w:r>
        <w:rPr>
          <w:rFonts w:hint="eastAsia" w:asciiTheme="minorEastAsia" w:hAnsiTheme="minorEastAsia"/>
          <w:b/>
          <w:sz w:val="36"/>
          <w:szCs w:val="36"/>
        </w:rPr>
        <w:t>当HR遇见AI - 2</w:t>
      </w:r>
    </w:p>
    <w:p w14:paraId="5C7BD404">
      <w:pPr>
        <w:spacing w:line="480" w:lineRule="auto"/>
        <w:ind w:firstLine="521" w:firstLineChars="100"/>
        <w:rPr>
          <w:rFonts w:hint="eastAsia" w:asciiTheme="minorEastAsia" w:hAnsiTheme="minorEastAsia"/>
          <w:b/>
          <w:sz w:val="52"/>
          <w:szCs w:val="52"/>
        </w:rPr>
      </w:pPr>
      <w:r>
        <w:rPr>
          <w:rFonts w:hint="eastAsia" w:asciiTheme="minorEastAsia" w:hAnsiTheme="minorEastAsia"/>
          <w:b/>
          <w:color w:val="0070C0"/>
          <w:sz w:val="52"/>
          <w:szCs w:val="52"/>
        </w:rPr>
        <w:t>智变时刻：AI重塑HR的未来</w:t>
      </w:r>
    </w:p>
    <w:p w14:paraId="15817AE4">
      <w:pPr>
        <w:spacing w:line="480" w:lineRule="auto"/>
        <w:ind w:firstLine="1081" w:firstLineChars="300"/>
        <w:rPr>
          <w:rFonts w:hint="eastAsia" w:asciiTheme="minorEastAsia" w:hAnsiTheme="minorEastAsia"/>
          <w:b/>
          <w:sz w:val="36"/>
          <w:szCs w:val="36"/>
        </w:rPr>
      </w:pPr>
    </w:p>
    <w:p w14:paraId="235443B6">
      <w:pPr>
        <w:spacing w:line="480" w:lineRule="auto"/>
        <w:ind w:left="1260" w:firstLine="1201" w:firstLineChars="500"/>
        <w:rPr>
          <w:rFonts w:hint="eastAsia" w:asciiTheme="minorEastAsia" w:hAnsiTheme="minorEastAsia"/>
          <w:b/>
        </w:rPr>
      </w:pPr>
    </w:p>
    <w:p w14:paraId="72B67082">
      <w:pPr>
        <w:spacing w:line="480" w:lineRule="auto"/>
        <w:ind w:left="1260" w:firstLine="2763" w:firstLineChars="1150"/>
        <w:rPr>
          <w:rFonts w:hint="eastAsia" w:asciiTheme="minorEastAsia" w:hAnsiTheme="minorEastAsia"/>
          <w:b/>
        </w:rPr>
      </w:pPr>
    </w:p>
    <w:p w14:paraId="5C0731CC">
      <w:pPr>
        <w:spacing w:line="480" w:lineRule="auto"/>
        <w:ind w:firstLine="2402" w:firstLineChars="1000"/>
        <w:rPr>
          <w:rFonts w:hint="eastAsia" w:asciiTheme="minorEastAsia" w:hAnsiTheme="minorEastAsia"/>
          <w:b/>
        </w:rPr>
      </w:pPr>
      <w:r>
        <w:rPr>
          <w:rFonts w:asciiTheme="minorEastAsia" w:hAnsiTheme="minorEastAsia"/>
          <w:b/>
        </w:rPr>
        <w:t>王崇良</w:t>
      </w:r>
      <w:r>
        <w:rPr>
          <w:rFonts w:hint="eastAsia" w:asciiTheme="minorEastAsia" w:hAnsiTheme="minorEastAsia"/>
          <w:b/>
        </w:rPr>
        <w:t xml:space="preserve"> 沈飞 谢庚曦 著</w:t>
      </w:r>
    </w:p>
    <w:p w14:paraId="1B0E41A5">
      <w:pPr>
        <w:spacing w:line="480" w:lineRule="auto"/>
        <w:rPr>
          <w:rFonts w:hint="eastAsia" w:asciiTheme="minorEastAsia" w:hAnsiTheme="minorEastAsia"/>
        </w:rPr>
      </w:pPr>
      <w:r>
        <w:rPr>
          <w:rFonts w:hint="eastAsia" w:asciiTheme="minorEastAsia" w:hAnsiTheme="minorEastAsia"/>
        </w:rPr>
        <w:t xml:space="preserve">   </w:t>
      </w:r>
    </w:p>
    <w:p w14:paraId="0CF904F3">
      <w:pPr>
        <w:spacing w:line="480" w:lineRule="auto"/>
        <w:rPr>
          <w:rFonts w:hint="eastAsia" w:asciiTheme="minorEastAsia" w:hAnsiTheme="minorEastAsia"/>
        </w:rPr>
      </w:pPr>
    </w:p>
    <w:p w14:paraId="483FA5FC">
      <w:pPr>
        <w:pStyle w:val="2"/>
        <w:spacing w:line="480" w:lineRule="auto"/>
        <w:rPr>
          <w:rFonts w:hint="eastAsia"/>
        </w:rPr>
      </w:pPr>
    </w:p>
    <w:p w14:paraId="4CCF87DE">
      <w:pPr>
        <w:pStyle w:val="2"/>
        <w:spacing w:line="480" w:lineRule="auto"/>
        <w:rPr>
          <w:rFonts w:hint="eastAsia"/>
        </w:rPr>
      </w:pPr>
    </w:p>
    <w:p w14:paraId="509C28E3">
      <w:pPr>
        <w:pStyle w:val="2"/>
        <w:spacing w:line="480" w:lineRule="auto"/>
        <w:rPr>
          <w:rFonts w:hint="eastAsia"/>
        </w:rPr>
      </w:pPr>
    </w:p>
    <w:p w14:paraId="11D9731F">
      <w:pPr>
        <w:pStyle w:val="2"/>
        <w:spacing w:line="480" w:lineRule="auto"/>
        <w:jc w:val="center"/>
        <w:rPr>
          <w:rFonts w:hint="eastAsia"/>
          <w:b w:val="0"/>
          <w:sz w:val="24"/>
          <w:szCs w:val="24"/>
        </w:rPr>
      </w:pPr>
      <w:bookmarkStart w:id="0" w:name="_Toc81207495"/>
      <w:bookmarkStart w:id="1" w:name="_Toc199274668"/>
      <w:bookmarkStart w:id="2" w:name="_Toc615019372"/>
      <w:r>
        <w:rPr>
          <w:rFonts w:hint="eastAsia"/>
          <w:b w:val="0"/>
          <w:sz w:val="24"/>
          <w:szCs w:val="24"/>
        </w:rPr>
        <w:t>人民邮电出版社</w:t>
      </w:r>
      <w:bookmarkEnd w:id="0"/>
      <w:bookmarkEnd w:id="1"/>
      <w:bookmarkEnd w:id="2"/>
    </w:p>
    <w:p w14:paraId="5E2219E4">
      <w:pPr>
        <w:spacing w:line="480" w:lineRule="auto"/>
        <w:jc w:val="center"/>
        <w:rPr>
          <w:rFonts w:hint="eastAsia"/>
        </w:rPr>
      </w:pPr>
      <w:r>
        <w:rPr>
          <w:rFonts w:hint="eastAsia"/>
        </w:rPr>
        <w:t>北  京</w:t>
      </w:r>
    </w:p>
    <w:p w14:paraId="5D48316B">
      <w:pPr>
        <w:spacing w:line="480" w:lineRule="auto"/>
        <w:jc w:val="center"/>
        <w:rPr>
          <w:rFonts w:hint="eastAsia"/>
        </w:rPr>
        <w:sectPr>
          <w:footerReference r:id="rId3" w:type="default"/>
          <w:pgSz w:w="11906" w:h="16838"/>
          <w:pgMar w:top="1440" w:right="1800" w:bottom="1440" w:left="1800" w:header="851" w:footer="992" w:gutter="0"/>
          <w:pgNumType w:fmt="decimal"/>
          <w:cols w:space="425" w:num="1"/>
          <w:docGrid w:type="lines" w:linePitch="312" w:charSpace="0"/>
        </w:sectPr>
      </w:pPr>
    </w:p>
    <w:p w14:paraId="170DC40B">
      <w:pPr>
        <w:spacing w:line="480" w:lineRule="auto"/>
        <w:jc w:val="center"/>
        <w:rPr>
          <w:rFonts w:hint="eastAsia"/>
        </w:rPr>
      </w:pPr>
    </w:p>
    <w:p w14:paraId="639E9DC8">
      <w:pPr>
        <w:pStyle w:val="2"/>
        <w:spacing w:line="480" w:lineRule="auto"/>
        <w:jc w:val="center"/>
        <w:rPr>
          <w:rFonts w:hint="eastAsia"/>
        </w:rPr>
      </w:pPr>
      <w:bookmarkStart w:id="3" w:name="_Toc81207496"/>
      <w:bookmarkStart w:id="4" w:name="_Toc791792193"/>
      <w:r>
        <w:rPr>
          <w:rFonts w:hint="eastAsia"/>
        </w:rPr>
        <w:t>目 录</w:t>
      </w:r>
      <w:bookmarkEnd w:id="3"/>
      <w:bookmarkEnd w:id="4"/>
    </w:p>
    <w:sdt>
      <w:sdtPr>
        <w:rPr>
          <w:b/>
          <w:bCs/>
          <w:lang w:val="zh-CN"/>
        </w:rPr>
        <w:id w:val="-1"/>
        <w:docPartObj>
          <w:docPartGallery w:val="Table of Contents"/>
          <w:docPartUnique/>
        </w:docPartObj>
      </w:sdtPr>
      <w:sdtEndPr>
        <w:rPr>
          <w:b w:val="0"/>
          <w:bCs w:val="0"/>
          <w:lang w:val="zh-CN"/>
        </w:rPr>
      </w:sdtEndPr>
      <w:sdtContent>
        <w:p w14:paraId="39CBBE99">
          <w:pPr>
            <w:spacing w:line="480" w:lineRule="auto"/>
            <w:rPr>
              <w:rFonts w:ascii="宋体" w:hAnsi="宋体" w:eastAsia="宋体" w:cs="宋体"/>
              <w:b/>
              <w:bCs/>
              <w:kern w:val="0"/>
              <w:sz w:val="24"/>
              <w:szCs w:val="24"/>
              <w:lang w:val="zh-CN" w:eastAsia="zh-CN" w:bidi="ar-SA"/>
            </w:rPr>
          </w:pPr>
          <w:r>
            <w:rPr>
              <w:rFonts w:asciiTheme="majorHAnsi" w:hAnsiTheme="majorHAnsi" w:eastAsiaTheme="majorEastAsia" w:cstheme="majorBidi"/>
              <w:color w:val="2E75B6" w:themeColor="accent1" w:themeShade="BF"/>
              <w:sz w:val="28"/>
              <w:szCs w:val="28"/>
            </w:rPr>
            <w:fldChar w:fldCharType="begin"/>
          </w:r>
          <w:r>
            <w:instrText xml:space="preserve"> TOC \o "1-3" \h \z \u </w:instrText>
          </w:r>
          <w:r>
            <w:rPr>
              <w:rFonts w:asciiTheme="majorHAnsi" w:hAnsiTheme="majorHAnsi" w:eastAsiaTheme="majorEastAsia" w:cstheme="majorBidi"/>
              <w:color w:val="2E75B6" w:themeColor="accent1" w:themeShade="BF"/>
              <w:sz w:val="28"/>
              <w:szCs w:val="28"/>
            </w:rPr>
            <w:fldChar w:fldCharType="separate"/>
          </w:r>
        </w:p>
        <w:p w14:paraId="1D7D2DC7">
          <w:pPr>
            <w:pStyle w:val="16"/>
            <w:tabs>
              <w:tab w:val="right" w:leader="dot" w:pos="8306"/>
            </w:tabs>
          </w:pPr>
          <w:r>
            <w:rPr>
              <w:bCs/>
              <w:lang w:val="zh-CN"/>
            </w:rPr>
            <w:fldChar w:fldCharType="begin"/>
          </w:r>
          <w:r>
            <w:rPr>
              <w:bCs/>
              <w:lang w:val="zh-CN"/>
            </w:rPr>
            <w:instrText xml:space="preserve"> HYPERLINK \l _Toc615019372 </w:instrText>
          </w:r>
          <w:r>
            <w:rPr>
              <w:bCs/>
              <w:lang w:val="zh-CN"/>
            </w:rPr>
            <w:fldChar w:fldCharType="separate"/>
          </w:r>
          <w:r>
            <w:rPr>
              <w:rFonts w:hint="eastAsia"/>
              <w:szCs w:val="24"/>
            </w:rPr>
            <w:t>人民邮电出版社</w:t>
          </w:r>
          <w:r>
            <w:tab/>
          </w:r>
          <w:r>
            <w:fldChar w:fldCharType="begin"/>
          </w:r>
          <w:r>
            <w:instrText xml:space="preserve"> PAGEREF _Toc615019372 \h </w:instrText>
          </w:r>
          <w:r>
            <w:fldChar w:fldCharType="separate"/>
          </w:r>
          <w:r>
            <w:t>1</w:t>
          </w:r>
          <w:r>
            <w:fldChar w:fldCharType="end"/>
          </w:r>
          <w:r>
            <w:rPr>
              <w:bCs/>
              <w:lang w:val="zh-CN"/>
            </w:rPr>
            <w:fldChar w:fldCharType="end"/>
          </w:r>
        </w:p>
        <w:p w14:paraId="643AD3A3">
          <w:pPr>
            <w:pStyle w:val="16"/>
            <w:tabs>
              <w:tab w:val="right" w:leader="dot" w:pos="8306"/>
            </w:tabs>
          </w:pPr>
          <w:r>
            <w:rPr>
              <w:bCs/>
              <w:lang w:val="zh-CN"/>
            </w:rPr>
            <w:fldChar w:fldCharType="begin"/>
          </w:r>
          <w:r>
            <w:rPr>
              <w:bCs/>
              <w:lang w:val="zh-CN"/>
            </w:rPr>
            <w:instrText xml:space="preserve"> HYPERLINK \l _Toc791792193 </w:instrText>
          </w:r>
          <w:r>
            <w:rPr>
              <w:bCs/>
              <w:lang w:val="zh-CN"/>
            </w:rPr>
            <w:fldChar w:fldCharType="separate"/>
          </w:r>
          <w:r>
            <w:rPr>
              <w:rFonts w:hint="eastAsia"/>
            </w:rPr>
            <w:t>目 录</w:t>
          </w:r>
          <w:r>
            <w:tab/>
          </w:r>
          <w:r>
            <w:fldChar w:fldCharType="begin"/>
          </w:r>
          <w:r>
            <w:instrText xml:space="preserve"> PAGEREF _Toc791792193 \h </w:instrText>
          </w:r>
          <w:r>
            <w:fldChar w:fldCharType="separate"/>
          </w:r>
          <w:r>
            <w:t>2</w:t>
          </w:r>
          <w:r>
            <w:fldChar w:fldCharType="end"/>
          </w:r>
          <w:r>
            <w:rPr>
              <w:bCs/>
              <w:lang w:val="zh-CN"/>
            </w:rPr>
            <w:fldChar w:fldCharType="end"/>
          </w:r>
        </w:p>
        <w:p w14:paraId="26C0B764">
          <w:pPr>
            <w:pStyle w:val="16"/>
            <w:tabs>
              <w:tab w:val="right" w:leader="dot" w:pos="8306"/>
            </w:tabs>
          </w:pPr>
          <w:r>
            <w:rPr>
              <w:bCs/>
              <w:lang w:val="zh-CN"/>
            </w:rPr>
            <w:fldChar w:fldCharType="begin"/>
          </w:r>
          <w:r>
            <w:rPr>
              <w:bCs/>
              <w:lang w:val="zh-CN"/>
            </w:rPr>
            <w:instrText xml:space="preserve"> HYPERLINK \l _Toc1842710939 </w:instrText>
          </w:r>
          <w:r>
            <w:rPr>
              <w:bCs/>
              <w:lang w:val="zh-CN"/>
            </w:rPr>
            <w:fldChar w:fldCharType="separate"/>
          </w:r>
          <w:r>
            <w:rPr>
              <w:szCs w:val="36"/>
            </w:rPr>
            <w:t>第一章</w:t>
          </w:r>
          <w:r>
            <w:rPr>
              <w:rFonts w:hint="eastAsia"/>
              <w:szCs w:val="36"/>
            </w:rPr>
            <w:t xml:space="preserve">  智变时刻</w:t>
          </w:r>
          <w:r>
            <w:rPr>
              <w:szCs w:val="36"/>
            </w:rPr>
            <w:t>：HR的数字原住民觉醒</w:t>
          </w:r>
          <w:r>
            <w:tab/>
          </w:r>
          <w:r>
            <w:fldChar w:fldCharType="begin"/>
          </w:r>
          <w:r>
            <w:instrText xml:space="preserve"> PAGEREF _Toc1842710939 \h </w:instrText>
          </w:r>
          <w:r>
            <w:fldChar w:fldCharType="separate"/>
          </w:r>
          <w:r>
            <w:t>7</w:t>
          </w:r>
          <w:r>
            <w:fldChar w:fldCharType="end"/>
          </w:r>
          <w:r>
            <w:rPr>
              <w:bCs/>
              <w:lang w:val="zh-CN"/>
            </w:rPr>
            <w:fldChar w:fldCharType="end"/>
          </w:r>
        </w:p>
        <w:p w14:paraId="00B4F9E8">
          <w:pPr>
            <w:pStyle w:val="20"/>
            <w:tabs>
              <w:tab w:val="right" w:leader="dot" w:pos="8306"/>
            </w:tabs>
          </w:pPr>
          <w:r>
            <w:rPr>
              <w:bCs/>
              <w:lang w:val="zh-CN"/>
            </w:rPr>
            <w:fldChar w:fldCharType="begin"/>
          </w:r>
          <w:r>
            <w:rPr>
              <w:bCs/>
              <w:lang w:val="zh-CN"/>
            </w:rPr>
            <w:instrText xml:space="preserve"> HYPERLINK \l _Toc1581078386 </w:instrText>
          </w:r>
          <w:r>
            <w:rPr>
              <w:bCs/>
              <w:lang w:val="zh-CN"/>
            </w:rPr>
            <w:fldChar w:fldCharType="separate"/>
          </w:r>
          <w:r>
            <w:t>引</w:t>
          </w:r>
          <w:r>
            <w:rPr>
              <w:rFonts w:hint="eastAsia"/>
            </w:rPr>
            <w:t>言</w:t>
          </w:r>
          <w:r>
            <w:t xml:space="preserve"> </w:t>
          </w:r>
          <w:r>
            <w:rPr>
              <w:rFonts w:hint="eastAsia"/>
            </w:rPr>
            <w:t>未来已来</w:t>
          </w:r>
          <w:r>
            <w:t>，</w:t>
          </w:r>
          <w:r>
            <w:rPr>
              <w:rFonts w:hint="eastAsia"/>
            </w:rPr>
            <w:t>HR的AI转型指南</w:t>
          </w:r>
          <w:r>
            <w:tab/>
          </w:r>
          <w:r>
            <w:fldChar w:fldCharType="begin"/>
          </w:r>
          <w:r>
            <w:instrText xml:space="preserve"> PAGEREF _Toc1581078386 \h </w:instrText>
          </w:r>
          <w:r>
            <w:fldChar w:fldCharType="separate"/>
          </w:r>
          <w:r>
            <w:t>8</w:t>
          </w:r>
          <w:r>
            <w:fldChar w:fldCharType="end"/>
          </w:r>
          <w:r>
            <w:rPr>
              <w:bCs/>
              <w:lang w:val="zh-CN"/>
            </w:rPr>
            <w:fldChar w:fldCharType="end"/>
          </w:r>
        </w:p>
        <w:p w14:paraId="0F0600EC">
          <w:pPr>
            <w:pStyle w:val="11"/>
            <w:tabs>
              <w:tab w:val="right" w:leader="dot" w:pos="8306"/>
            </w:tabs>
          </w:pPr>
          <w:r>
            <w:rPr>
              <w:bCs/>
              <w:lang w:val="zh-CN"/>
            </w:rPr>
            <w:fldChar w:fldCharType="begin"/>
          </w:r>
          <w:r>
            <w:rPr>
              <w:bCs/>
              <w:lang w:val="zh-CN"/>
            </w:rPr>
            <w:instrText xml:space="preserve"> HYPERLINK \l _Toc221785524 </w:instrText>
          </w:r>
          <w:r>
            <w:rPr>
              <w:bCs/>
              <w:lang w:val="zh-CN"/>
            </w:rPr>
            <w:fldChar w:fldCharType="separate"/>
          </w:r>
          <w:r>
            <w:rPr>
              <w:rFonts w:hint="eastAsia"/>
            </w:rPr>
            <w:t>1、</w:t>
          </w:r>
          <w:r>
            <w:t>技术驾驭者：从工具使用者到AI架构师</w:t>
          </w:r>
          <w:r>
            <w:tab/>
          </w:r>
          <w:r>
            <w:fldChar w:fldCharType="begin"/>
          </w:r>
          <w:r>
            <w:instrText xml:space="preserve"> PAGEREF _Toc221785524 \h </w:instrText>
          </w:r>
          <w:r>
            <w:fldChar w:fldCharType="separate"/>
          </w:r>
          <w:r>
            <w:t>9</w:t>
          </w:r>
          <w:r>
            <w:fldChar w:fldCharType="end"/>
          </w:r>
          <w:r>
            <w:rPr>
              <w:bCs/>
              <w:lang w:val="zh-CN"/>
            </w:rPr>
            <w:fldChar w:fldCharType="end"/>
          </w:r>
        </w:p>
        <w:p w14:paraId="1643CD4B">
          <w:pPr>
            <w:pStyle w:val="11"/>
            <w:tabs>
              <w:tab w:val="right" w:leader="dot" w:pos="8306"/>
            </w:tabs>
          </w:pPr>
          <w:r>
            <w:rPr>
              <w:bCs/>
              <w:lang w:val="zh-CN"/>
            </w:rPr>
            <w:fldChar w:fldCharType="begin"/>
          </w:r>
          <w:r>
            <w:rPr>
              <w:bCs/>
              <w:lang w:val="zh-CN"/>
            </w:rPr>
            <w:instrText xml:space="preserve"> HYPERLINK \l _Toc1665174323 </w:instrText>
          </w:r>
          <w:r>
            <w:rPr>
              <w:bCs/>
              <w:lang w:val="zh-CN"/>
            </w:rPr>
            <w:fldChar w:fldCharType="separate"/>
          </w:r>
          <w:r>
            <w:rPr>
              <w:rFonts w:hint="eastAsia"/>
            </w:rPr>
            <w:t>2</w:t>
          </w:r>
          <w:r>
            <w:t>、人性洞察者：从流程执行者到员工体验设计师</w:t>
          </w:r>
          <w:r>
            <w:tab/>
          </w:r>
          <w:r>
            <w:fldChar w:fldCharType="begin"/>
          </w:r>
          <w:r>
            <w:instrText xml:space="preserve"> PAGEREF _Toc1665174323 \h </w:instrText>
          </w:r>
          <w:r>
            <w:fldChar w:fldCharType="separate"/>
          </w:r>
          <w:r>
            <w:t>10</w:t>
          </w:r>
          <w:r>
            <w:fldChar w:fldCharType="end"/>
          </w:r>
          <w:r>
            <w:rPr>
              <w:bCs/>
              <w:lang w:val="zh-CN"/>
            </w:rPr>
            <w:fldChar w:fldCharType="end"/>
          </w:r>
        </w:p>
        <w:p w14:paraId="0CAEAB45">
          <w:pPr>
            <w:pStyle w:val="11"/>
            <w:tabs>
              <w:tab w:val="right" w:leader="dot" w:pos="8306"/>
            </w:tabs>
          </w:pPr>
          <w:r>
            <w:rPr>
              <w:bCs/>
              <w:lang w:val="zh-CN"/>
            </w:rPr>
            <w:fldChar w:fldCharType="begin"/>
          </w:r>
          <w:r>
            <w:rPr>
              <w:bCs/>
              <w:lang w:val="zh-CN"/>
            </w:rPr>
            <w:instrText xml:space="preserve"> HYPERLINK \l _Toc577958957 </w:instrText>
          </w:r>
          <w:r>
            <w:rPr>
              <w:bCs/>
              <w:lang w:val="zh-CN"/>
            </w:rPr>
            <w:fldChar w:fldCharType="separate"/>
          </w:r>
          <w:r>
            <w:rPr>
              <w:rFonts w:hint="eastAsia"/>
            </w:rPr>
            <w:t>3</w:t>
          </w:r>
          <w:r>
            <w:t>、战略架构师：从职能支持者到组织变革推动者</w:t>
          </w:r>
          <w:r>
            <w:tab/>
          </w:r>
          <w:r>
            <w:fldChar w:fldCharType="begin"/>
          </w:r>
          <w:r>
            <w:instrText xml:space="preserve"> PAGEREF _Toc577958957 \h </w:instrText>
          </w:r>
          <w:r>
            <w:fldChar w:fldCharType="separate"/>
          </w:r>
          <w:r>
            <w:t>11</w:t>
          </w:r>
          <w:r>
            <w:fldChar w:fldCharType="end"/>
          </w:r>
          <w:r>
            <w:rPr>
              <w:bCs/>
              <w:lang w:val="zh-CN"/>
            </w:rPr>
            <w:fldChar w:fldCharType="end"/>
          </w:r>
        </w:p>
        <w:p w14:paraId="034B34EA">
          <w:pPr>
            <w:pStyle w:val="11"/>
            <w:tabs>
              <w:tab w:val="right" w:leader="dot" w:pos="8306"/>
            </w:tabs>
          </w:pPr>
          <w:r>
            <w:rPr>
              <w:bCs/>
              <w:lang w:val="zh-CN"/>
            </w:rPr>
            <w:fldChar w:fldCharType="begin"/>
          </w:r>
          <w:r>
            <w:rPr>
              <w:bCs/>
              <w:lang w:val="zh-CN"/>
            </w:rPr>
            <w:instrText xml:space="preserve"> HYPERLINK \l _Toc687654918 </w:instrText>
          </w:r>
          <w:r>
            <w:rPr>
              <w:bCs/>
              <w:lang w:val="zh-CN"/>
            </w:rPr>
            <w:fldChar w:fldCharType="separate"/>
          </w:r>
          <w:r>
            <w:rPr>
              <w:rFonts w:hint="eastAsia"/>
            </w:rPr>
            <w:t>4</w:t>
          </w:r>
          <w:r>
            <w:t>、生存法则：在AI浪潮中保持不可替代性</w:t>
          </w:r>
          <w:r>
            <w:tab/>
          </w:r>
          <w:r>
            <w:fldChar w:fldCharType="begin"/>
          </w:r>
          <w:r>
            <w:instrText xml:space="preserve"> PAGEREF _Toc687654918 \h </w:instrText>
          </w:r>
          <w:r>
            <w:fldChar w:fldCharType="separate"/>
          </w:r>
          <w:r>
            <w:t>11</w:t>
          </w:r>
          <w:r>
            <w:fldChar w:fldCharType="end"/>
          </w:r>
          <w:r>
            <w:rPr>
              <w:bCs/>
              <w:lang w:val="zh-CN"/>
            </w:rPr>
            <w:fldChar w:fldCharType="end"/>
          </w:r>
        </w:p>
        <w:p w14:paraId="2C53FA0E">
          <w:pPr>
            <w:pStyle w:val="11"/>
            <w:tabs>
              <w:tab w:val="right" w:leader="dot" w:pos="8306"/>
            </w:tabs>
          </w:pPr>
          <w:r>
            <w:rPr>
              <w:bCs/>
              <w:lang w:val="zh-CN"/>
            </w:rPr>
            <w:fldChar w:fldCharType="begin"/>
          </w:r>
          <w:r>
            <w:rPr>
              <w:bCs/>
              <w:lang w:val="zh-CN"/>
            </w:rPr>
            <w:instrText xml:space="preserve"> HYPERLINK \l _Toc1806702319 </w:instrText>
          </w:r>
          <w:r>
            <w:rPr>
              <w:bCs/>
              <w:lang w:val="zh-CN"/>
            </w:rPr>
            <w:fldChar w:fldCharType="separate"/>
          </w:r>
          <w:r>
            <w:rPr>
              <w:rFonts w:hint="eastAsia"/>
            </w:rPr>
            <w:t>5</w:t>
          </w:r>
          <w:r>
            <w:t>、</w:t>
          </w:r>
          <w:r>
            <w:rPr>
              <w:rFonts w:hint="eastAsia"/>
            </w:rPr>
            <w:t>延伸阅读：</w:t>
          </w:r>
          <w:r>
            <w:t>决策式AI和生成式AI</w:t>
          </w:r>
          <w:r>
            <w:rPr>
              <w:rFonts w:hint="eastAsia"/>
            </w:rPr>
            <w:t>的应用场景</w:t>
          </w:r>
          <w:r>
            <w:tab/>
          </w:r>
          <w:r>
            <w:fldChar w:fldCharType="begin"/>
          </w:r>
          <w:r>
            <w:instrText xml:space="preserve"> PAGEREF _Toc1806702319 \h </w:instrText>
          </w:r>
          <w:r>
            <w:fldChar w:fldCharType="separate"/>
          </w:r>
          <w:r>
            <w:t>12</w:t>
          </w:r>
          <w:r>
            <w:fldChar w:fldCharType="end"/>
          </w:r>
          <w:r>
            <w:rPr>
              <w:bCs/>
              <w:lang w:val="zh-CN"/>
            </w:rPr>
            <w:fldChar w:fldCharType="end"/>
          </w:r>
        </w:p>
        <w:p w14:paraId="17BCC606">
          <w:pPr>
            <w:pStyle w:val="20"/>
            <w:tabs>
              <w:tab w:val="right" w:leader="dot" w:pos="8306"/>
            </w:tabs>
          </w:pPr>
          <w:r>
            <w:rPr>
              <w:bCs/>
              <w:lang w:val="zh-CN"/>
            </w:rPr>
            <w:fldChar w:fldCharType="begin"/>
          </w:r>
          <w:r>
            <w:rPr>
              <w:bCs/>
              <w:lang w:val="zh-CN"/>
            </w:rPr>
            <w:instrText xml:space="preserve"> HYPERLINK \l _Toc1974590500 </w:instrText>
          </w:r>
          <w:r>
            <w:rPr>
              <w:bCs/>
              <w:lang w:val="zh-CN"/>
            </w:rPr>
            <w:fldChar w:fldCharType="separate"/>
          </w:r>
          <w:r>
            <w:t>一、HR数智化的四重奏交互模式</w:t>
          </w:r>
          <w:r>
            <w:tab/>
          </w:r>
          <w:r>
            <w:fldChar w:fldCharType="begin"/>
          </w:r>
          <w:r>
            <w:instrText xml:space="preserve"> PAGEREF _Toc1974590500 \h </w:instrText>
          </w:r>
          <w:r>
            <w:fldChar w:fldCharType="separate"/>
          </w:r>
          <w:r>
            <w:t>15</w:t>
          </w:r>
          <w:r>
            <w:fldChar w:fldCharType="end"/>
          </w:r>
          <w:r>
            <w:rPr>
              <w:bCs/>
              <w:lang w:val="zh-CN"/>
            </w:rPr>
            <w:fldChar w:fldCharType="end"/>
          </w:r>
        </w:p>
        <w:p w14:paraId="077E8DF2">
          <w:pPr>
            <w:pStyle w:val="11"/>
            <w:tabs>
              <w:tab w:val="right" w:leader="dot" w:pos="8306"/>
            </w:tabs>
          </w:pPr>
          <w:r>
            <w:rPr>
              <w:bCs/>
              <w:lang w:val="zh-CN"/>
            </w:rPr>
            <w:fldChar w:fldCharType="begin"/>
          </w:r>
          <w:r>
            <w:rPr>
              <w:bCs/>
              <w:lang w:val="zh-CN"/>
            </w:rPr>
            <w:instrText xml:space="preserve"> HYPERLINK \l _Toc1877736409 </w:instrText>
          </w:r>
          <w:r>
            <w:rPr>
              <w:bCs/>
              <w:lang w:val="zh-CN"/>
            </w:rPr>
            <w:fldChar w:fldCharType="separate"/>
          </w:r>
          <w:r>
            <w:t>1、HR工作的数字化转型：从录入员到决策者</w:t>
          </w:r>
          <w:r>
            <w:tab/>
          </w:r>
          <w:r>
            <w:fldChar w:fldCharType="begin"/>
          </w:r>
          <w:r>
            <w:instrText xml:space="preserve"> PAGEREF _Toc1877736409 \h </w:instrText>
          </w:r>
          <w:r>
            <w:fldChar w:fldCharType="separate"/>
          </w:r>
          <w:r>
            <w:t>15</w:t>
          </w:r>
          <w:r>
            <w:fldChar w:fldCharType="end"/>
          </w:r>
          <w:r>
            <w:rPr>
              <w:bCs/>
              <w:lang w:val="zh-CN"/>
            </w:rPr>
            <w:fldChar w:fldCharType="end"/>
          </w:r>
        </w:p>
        <w:p w14:paraId="0ABAF56A">
          <w:pPr>
            <w:pStyle w:val="11"/>
            <w:tabs>
              <w:tab w:val="right" w:leader="dot" w:pos="8306"/>
            </w:tabs>
          </w:pPr>
          <w:r>
            <w:rPr>
              <w:bCs/>
              <w:lang w:val="zh-CN"/>
            </w:rPr>
            <w:fldChar w:fldCharType="begin"/>
          </w:r>
          <w:r>
            <w:rPr>
              <w:bCs/>
              <w:lang w:val="zh-CN"/>
            </w:rPr>
            <w:instrText xml:space="preserve"> HYPERLINK \l _Toc1843633398 </w:instrText>
          </w:r>
          <w:r>
            <w:rPr>
              <w:bCs/>
              <w:lang w:val="zh-CN"/>
            </w:rPr>
            <w:fldChar w:fldCharType="separate"/>
          </w:r>
          <w:r>
            <w:t>2、传统HR工作的机械化、重复性特点</w:t>
          </w:r>
          <w:r>
            <w:tab/>
          </w:r>
          <w:r>
            <w:fldChar w:fldCharType="begin"/>
          </w:r>
          <w:r>
            <w:instrText xml:space="preserve"> PAGEREF _Toc1843633398 \h </w:instrText>
          </w:r>
          <w:r>
            <w:fldChar w:fldCharType="separate"/>
          </w:r>
          <w:r>
            <w:t>15</w:t>
          </w:r>
          <w:r>
            <w:fldChar w:fldCharType="end"/>
          </w:r>
          <w:r>
            <w:rPr>
              <w:bCs/>
              <w:lang w:val="zh-CN"/>
            </w:rPr>
            <w:fldChar w:fldCharType="end"/>
          </w:r>
        </w:p>
        <w:p w14:paraId="0FAE4EEB">
          <w:pPr>
            <w:pStyle w:val="11"/>
            <w:tabs>
              <w:tab w:val="right" w:leader="dot" w:pos="8306"/>
            </w:tabs>
          </w:pPr>
          <w:r>
            <w:rPr>
              <w:bCs/>
              <w:lang w:val="zh-CN"/>
            </w:rPr>
            <w:fldChar w:fldCharType="begin"/>
          </w:r>
          <w:r>
            <w:rPr>
              <w:bCs/>
              <w:lang w:val="zh-CN"/>
            </w:rPr>
            <w:instrText xml:space="preserve"> HYPERLINK \l _Toc2052461270 </w:instrText>
          </w:r>
          <w:r>
            <w:rPr>
              <w:bCs/>
              <w:lang w:val="zh-CN"/>
            </w:rPr>
            <w:fldChar w:fldCharType="separate"/>
          </w:r>
          <w:r>
            <w:t>3、AI赋能下HR工作的智能化、高效化变革</w:t>
          </w:r>
          <w:r>
            <w:tab/>
          </w:r>
          <w:r>
            <w:fldChar w:fldCharType="begin"/>
          </w:r>
          <w:r>
            <w:instrText xml:space="preserve"> PAGEREF _Toc2052461270 \h </w:instrText>
          </w:r>
          <w:r>
            <w:fldChar w:fldCharType="separate"/>
          </w:r>
          <w:r>
            <w:t>17</w:t>
          </w:r>
          <w:r>
            <w:fldChar w:fldCharType="end"/>
          </w:r>
          <w:r>
            <w:rPr>
              <w:bCs/>
              <w:lang w:val="zh-CN"/>
            </w:rPr>
            <w:fldChar w:fldCharType="end"/>
          </w:r>
        </w:p>
        <w:p w14:paraId="7C0CD609">
          <w:pPr>
            <w:pStyle w:val="11"/>
            <w:tabs>
              <w:tab w:val="right" w:leader="dot" w:pos="8306"/>
            </w:tabs>
          </w:pPr>
          <w:r>
            <w:rPr>
              <w:bCs/>
              <w:lang w:val="zh-CN"/>
            </w:rPr>
            <w:fldChar w:fldCharType="begin"/>
          </w:r>
          <w:r>
            <w:rPr>
              <w:bCs/>
              <w:lang w:val="zh-CN"/>
            </w:rPr>
            <w:instrText xml:space="preserve"> HYPERLINK \l _Toc686743129 </w:instrText>
          </w:r>
          <w:r>
            <w:rPr>
              <w:bCs/>
              <w:lang w:val="zh-CN"/>
            </w:rPr>
            <w:fldChar w:fldCharType="separate"/>
          </w:r>
          <w:r>
            <w:t>4、从信息录入到决策支持：AI时代的HR价值重塑</w:t>
          </w:r>
          <w:r>
            <w:tab/>
          </w:r>
          <w:r>
            <w:fldChar w:fldCharType="begin"/>
          </w:r>
          <w:r>
            <w:instrText xml:space="preserve"> PAGEREF _Toc686743129 \h </w:instrText>
          </w:r>
          <w:r>
            <w:fldChar w:fldCharType="separate"/>
          </w:r>
          <w:r>
            <w:t>18</w:t>
          </w:r>
          <w:r>
            <w:fldChar w:fldCharType="end"/>
          </w:r>
          <w:r>
            <w:rPr>
              <w:bCs/>
              <w:lang w:val="zh-CN"/>
            </w:rPr>
            <w:fldChar w:fldCharType="end"/>
          </w:r>
        </w:p>
        <w:p w14:paraId="47B5E263">
          <w:pPr>
            <w:pStyle w:val="11"/>
            <w:tabs>
              <w:tab w:val="right" w:leader="dot" w:pos="8306"/>
            </w:tabs>
          </w:pPr>
          <w:r>
            <w:rPr>
              <w:bCs/>
              <w:lang w:val="zh-CN"/>
            </w:rPr>
            <w:fldChar w:fldCharType="begin"/>
          </w:r>
          <w:r>
            <w:rPr>
              <w:bCs/>
              <w:lang w:val="zh-CN"/>
            </w:rPr>
            <w:instrText xml:space="preserve"> HYPERLINK \l _Toc1514650125 </w:instrText>
          </w:r>
          <w:r>
            <w:rPr>
              <w:bCs/>
              <w:lang w:val="zh-CN"/>
            </w:rPr>
            <w:fldChar w:fldCharType="separate"/>
          </w:r>
          <w:r>
            <w:t>5、HR+AI的四重奏交互模式</w:t>
          </w:r>
          <w:r>
            <w:tab/>
          </w:r>
          <w:r>
            <w:fldChar w:fldCharType="begin"/>
          </w:r>
          <w:r>
            <w:instrText xml:space="preserve"> PAGEREF _Toc1514650125 \h </w:instrText>
          </w:r>
          <w:r>
            <w:fldChar w:fldCharType="separate"/>
          </w:r>
          <w:r>
            <w:t>19</w:t>
          </w:r>
          <w:r>
            <w:fldChar w:fldCharType="end"/>
          </w:r>
          <w:r>
            <w:rPr>
              <w:bCs/>
              <w:lang w:val="zh-CN"/>
            </w:rPr>
            <w:fldChar w:fldCharType="end"/>
          </w:r>
        </w:p>
        <w:p w14:paraId="425CE4A0">
          <w:pPr>
            <w:pStyle w:val="20"/>
            <w:tabs>
              <w:tab w:val="right" w:leader="dot" w:pos="8306"/>
            </w:tabs>
          </w:pPr>
          <w:r>
            <w:rPr>
              <w:bCs/>
              <w:lang w:val="zh-CN"/>
            </w:rPr>
            <w:fldChar w:fldCharType="begin"/>
          </w:r>
          <w:r>
            <w:rPr>
              <w:bCs/>
              <w:lang w:val="zh-CN"/>
            </w:rPr>
            <w:instrText xml:space="preserve"> HYPERLINK \l _Toc453499337 </w:instrText>
          </w:r>
          <w:r>
            <w:rPr>
              <w:bCs/>
              <w:lang w:val="zh-CN"/>
            </w:rPr>
            <w:fldChar w:fldCharType="separate"/>
          </w:r>
          <w:r>
            <w:t>二、新世代员工与组织革新：HR如何应对挑战与机遇</w:t>
          </w:r>
          <w:r>
            <w:tab/>
          </w:r>
          <w:r>
            <w:fldChar w:fldCharType="begin"/>
          </w:r>
          <w:r>
            <w:instrText xml:space="preserve"> PAGEREF _Toc453499337 \h </w:instrText>
          </w:r>
          <w:r>
            <w:fldChar w:fldCharType="separate"/>
          </w:r>
          <w:r>
            <w:t>23</w:t>
          </w:r>
          <w:r>
            <w:fldChar w:fldCharType="end"/>
          </w:r>
          <w:r>
            <w:rPr>
              <w:bCs/>
              <w:lang w:val="zh-CN"/>
            </w:rPr>
            <w:fldChar w:fldCharType="end"/>
          </w:r>
        </w:p>
        <w:p w14:paraId="50329EC4">
          <w:pPr>
            <w:pStyle w:val="11"/>
            <w:tabs>
              <w:tab w:val="right" w:leader="dot" w:pos="8306"/>
            </w:tabs>
          </w:pPr>
          <w:r>
            <w:rPr>
              <w:bCs/>
              <w:lang w:val="zh-CN"/>
            </w:rPr>
            <w:fldChar w:fldCharType="begin"/>
          </w:r>
          <w:r>
            <w:rPr>
              <w:bCs/>
              <w:lang w:val="zh-CN"/>
            </w:rPr>
            <w:instrText xml:space="preserve"> HYPERLINK \l _Toc543893756 </w:instrText>
          </w:r>
          <w:r>
            <w:rPr>
              <w:bCs/>
              <w:lang w:val="zh-CN"/>
            </w:rPr>
            <w:fldChar w:fldCharType="separate"/>
          </w:r>
          <w:r>
            <w:t>1、数字原住民的鲜明烙印：Z世代与α世代的行为特征洞察</w:t>
          </w:r>
          <w:r>
            <w:tab/>
          </w:r>
          <w:r>
            <w:fldChar w:fldCharType="begin"/>
          </w:r>
          <w:r>
            <w:instrText xml:space="preserve"> PAGEREF _Toc543893756 \h </w:instrText>
          </w:r>
          <w:r>
            <w:fldChar w:fldCharType="separate"/>
          </w:r>
          <w:r>
            <w:t>23</w:t>
          </w:r>
          <w:r>
            <w:fldChar w:fldCharType="end"/>
          </w:r>
          <w:r>
            <w:rPr>
              <w:bCs/>
              <w:lang w:val="zh-CN"/>
            </w:rPr>
            <w:fldChar w:fldCharType="end"/>
          </w:r>
        </w:p>
        <w:p w14:paraId="54C7DACF">
          <w:pPr>
            <w:pStyle w:val="11"/>
            <w:tabs>
              <w:tab w:val="right" w:leader="dot" w:pos="8306"/>
            </w:tabs>
          </w:pPr>
          <w:r>
            <w:rPr>
              <w:bCs/>
              <w:lang w:val="zh-CN"/>
            </w:rPr>
            <w:fldChar w:fldCharType="begin"/>
          </w:r>
          <w:r>
            <w:rPr>
              <w:bCs/>
              <w:lang w:val="zh-CN"/>
            </w:rPr>
            <w:instrText xml:space="preserve"> HYPERLINK \l _Toc1531955460 </w:instrText>
          </w:r>
          <w:r>
            <w:rPr>
              <w:bCs/>
              <w:lang w:val="zh-CN"/>
            </w:rPr>
            <w:fldChar w:fldCharType="separate"/>
          </w:r>
          <w:r>
            <w:t>2、新世代力量推动HR职能转型：从管理者到赋能者</w:t>
          </w:r>
          <w:r>
            <w:tab/>
          </w:r>
          <w:r>
            <w:fldChar w:fldCharType="begin"/>
          </w:r>
          <w:r>
            <w:instrText xml:space="preserve"> PAGEREF _Toc1531955460 \h </w:instrText>
          </w:r>
          <w:r>
            <w:fldChar w:fldCharType="separate"/>
          </w:r>
          <w:r>
            <w:t>24</w:t>
          </w:r>
          <w:r>
            <w:fldChar w:fldCharType="end"/>
          </w:r>
          <w:r>
            <w:rPr>
              <w:bCs/>
              <w:lang w:val="zh-CN"/>
            </w:rPr>
            <w:fldChar w:fldCharType="end"/>
          </w:r>
        </w:p>
        <w:p w14:paraId="3C26321D">
          <w:pPr>
            <w:pStyle w:val="11"/>
            <w:tabs>
              <w:tab w:val="right" w:leader="dot" w:pos="8306"/>
            </w:tabs>
          </w:pPr>
          <w:r>
            <w:rPr>
              <w:bCs/>
              <w:lang w:val="zh-CN"/>
            </w:rPr>
            <w:fldChar w:fldCharType="begin"/>
          </w:r>
          <w:r>
            <w:rPr>
              <w:bCs/>
              <w:lang w:val="zh-CN"/>
            </w:rPr>
            <w:instrText xml:space="preserve"> HYPERLINK \l _Toc1393972337 </w:instrText>
          </w:r>
          <w:r>
            <w:rPr>
              <w:bCs/>
              <w:lang w:val="zh-CN"/>
            </w:rPr>
            <w:fldChar w:fldCharType="separate"/>
          </w:r>
          <w:r>
            <w:t>3、案例解析：从管控到赋能的组织革新实践——以Airbnb为例</w:t>
          </w:r>
          <w:r>
            <w:tab/>
          </w:r>
          <w:r>
            <w:fldChar w:fldCharType="begin"/>
          </w:r>
          <w:r>
            <w:instrText xml:space="preserve"> PAGEREF _Toc1393972337 \h </w:instrText>
          </w:r>
          <w:r>
            <w:fldChar w:fldCharType="separate"/>
          </w:r>
          <w:r>
            <w:t>26</w:t>
          </w:r>
          <w:r>
            <w:fldChar w:fldCharType="end"/>
          </w:r>
          <w:r>
            <w:rPr>
              <w:bCs/>
              <w:lang w:val="zh-CN"/>
            </w:rPr>
            <w:fldChar w:fldCharType="end"/>
          </w:r>
        </w:p>
        <w:p w14:paraId="59C0F498">
          <w:pPr>
            <w:pStyle w:val="20"/>
            <w:tabs>
              <w:tab w:val="right" w:leader="dot" w:pos="8306"/>
            </w:tabs>
          </w:pPr>
          <w:r>
            <w:rPr>
              <w:bCs/>
              <w:lang w:val="zh-CN"/>
            </w:rPr>
            <w:fldChar w:fldCharType="begin"/>
          </w:r>
          <w:r>
            <w:rPr>
              <w:bCs/>
              <w:lang w:val="zh-CN"/>
            </w:rPr>
            <w:instrText xml:space="preserve"> HYPERLINK \l _Toc1593962836 </w:instrText>
          </w:r>
          <w:r>
            <w:rPr>
              <w:bCs/>
              <w:lang w:val="zh-CN"/>
            </w:rPr>
            <w:fldChar w:fldCharType="separate"/>
          </w:r>
          <w:r>
            <w:t>三、AI能力解读与HR场景洞察：AI如何赋能现代人力资源管理</w:t>
          </w:r>
          <w:r>
            <w:tab/>
          </w:r>
          <w:r>
            <w:fldChar w:fldCharType="begin"/>
          </w:r>
          <w:r>
            <w:instrText xml:space="preserve"> PAGEREF _Toc1593962836 \h </w:instrText>
          </w:r>
          <w:r>
            <w:fldChar w:fldCharType="separate"/>
          </w:r>
          <w:r>
            <w:t>27</w:t>
          </w:r>
          <w:r>
            <w:fldChar w:fldCharType="end"/>
          </w:r>
          <w:r>
            <w:rPr>
              <w:bCs/>
              <w:lang w:val="zh-CN"/>
            </w:rPr>
            <w:fldChar w:fldCharType="end"/>
          </w:r>
        </w:p>
        <w:p w14:paraId="49D2D850">
          <w:pPr>
            <w:pStyle w:val="11"/>
            <w:tabs>
              <w:tab w:val="right" w:leader="dot" w:pos="8306"/>
            </w:tabs>
          </w:pPr>
          <w:r>
            <w:rPr>
              <w:bCs/>
              <w:lang w:val="zh-CN"/>
            </w:rPr>
            <w:fldChar w:fldCharType="begin"/>
          </w:r>
          <w:r>
            <w:rPr>
              <w:bCs/>
              <w:lang w:val="zh-CN"/>
            </w:rPr>
            <w:instrText xml:space="preserve"> HYPERLINK \l _Toc2022371974 </w:instrText>
          </w:r>
          <w:r>
            <w:rPr>
              <w:bCs/>
              <w:lang w:val="zh-CN"/>
            </w:rPr>
            <w:fldChar w:fldCharType="separate"/>
          </w:r>
          <w:r>
            <w:t>1、AI的核心能力：驱动HR变革的引擎</w:t>
          </w:r>
          <w:r>
            <w:tab/>
          </w:r>
          <w:r>
            <w:fldChar w:fldCharType="begin"/>
          </w:r>
          <w:r>
            <w:instrText xml:space="preserve"> PAGEREF _Toc2022371974 \h </w:instrText>
          </w:r>
          <w:r>
            <w:fldChar w:fldCharType="separate"/>
          </w:r>
          <w:r>
            <w:t>28</w:t>
          </w:r>
          <w:r>
            <w:fldChar w:fldCharType="end"/>
          </w:r>
          <w:r>
            <w:rPr>
              <w:bCs/>
              <w:lang w:val="zh-CN"/>
            </w:rPr>
            <w:fldChar w:fldCharType="end"/>
          </w:r>
        </w:p>
        <w:p w14:paraId="582C7BB9">
          <w:pPr>
            <w:pStyle w:val="11"/>
            <w:tabs>
              <w:tab w:val="right" w:leader="dot" w:pos="8306"/>
            </w:tabs>
          </w:pPr>
          <w:r>
            <w:rPr>
              <w:bCs/>
              <w:lang w:val="zh-CN"/>
            </w:rPr>
            <w:fldChar w:fldCharType="begin"/>
          </w:r>
          <w:r>
            <w:rPr>
              <w:bCs/>
              <w:lang w:val="zh-CN"/>
            </w:rPr>
            <w:instrText xml:space="preserve"> HYPERLINK \l _Toc1782085949 </w:instrText>
          </w:r>
          <w:r>
            <w:rPr>
              <w:bCs/>
              <w:lang w:val="zh-CN"/>
            </w:rPr>
            <w:fldChar w:fldCharType="separate"/>
          </w:r>
          <w:r>
            <w:t>2、AI在HR各大职能场景的应用模式与潜在价值</w:t>
          </w:r>
          <w:r>
            <w:tab/>
          </w:r>
          <w:r>
            <w:fldChar w:fldCharType="begin"/>
          </w:r>
          <w:r>
            <w:instrText xml:space="preserve"> PAGEREF _Toc1782085949 \h </w:instrText>
          </w:r>
          <w:r>
            <w:fldChar w:fldCharType="separate"/>
          </w:r>
          <w:r>
            <w:t>30</w:t>
          </w:r>
          <w:r>
            <w:fldChar w:fldCharType="end"/>
          </w:r>
          <w:r>
            <w:rPr>
              <w:bCs/>
              <w:lang w:val="zh-CN"/>
            </w:rPr>
            <w:fldChar w:fldCharType="end"/>
          </w:r>
        </w:p>
        <w:p w14:paraId="01C58118">
          <w:pPr>
            <w:pStyle w:val="20"/>
            <w:tabs>
              <w:tab w:val="right" w:leader="dot" w:pos="8306"/>
            </w:tabs>
          </w:pPr>
          <w:r>
            <w:rPr>
              <w:bCs/>
              <w:lang w:val="zh-CN"/>
            </w:rPr>
            <w:fldChar w:fldCharType="begin"/>
          </w:r>
          <w:r>
            <w:rPr>
              <w:bCs/>
              <w:lang w:val="zh-CN"/>
            </w:rPr>
            <w:instrText xml:space="preserve"> HYPERLINK \l _Toc564120134 </w:instrText>
          </w:r>
          <w:r>
            <w:rPr>
              <w:bCs/>
              <w:lang w:val="zh-CN"/>
            </w:rPr>
            <w:fldChar w:fldCharType="separate"/>
          </w:r>
          <w:r>
            <w:t>四、实用工具与行动指南：立即开始的AI赋能HR之旅</w:t>
          </w:r>
          <w:r>
            <w:tab/>
          </w:r>
          <w:r>
            <w:fldChar w:fldCharType="begin"/>
          </w:r>
          <w:r>
            <w:instrText xml:space="preserve"> PAGEREF _Toc564120134 \h </w:instrText>
          </w:r>
          <w:r>
            <w:fldChar w:fldCharType="separate"/>
          </w:r>
          <w:r>
            <w:t>38</w:t>
          </w:r>
          <w:r>
            <w:fldChar w:fldCharType="end"/>
          </w:r>
          <w:r>
            <w:rPr>
              <w:bCs/>
              <w:lang w:val="zh-CN"/>
            </w:rPr>
            <w:fldChar w:fldCharType="end"/>
          </w:r>
        </w:p>
        <w:p w14:paraId="23EABA78">
          <w:pPr>
            <w:pStyle w:val="11"/>
            <w:tabs>
              <w:tab w:val="right" w:leader="dot" w:pos="8306"/>
            </w:tabs>
          </w:pPr>
          <w:r>
            <w:rPr>
              <w:bCs/>
              <w:lang w:val="zh-CN"/>
            </w:rPr>
            <w:fldChar w:fldCharType="begin"/>
          </w:r>
          <w:r>
            <w:rPr>
              <w:bCs/>
              <w:lang w:val="zh-CN"/>
            </w:rPr>
            <w:instrText xml:space="preserve"> HYPERLINK \l _Toc26790633 </w:instrText>
          </w:r>
          <w:r>
            <w:rPr>
              <w:bCs/>
              <w:lang w:val="zh-CN"/>
            </w:rPr>
            <w:fldChar w:fldCharType="separate"/>
          </w:r>
          <w:r>
            <w:t>1、AI不再遥远，HR的机遇与挑战</w:t>
          </w:r>
          <w:r>
            <w:tab/>
          </w:r>
          <w:r>
            <w:fldChar w:fldCharType="begin"/>
          </w:r>
          <w:r>
            <w:instrText xml:space="preserve"> PAGEREF _Toc26790633 \h </w:instrText>
          </w:r>
          <w:r>
            <w:fldChar w:fldCharType="separate"/>
          </w:r>
          <w:r>
            <w:t>38</w:t>
          </w:r>
          <w:r>
            <w:fldChar w:fldCharType="end"/>
          </w:r>
          <w:r>
            <w:rPr>
              <w:bCs/>
              <w:lang w:val="zh-CN"/>
            </w:rPr>
            <w:fldChar w:fldCharType="end"/>
          </w:r>
        </w:p>
        <w:p w14:paraId="23A3618E">
          <w:pPr>
            <w:pStyle w:val="11"/>
            <w:tabs>
              <w:tab w:val="right" w:leader="dot" w:pos="8306"/>
            </w:tabs>
          </w:pPr>
          <w:r>
            <w:rPr>
              <w:bCs/>
              <w:lang w:val="zh-CN"/>
            </w:rPr>
            <w:fldChar w:fldCharType="begin"/>
          </w:r>
          <w:r>
            <w:rPr>
              <w:bCs/>
              <w:lang w:val="zh-CN"/>
            </w:rPr>
            <w:instrText xml:space="preserve"> HYPERLINK \l _Toc1446086608 </w:instrText>
          </w:r>
          <w:r>
            <w:rPr>
              <w:bCs/>
              <w:lang w:val="zh-CN"/>
            </w:rPr>
            <w:fldChar w:fldCharType="separate"/>
          </w:r>
          <w:r>
            <w:t>2、当前HR领域可用的AI工具类型盘点</w:t>
          </w:r>
          <w:r>
            <w:tab/>
          </w:r>
          <w:r>
            <w:fldChar w:fldCharType="begin"/>
          </w:r>
          <w:r>
            <w:instrText xml:space="preserve"> PAGEREF _Toc1446086608 \h </w:instrText>
          </w:r>
          <w:r>
            <w:fldChar w:fldCharType="separate"/>
          </w:r>
          <w:r>
            <w:t>38</w:t>
          </w:r>
          <w:r>
            <w:fldChar w:fldCharType="end"/>
          </w:r>
          <w:r>
            <w:rPr>
              <w:bCs/>
              <w:lang w:val="zh-CN"/>
            </w:rPr>
            <w:fldChar w:fldCharType="end"/>
          </w:r>
        </w:p>
        <w:p w14:paraId="5ADCFA82">
          <w:pPr>
            <w:pStyle w:val="11"/>
            <w:tabs>
              <w:tab w:val="right" w:leader="dot" w:pos="8306"/>
            </w:tabs>
          </w:pPr>
          <w:r>
            <w:rPr>
              <w:bCs/>
              <w:lang w:val="zh-CN"/>
            </w:rPr>
            <w:fldChar w:fldCharType="begin"/>
          </w:r>
          <w:r>
            <w:rPr>
              <w:bCs/>
              <w:lang w:val="zh-CN"/>
            </w:rPr>
            <w:instrText xml:space="preserve"> HYPERLINK \l _Toc1305187557 </w:instrText>
          </w:r>
          <w:r>
            <w:rPr>
              <w:bCs/>
              <w:lang w:val="zh-CN"/>
            </w:rPr>
            <w:fldChar w:fldCharType="separate"/>
          </w:r>
          <w:r>
            <w:t>3、精选AI工具推荐：让AI成为你的得力助手</w:t>
          </w:r>
          <w:r>
            <w:tab/>
          </w:r>
          <w:r>
            <w:fldChar w:fldCharType="begin"/>
          </w:r>
          <w:r>
            <w:instrText xml:space="preserve"> PAGEREF _Toc1305187557 \h </w:instrText>
          </w:r>
          <w:r>
            <w:fldChar w:fldCharType="separate"/>
          </w:r>
          <w:r>
            <w:t>41</w:t>
          </w:r>
          <w:r>
            <w:fldChar w:fldCharType="end"/>
          </w:r>
          <w:r>
            <w:rPr>
              <w:bCs/>
              <w:lang w:val="zh-CN"/>
            </w:rPr>
            <w:fldChar w:fldCharType="end"/>
          </w:r>
        </w:p>
        <w:p w14:paraId="6DA9F4B1">
          <w:pPr>
            <w:pStyle w:val="11"/>
            <w:tabs>
              <w:tab w:val="right" w:leader="dot" w:pos="8306"/>
            </w:tabs>
          </w:pPr>
          <w:r>
            <w:rPr>
              <w:bCs/>
              <w:lang w:val="zh-CN"/>
            </w:rPr>
            <w:fldChar w:fldCharType="begin"/>
          </w:r>
          <w:r>
            <w:rPr>
              <w:bCs/>
              <w:lang w:val="zh-CN"/>
            </w:rPr>
            <w:instrText xml:space="preserve"> HYPERLINK \l _Toc1889300041 </w:instrText>
          </w:r>
          <w:r>
            <w:rPr>
              <w:bCs/>
              <w:lang w:val="zh-CN"/>
            </w:rPr>
            <w:fldChar w:fldCharType="separate"/>
          </w:r>
          <w:r>
            <w:t>4、上手指南与实践案例：从这里开始你的AI探索</w:t>
          </w:r>
          <w:r>
            <w:tab/>
          </w:r>
          <w:r>
            <w:fldChar w:fldCharType="begin"/>
          </w:r>
          <w:r>
            <w:instrText xml:space="preserve"> PAGEREF _Toc1889300041 \h </w:instrText>
          </w:r>
          <w:r>
            <w:fldChar w:fldCharType="separate"/>
          </w:r>
          <w:r>
            <w:t>45</w:t>
          </w:r>
          <w:r>
            <w:fldChar w:fldCharType="end"/>
          </w:r>
          <w:r>
            <w:rPr>
              <w:bCs/>
              <w:lang w:val="zh-CN"/>
            </w:rPr>
            <w:fldChar w:fldCharType="end"/>
          </w:r>
        </w:p>
        <w:p w14:paraId="5F2DA832">
          <w:pPr>
            <w:pStyle w:val="11"/>
            <w:tabs>
              <w:tab w:val="right" w:leader="dot" w:pos="8306"/>
            </w:tabs>
          </w:pPr>
          <w:r>
            <w:rPr>
              <w:bCs/>
              <w:lang w:val="zh-CN"/>
            </w:rPr>
            <w:fldChar w:fldCharType="begin"/>
          </w:r>
          <w:r>
            <w:rPr>
              <w:bCs/>
              <w:lang w:val="zh-CN"/>
            </w:rPr>
            <w:instrText xml:space="preserve"> HYPERLINK \l _Toc772584545 </w:instrText>
          </w:r>
          <w:r>
            <w:rPr>
              <w:bCs/>
              <w:lang w:val="zh-CN"/>
            </w:rPr>
            <w:fldChar w:fldCharType="separate"/>
          </w:r>
          <w:r>
            <w:t>5、行动建议：拥抱AI，HR的进阶之路</w:t>
          </w:r>
          <w:r>
            <w:tab/>
          </w:r>
          <w:r>
            <w:fldChar w:fldCharType="begin"/>
          </w:r>
          <w:r>
            <w:instrText xml:space="preserve"> PAGEREF _Toc772584545 \h </w:instrText>
          </w:r>
          <w:r>
            <w:fldChar w:fldCharType="separate"/>
          </w:r>
          <w:r>
            <w:t>49</w:t>
          </w:r>
          <w:r>
            <w:fldChar w:fldCharType="end"/>
          </w:r>
          <w:r>
            <w:rPr>
              <w:bCs/>
              <w:lang w:val="zh-CN"/>
            </w:rPr>
            <w:fldChar w:fldCharType="end"/>
          </w:r>
        </w:p>
        <w:p w14:paraId="32DE1505">
          <w:pPr>
            <w:pStyle w:val="11"/>
            <w:tabs>
              <w:tab w:val="right" w:leader="dot" w:pos="8306"/>
            </w:tabs>
          </w:pPr>
          <w:r>
            <w:rPr>
              <w:bCs/>
              <w:lang w:val="zh-CN"/>
            </w:rPr>
            <w:fldChar w:fldCharType="begin"/>
          </w:r>
          <w:r>
            <w:rPr>
              <w:bCs/>
              <w:lang w:val="zh-CN"/>
            </w:rPr>
            <w:instrText xml:space="preserve"> HYPERLINK \l _Toc1142318053 </w:instrText>
          </w:r>
          <w:r>
            <w:rPr>
              <w:bCs/>
              <w:lang w:val="zh-CN"/>
            </w:rPr>
            <w:fldChar w:fldCharType="separate"/>
          </w:r>
          <w:r>
            <w:t>6、实施路径：</w:t>
          </w:r>
          <w:r>
            <w:rPr>
              <w:rFonts w:hint="eastAsia"/>
            </w:rPr>
            <w:t>四化模型，</w:t>
          </w:r>
          <w:r>
            <w:t>小步快跑，快速迭代</w:t>
          </w:r>
          <w:r>
            <w:tab/>
          </w:r>
          <w:r>
            <w:fldChar w:fldCharType="begin"/>
          </w:r>
          <w:r>
            <w:instrText xml:space="preserve"> PAGEREF _Toc1142318053 \h </w:instrText>
          </w:r>
          <w:r>
            <w:fldChar w:fldCharType="separate"/>
          </w:r>
          <w:r>
            <w:t>51</w:t>
          </w:r>
          <w:r>
            <w:fldChar w:fldCharType="end"/>
          </w:r>
          <w:r>
            <w:rPr>
              <w:bCs/>
              <w:lang w:val="zh-CN"/>
            </w:rPr>
            <w:fldChar w:fldCharType="end"/>
          </w:r>
        </w:p>
        <w:p w14:paraId="2C02D0E0">
          <w:pPr>
            <w:pStyle w:val="20"/>
            <w:tabs>
              <w:tab w:val="right" w:leader="dot" w:pos="8306"/>
            </w:tabs>
          </w:pPr>
          <w:r>
            <w:rPr>
              <w:bCs/>
              <w:lang w:val="zh-CN"/>
            </w:rPr>
            <w:fldChar w:fldCharType="begin"/>
          </w:r>
          <w:r>
            <w:rPr>
              <w:bCs/>
              <w:lang w:val="zh-CN"/>
            </w:rPr>
            <w:instrText xml:space="preserve"> HYPERLINK \l _Toc435712591 </w:instrText>
          </w:r>
          <w:r>
            <w:rPr>
              <w:bCs/>
              <w:lang w:val="zh-CN"/>
            </w:rPr>
            <w:fldChar w:fldCharType="separate"/>
          </w:r>
          <w:r>
            <w:t>结语：AI浪潮下的HR新篇章：从洞察到行动，共塑未来</w:t>
          </w:r>
          <w:r>
            <w:tab/>
          </w:r>
          <w:r>
            <w:fldChar w:fldCharType="begin"/>
          </w:r>
          <w:r>
            <w:instrText xml:space="preserve"> PAGEREF _Toc435712591 \h </w:instrText>
          </w:r>
          <w:r>
            <w:fldChar w:fldCharType="separate"/>
          </w:r>
          <w:r>
            <w:t>54</w:t>
          </w:r>
          <w:r>
            <w:fldChar w:fldCharType="end"/>
          </w:r>
          <w:r>
            <w:rPr>
              <w:bCs/>
              <w:lang w:val="zh-CN"/>
            </w:rPr>
            <w:fldChar w:fldCharType="end"/>
          </w:r>
        </w:p>
        <w:p w14:paraId="44A494CD">
          <w:pPr>
            <w:pStyle w:val="16"/>
            <w:tabs>
              <w:tab w:val="right" w:leader="dot" w:pos="8306"/>
            </w:tabs>
          </w:pPr>
          <w:r>
            <w:rPr>
              <w:bCs/>
              <w:lang w:val="zh-CN"/>
            </w:rPr>
            <w:fldChar w:fldCharType="begin"/>
          </w:r>
          <w:r>
            <w:rPr>
              <w:bCs/>
              <w:lang w:val="zh-CN"/>
            </w:rPr>
            <w:instrText xml:space="preserve"> HYPERLINK \l _Toc102280667 </w:instrText>
          </w:r>
          <w:r>
            <w:rPr>
              <w:bCs/>
              <w:lang w:val="zh-CN"/>
            </w:rPr>
            <w:fldChar w:fldCharType="separate"/>
          </w:r>
          <w:r>
            <w:t>第二章AI驱动招聘革命：从“大海捞针”到“精准导航</w:t>
          </w:r>
          <w:r>
            <w:tab/>
          </w:r>
          <w:r>
            <w:fldChar w:fldCharType="begin"/>
          </w:r>
          <w:r>
            <w:instrText xml:space="preserve"> PAGEREF _Toc102280667 \h </w:instrText>
          </w:r>
          <w:r>
            <w:fldChar w:fldCharType="separate"/>
          </w:r>
          <w:r>
            <w:t>56</w:t>
          </w:r>
          <w:r>
            <w:fldChar w:fldCharType="end"/>
          </w:r>
          <w:r>
            <w:rPr>
              <w:bCs/>
              <w:lang w:val="zh-CN"/>
            </w:rPr>
            <w:fldChar w:fldCharType="end"/>
          </w:r>
        </w:p>
        <w:p w14:paraId="72029BD7">
          <w:pPr>
            <w:pStyle w:val="20"/>
            <w:tabs>
              <w:tab w:val="right" w:leader="dot" w:pos="8306"/>
            </w:tabs>
          </w:pPr>
          <w:r>
            <w:rPr>
              <w:bCs/>
              <w:lang w:val="zh-CN"/>
            </w:rPr>
            <w:fldChar w:fldCharType="begin"/>
          </w:r>
          <w:r>
            <w:rPr>
              <w:bCs/>
              <w:lang w:val="zh-CN"/>
            </w:rPr>
            <w:instrText xml:space="preserve"> HYPERLINK \l _Toc1044252669 </w:instrText>
          </w:r>
          <w:r>
            <w:rPr>
              <w:bCs/>
              <w:lang w:val="zh-CN"/>
            </w:rPr>
            <w:fldChar w:fldCharType="separate"/>
          </w:r>
          <w:r>
            <w:t>引言：传统招聘的困境与AI带来的曙光</w:t>
          </w:r>
          <w:r>
            <w:tab/>
          </w:r>
          <w:r>
            <w:fldChar w:fldCharType="begin"/>
          </w:r>
          <w:r>
            <w:instrText xml:space="preserve"> PAGEREF _Toc1044252669 \h </w:instrText>
          </w:r>
          <w:r>
            <w:fldChar w:fldCharType="separate"/>
          </w:r>
          <w:r>
            <w:t>56</w:t>
          </w:r>
          <w:r>
            <w:fldChar w:fldCharType="end"/>
          </w:r>
          <w:r>
            <w:rPr>
              <w:bCs/>
              <w:lang w:val="zh-CN"/>
            </w:rPr>
            <w:fldChar w:fldCharType="end"/>
          </w:r>
        </w:p>
        <w:p w14:paraId="2AE64EEB">
          <w:pPr>
            <w:pStyle w:val="11"/>
            <w:tabs>
              <w:tab w:val="right" w:leader="dot" w:pos="8306"/>
            </w:tabs>
          </w:pPr>
          <w:r>
            <w:rPr>
              <w:bCs/>
              <w:lang w:val="zh-CN"/>
            </w:rPr>
            <w:fldChar w:fldCharType="begin"/>
          </w:r>
          <w:r>
            <w:rPr>
              <w:bCs/>
              <w:lang w:val="zh-CN"/>
            </w:rPr>
            <w:instrText xml:space="preserve"> HYPERLINK \l _Toc1518244599 </w:instrText>
          </w:r>
          <w:r>
            <w:rPr>
              <w:bCs/>
              <w:lang w:val="zh-CN"/>
            </w:rPr>
            <w:fldChar w:fldCharType="separate"/>
          </w:r>
          <w:r>
            <w:rPr>
              <w:rFonts w:hint="eastAsia"/>
            </w:rPr>
            <w:t>1、</w:t>
          </w:r>
          <w:r>
            <w:t>传统招聘的痛点与挑战</w:t>
          </w:r>
          <w:r>
            <w:tab/>
          </w:r>
          <w:r>
            <w:fldChar w:fldCharType="begin"/>
          </w:r>
          <w:r>
            <w:instrText xml:space="preserve"> PAGEREF _Toc1518244599 \h </w:instrText>
          </w:r>
          <w:r>
            <w:fldChar w:fldCharType="separate"/>
          </w:r>
          <w:r>
            <w:t>56</w:t>
          </w:r>
          <w:r>
            <w:fldChar w:fldCharType="end"/>
          </w:r>
          <w:r>
            <w:rPr>
              <w:bCs/>
              <w:lang w:val="zh-CN"/>
            </w:rPr>
            <w:fldChar w:fldCharType="end"/>
          </w:r>
        </w:p>
        <w:p w14:paraId="1683E67A">
          <w:pPr>
            <w:pStyle w:val="11"/>
            <w:tabs>
              <w:tab w:val="right" w:leader="dot" w:pos="8306"/>
            </w:tabs>
          </w:pPr>
          <w:r>
            <w:rPr>
              <w:bCs/>
              <w:lang w:val="zh-CN"/>
            </w:rPr>
            <w:fldChar w:fldCharType="begin"/>
          </w:r>
          <w:r>
            <w:rPr>
              <w:bCs/>
              <w:lang w:val="zh-CN"/>
            </w:rPr>
            <w:instrText xml:space="preserve"> HYPERLINK \l _Toc736281739 </w:instrText>
          </w:r>
          <w:r>
            <w:rPr>
              <w:bCs/>
              <w:lang w:val="zh-CN"/>
            </w:rPr>
            <w:fldChar w:fldCharType="separate"/>
          </w:r>
          <w:r>
            <w:rPr>
              <w:rFonts w:hint="eastAsia"/>
            </w:rPr>
            <w:t>2、</w:t>
          </w:r>
          <w:r>
            <w:t>AI技术带来的变革机遇</w:t>
          </w:r>
          <w:r>
            <w:tab/>
          </w:r>
          <w:r>
            <w:fldChar w:fldCharType="begin"/>
          </w:r>
          <w:r>
            <w:instrText xml:space="preserve"> PAGEREF _Toc736281739 \h </w:instrText>
          </w:r>
          <w:r>
            <w:fldChar w:fldCharType="separate"/>
          </w:r>
          <w:r>
            <w:t>57</w:t>
          </w:r>
          <w:r>
            <w:fldChar w:fldCharType="end"/>
          </w:r>
          <w:r>
            <w:rPr>
              <w:bCs/>
              <w:lang w:val="zh-CN"/>
            </w:rPr>
            <w:fldChar w:fldCharType="end"/>
          </w:r>
        </w:p>
        <w:p w14:paraId="66966793">
          <w:pPr>
            <w:pStyle w:val="20"/>
            <w:tabs>
              <w:tab w:val="right" w:leader="dot" w:pos="8306"/>
            </w:tabs>
          </w:pPr>
          <w:r>
            <w:rPr>
              <w:bCs/>
              <w:lang w:val="zh-CN"/>
            </w:rPr>
            <w:fldChar w:fldCharType="begin"/>
          </w:r>
          <w:r>
            <w:rPr>
              <w:bCs/>
              <w:lang w:val="zh-CN"/>
            </w:rPr>
            <w:instrText xml:space="preserve"> HYPERLINK \l _Toc886413359 </w:instrText>
          </w:r>
          <w:r>
            <w:rPr>
              <w:bCs/>
              <w:lang w:val="zh-CN"/>
            </w:rPr>
            <w:fldChar w:fldCharType="separate"/>
          </w:r>
          <w:r>
            <w:t>一、简历智能解析深度洞察候选人价值</w:t>
          </w:r>
          <w:r>
            <w:tab/>
          </w:r>
          <w:r>
            <w:fldChar w:fldCharType="begin"/>
          </w:r>
          <w:r>
            <w:instrText xml:space="preserve"> PAGEREF _Toc886413359 \h </w:instrText>
          </w:r>
          <w:r>
            <w:fldChar w:fldCharType="separate"/>
          </w:r>
          <w:r>
            <w:t>58</w:t>
          </w:r>
          <w:r>
            <w:fldChar w:fldCharType="end"/>
          </w:r>
          <w:r>
            <w:rPr>
              <w:bCs/>
              <w:lang w:val="zh-CN"/>
            </w:rPr>
            <w:fldChar w:fldCharType="end"/>
          </w:r>
        </w:p>
        <w:p w14:paraId="633346BD">
          <w:pPr>
            <w:pStyle w:val="11"/>
            <w:tabs>
              <w:tab w:val="right" w:leader="dot" w:pos="8306"/>
            </w:tabs>
          </w:pPr>
          <w:r>
            <w:rPr>
              <w:bCs/>
              <w:lang w:val="zh-CN"/>
            </w:rPr>
            <w:fldChar w:fldCharType="begin"/>
          </w:r>
          <w:r>
            <w:rPr>
              <w:bCs/>
              <w:lang w:val="zh-CN"/>
            </w:rPr>
            <w:instrText xml:space="preserve"> HYPERLINK \l _Toc855265474 </w:instrText>
          </w:r>
          <w:r>
            <w:rPr>
              <w:bCs/>
              <w:lang w:val="zh-CN"/>
            </w:rPr>
            <w:fldChar w:fldCharType="separate"/>
          </w:r>
          <w:r>
            <w:rPr>
              <w:rFonts w:hint="eastAsia"/>
            </w:rPr>
            <w:t>1、</w:t>
          </w:r>
          <w:r>
            <w:t>AI如何更精准地解读简历内容</w:t>
          </w:r>
          <w:r>
            <w:tab/>
          </w:r>
          <w:r>
            <w:fldChar w:fldCharType="begin"/>
          </w:r>
          <w:r>
            <w:instrText xml:space="preserve"> PAGEREF _Toc855265474 \h </w:instrText>
          </w:r>
          <w:r>
            <w:fldChar w:fldCharType="separate"/>
          </w:r>
          <w:r>
            <w:t>59</w:t>
          </w:r>
          <w:r>
            <w:fldChar w:fldCharType="end"/>
          </w:r>
          <w:r>
            <w:rPr>
              <w:bCs/>
              <w:lang w:val="zh-CN"/>
            </w:rPr>
            <w:fldChar w:fldCharType="end"/>
          </w:r>
        </w:p>
        <w:p w14:paraId="2FE40F8E">
          <w:pPr>
            <w:pStyle w:val="11"/>
            <w:tabs>
              <w:tab w:val="right" w:leader="dot" w:pos="8306"/>
            </w:tabs>
          </w:pPr>
          <w:r>
            <w:rPr>
              <w:bCs/>
              <w:lang w:val="zh-CN"/>
            </w:rPr>
            <w:fldChar w:fldCharType="begin"/>
          </w:r>
          <w:r>
            <w:rPr>
              <w:bCs/>
              <w:lang w:val="zh-CN"/>
            </w:rPr>
            <w:instrText xml:space="preserve"> HYPERLINK \l _Toc1338772147 </w:instrText>
          </w:r>
          <w:r>
            <w:rPr>
              <w:bCs/>
              <w:lang w:val="zh-CN"/>
            </w:rPr>
            <w:fldChar w:fldCharType="separate"/>
          </w:r>
          <w:r>
            <w:rPr>
              <w:rFonts w:hint="eastAsia"/>
            </w:rPr>
            <w:t>2、</w:t>
          </w:r>
          <w:r>
            <w:t>自动提取、分类和评估候选人的技能与经验</w:t>
          </w:r>
          <w:r>
            <w:tab/>
          </w:r>
          <w:r>
            <w:fldChar w:fldCharType="begin"/>
          </w:r>
          <w:r>
            <w:instrText xml:space="preserve"> PAGEREF _Toc1338772147 \h </w:instrText>
          </w:r>
          <w:r>
            <w:fldChar w:fldCharType="separate"/>
          </w:r>
          <w:r>
            <w:t>60</w:t>
          </w:r>
          <w:r>
            <w:fldChar w:fldCharType="end"/>
          </w:r>
          <w:r>
            <w:rPr>
              <w:bCs/>
              <w:lang w:val="zh-CN"/>
            </w:rPr>
            <w:fldChar w:fldCharType="end"/>
          </w:r>
        </w:p>
        <w:p w14:paraId="6FC644BC">
          <w:pPr>
            <w:pStyle w:val="11"/>
            <w:tabs>
              <w:tab w:val="right" w:leader="dot" w:pos="8306"/>
            </w:tabs>
          </w:pPr>
          <w:r>
            <w:rPr>
              <w:bCs/>
              <w:lang w:val="zh-CN"/>
            </w:rPr>
            <w:fldChar w:fldCharType="begin"/>
          </w:r>
          <w:r>
            <w:rPr>
              <w:bCs/>
              <w:lang w:val="zh-CN"/>
            </w:rPr>
            <w:instrText xml:space="preserve"> HYPERLINK \l _Toc1557305010 </w:instrText>
          </w:r>
          <w:r>
            <w:rPr>
              <w:bCs/>
              <w:lang w:val="zh-CN"/>
            </w:rPr>
            <w:fldChar w:fldCharType="separate"/>
          </w:r>
          <w:r>
            <w:rPr>
              <w:rFonts w:hint="eastAsia"/>
            </w:rPr>
            <w:t>3、</w:t>
          </w:r>
          <w:r>
            <w:t>构建候选人的多维"认知画像"</w:t>
          </w:r>
          <w:r>
            <w:tab/>
          </w:r>
          <w:r>
            <w:fldChar w:fldCharType="begin"/>
          </w:r>
          <w:r>
            <w:instrText xml:space="preserve"> PAGEREF _Toc1557305010 \h </w:instrText>
          </w:r>
          <w:r>
            <w:fldChar w:fldCharType="separate"/>
          </w:r>
          <w:r>
            <w:t>61</w:t>
          </w:r>
          <w:r>
            <w:fldChar w:fldCharType="end"/>
          </w:r>
          <w:r>
            <w:rPr>
              <w:bCs/>
              <w:lang w:val="zh-CN"/>
            </w:rPr>
            <w:fldChar w:fldCharType="end"/>
          </w:r>
        </w:p>
        <w:p w14:paraId="10AE6DD5">
          <w:pPr>
            <w:pStyle w:val="11"/>
            <w:tabs>
              <w:tab w:val="right" w:leader="dot" w:pos="8306"/>
            </w:tabs>
          </w:pPr>
          <w:r>
            <w:rPr>
              <w:bCs/>
              <w:lang w:val="zh-CN"/>
            </w:rPr>
            <w:fldChar w:fldCharType="begin"/>
          </w:r>
          <w:r>
            <w:rPr>
              <w:bCs/>
              <w:lang w:val="zh-CN"/>
            </w:rPr>
            <w:instrText xml:space="preserve"> HYPERLINK \l _Toc94613434 </w:instrText>
          </w:r>
          <w:r>
            <w:rPr>
              <w:bCs/>
              <w:lang w:val="zh-CN"/>
            </w:rPr>
            <w:fldChar w:fldCharType="separate"/>
          </w:r>
          <w:r>
            <w:rPr>
              <w:rFonts w:hint="eastAsia"/>
            </w:rPr>
            <w:t>4、</w:t>
          </w:r>
          <w:r>
            <w:t>案例分析：AI简历解析的实际应用</w:t>
          </w:r>
          <w:r>
            <w:tab/>
          </w:r>
          <w:r>
            <w:fldChar w:fldCharType="begin"/>
          </w:r>
          <w:r>
            <w:instrText xml:space="preserve"> PAGEREF _Toc94613434 \h </w:instrText>
          </w:r>
          <w:r>
            <w:fldChar w:fldCharType="separate"/>
          </w:r>
          <w:r>
            <w:t>63</w:t>
          </w:r>
          <w:r>
            <w:fldChar w:fldCharType="end"/>
          </w:r>
          <w:r>
            <w:rPr>
              <w:bCs/>
              <w:lang w:val="zh-CN"/>
            </w:rPr>
            <w:fldChar w:fldCharType="end"/>
          </w:r>
        </w:p>
        <w:p w14:paraId="06632709">
          <w:pPr>
            <w:pStyle w:val="11"/>
            <w:tabs>
              <w:tab w:val="right" w:leader="dot" w:pos="8306"/>
            </w:tabs>
          </w:pPr>
          <w:r>
            <w:rPr>
              <w:bCs/>
              <w:lang w:val="zh-CN"/>
            </w:rPr>
            <w:fldChar w:fldCharType="begin"/>
          </w:r>
          <w:r>
            <w:rPr>
              <w:bCs/>
              <w:lang w:val="zh-CN"/>
            </w:rPr>
            <w:instrText xml:space="preserve"> HYPERLINK \l _Toc1030086458 </w:instrText>
          </w:r>
          <w:r>
            <w:rPr>
              <w:bCs/>
              <w:lang w:val="zh-CN"/>
            </w:rPr>
            <w:fldChar w:fldCharType="separate"/>
          </w:r>
          <w:r>
            <w:rPr>
              <w:rFonts w:hint="eastAsia"/>
            </w:rPr>
            <w:t>5、</w:t>
          </w:r>
          <w:r>
            <w:t>AI简历解析的进化之路</w:t>
          </w:r>
          <w:r>
            <w:tab/>
          </w:r>
          <w:r>
            <w:fldChar w:fldCharType="begin"/>
          </w:r>
          <w:r>
            <w:instrText xml:space="preserve"> PAGEREF _Toc1030086458 \h </w:instrText>
          </w:r>
          <w:r>
            <w:fldChar w:fldCharType="separate"/>
          </w:r>
          <w:r>
            <w:t>64</w:t>
          </w:r>
          <w:r>
            <w:fldChar w:fldCharType="end"/>
          </w:r>
          <w:r>
            <w:rPr>
              <w:bCs/>
              <w:lang w:val="zh-CN"/>
            </w:rPr>
            <w:fldChar w:fldCharType="end"/>
          </w:r>
        </w:p>
        <w:p w14:paraId="05DA3604">
          <w:pPr>
            <w:pStyle w:val="20"/>
            <w:tabs>
              <w:tab w:val="right" w:leader="dot" w:pos="8306"/>
            </w:tabs>
          </w:pPr>
          <w:r>
            <w:rPr>
              <w:bCs/>
              <w:lang w:val="zh-CN"/>
            </w:rPr>
            <w:fldChar w:fldCharType="begin"/>
          </w:r>
          <w:r>
            <w:rPr>
              <w:bCs/>
              <w:lang w:val="zh-CN"/>
            </w:rPr>
            <w:instrText xml:space="preserve"> HYPERLINK \l _Toc1797421139 </w:instrText>
          </w:r>
          <w:r>
            <w:rPr>
              <w:bCs/>
              <w:lang w:val="zh-CN"/>
            </w:rPr>
            <w:fldChar w:fldCharType="separate"/>
          </w:r>
          <w:r>
            <w:t>二、智能匹配实现人岗高效契合</w:t>
          </w:r>
          <w:r>
            <w:tab/>
          </w:r>
          <w:r>
            <w:fldChar w:fldCharType="begin"/>
          </w:r>
          <w:r>
            <w:instrText xml:space="preserve"> PAGEREF _Toc1797421139 \h </w:instrText>
          </w:r>
          <w:r>
            <w:fldChar w:fldCharType="separate"/>
          </w:r>
          <w:r>
            <w:t>64</w:t>
          </w:r>
          <w:r>
            <w:fldChar w:fldCharType="end"/>
          </w:r>
          <w:r>
            <w:rPr>
              <w:bCs/>
              <w:lang w:val="zh-CN"/>
            </w:rPr>
            <w:fldChar w:fldCharType="end"/>
          </w:r>
        </w:p>
        <w:p w14:paraId="7BD7E08B">
          <w:pPr>
            <w:pStyle w:val="11"/>
            <w:tabs>
              <w:tab w:val="right" w:leader="dot" w:pos="8306"/>
            </w:tabs>
          </w:pPr>
          <w:r>
            <w:rPr>
              <w:bCs/>
              <w:lang w:val="zh-CN"/>
            </w:rPr>
            <w:fldChar w:fldCharType="begin"/>
          </w:r>
          <w:r>
            <w:rPr>
              <w:bCs/>
              <w:lang w:val="zh-CN"/>
            </w:rPr>
            <w:instrText xml:space="preserve"> HYPERLINK \l _Toc604620824 </w:instrText>
          </w:r>
          <w:r>
            <w:rPr>
              <w:bCs/>
              <w:lang w:val="zh-CN"/>
            </w:rPr>
            <w:fldChar w:fldCharType="separate"/>
          </w:r>
          <w:r>
            <w:rPr>
              <w:rFonts w:hint="eastAsia"/>
            </w:rPr>
            <w:t>1、</w:t>
          </w:r>
          <w:r>
            <w:t>岗位需求画像与候选人画像的双向智能匹配算法</w:t>
          </w:r>
          <w:r>
            <w:tab/>
          </w:r>
          <w:r>
            <w:fldChar w:fldCharType="begin"/>
          </w:r>
          <w:r>
            <w:instrText xml:space="preserve"> PAGEREF _Toc604620824 \h </w:instrText>
          </w:r>
          <w:r>
            <w:fldChar w:fldCharType="separate"/>
          </w:r>
          <w:r>
            <w:t>64</w:t>
          </w:r>
          <w:r>
            <w:fldChar w:fldCharType="end"/>
          </w:r>
          <w:r>
            <w:rPr>
              <w:bCs/>
              <w:lang w:val="zh-CN"/>
            </w:rPr>
            <w:fldChar w:fldCharType="end"/>
          </w:r>
        </w:p>
        <w:p w14:paraId="5ACCF32F">
          <w:pPr>
            <w:pStyle w:val="11"/>
            <w:tabs>
              <w:tab w:val="right" w:leader="dot" w:pos="8306"/>
            </w:tabs>
          </w:pPr>
          <w:r>
            <w:rPr>
              <w:bCs/>
              <w:lang w:val="zh-CN"/>
            </w:rPr>
            <w:fldChar w:fldCharType="begin"/>
          </w:r>
          <w:r>
            <w:rPr>
              <w:bCs/>
              <w:lang w:val="zh-CN"/>
            </w:rPr>
            <w:instrText xml:space="preserve"> HYPERLINK \l _Toc2117055011 </w:instrText>
          </w:r>
          <w:r>
            <w:rPr>
              <w:bCs/>
              <w:lang w:val="zh-CN"/>
            </w:rPr>
            <w:fldChar w:fldCharType="separate"/>
          </w:r>
          <w:r>
            <w:rPr>
              <w:rFonts w:hint="eastAsia"/>
            </w:rPr>
            <w:t>2、</w:t>
          </w:r>
          <w:r>
            <w:t>预测性招聘可洞见未来绩效与稳定性</w:t>
          </w:r>
          <w:r>
            <w:tab/>
          </w:r>
          <w:r>
            <w:fldChar w:fldCharType="begin"/>
          </w:r>
          <w:r>
            <w:instrText xml:space="preserve"> PAGEREF _Toc2117055011 \h </w:instrText>
          </w:r>
          <w:r>
            <w:fldChar w:fldCharType="separate"/>
          </w:r>
          <w:r>
            <w:t>67</w:t>
          </w:r>
          <w:r>
            <w:fldChar w:fldCharType="end"/>
          </w:r>
          <w:r>
            <w:rPr>
              <w:bCs/>
              <w:lang w:val="zh-CN"/>
            </w:rPr>
            <w:fldChar w:fldCharType="end"/>
          </w:r>
        </w:p>
        <w:p w14:paraId="038C22DB">
          <w:pPr>
            <w:pStyle w:val="11"/>
            <w:tabs>
              <w:tab w:val="right" w:leader="dot" w:pos="8306"/>
            </w:tabs>
          </w:pPr>
          <w:r>
            <w:rPr>
              <w:bCs/>
              <w:lang w:val="zh-CN"/>
            </w:rPr>
            <w:fldChar w:fldCharType="begin"/>
          </w:r>
          <w:r>
            <w:rPr>
              <w:bCs/>
              <w:lang w:val="zh-CN"/>
            </w:rPr>
            <w:instrText xml:space="preserve"> HYPERLINK \l _Toc1834506381 </w:instrText>
          </w:r>
          <w:r>
            <w:rPr>
              <w:bCs/>
              <w:lang w:val="zh-CN"/>
            </w:rPr>
            <w:fldChar w:fldCharType="separate"/>
          </w:r>
          <w:r>
            <w:rPr>
              <w:rFonts w:hint="eastAsia"/>
            </w:rPr>
            <w:t>3、</w:t>
          </w:r>
          <w:r>
            <w:t>主动人才发现实现企业“星探”网络</w:t>
          </w:r>
          <w:r>
            <w:tab/>
          </w:r>
          <w:r>
            <w:fldChar w:fldCharType="begin"/>
          </w:r>
          <w:r>
            <w:instrText xml:space="preserve"> PAGEREF _Toc1834506381 \h </w:instrText>
          </w:r>
          <w:r>
            <w:fldChar w:fldCharType="separate"/>
          </w:r>
          <w:r>
            <w:t>68</w:t>
          </w:r>
          <w:r>
            <w:fldChar w:fldCharType="end"/>
          </w:r>
          <w:r>
            <w:rPr>
              <w:bCs/>
              <w:lang w:val="zh-CN"/>
            </w:rPr>
            <w:fldChar w:fldCharType="end"/>
          </w:r>
        </w:p>
        <w:p w14:paraId="6DD985B0">
          <w:pPr>
            <w:pStyle w:val="11"/>
            <w:tabs>
              <w:tab w:val="right" w:leader="dot" w:pos="8306"/>
            </w:tabs>
          </w:pPr>
          <w:r>
            <w:rPr>
              <w:bCs/>
              <w:lang w:val="zh-CN"/>
            </w:rPr>
            <w:fldChar w:fldCharType="begin"/>
          </w:r>
          <w:r>
            <w:rPr>
              <w:bCs/>
              <w:lang w:val="zh-CN"/>
            </w:rPr>
            <w:instrText xml:space="preserve"> HYPERLINK \l _Toc1126025488 </w:instrText>
          </w:r>
          <w:r>
            <w:rPr>
              <w:bCs/>
              <w:lang w:val="zh-CN"/>
            </w:rPr>
            <w:fldChar w:fldCharType="separate"/>
          </w:r>
          <w:r>
            <w:rPr>
              <w:rFonts w:hint="eastAsia"/>
            </w:rPr>
            <w:t>4、</w:t>
          </w:r>
          <w:r>
            <w:t>驾驭匹配推荐引擎，提升人岗契合度</w:t>
          </w:r>
          <w:r>
            <w:tab/>
          </w:r>
          <w:r>
            <w:fldChar w:fldCharType="begin"/>
          </w:r>
          <w:r>
            <w:instrText xml:space="preserve"> PAGEREF _Toc1126025488 \h </w:instrText>
          </w:r>
          <w:r>
            <w:fldChar w:fldCharType="separate"/>
          </w:r>
          <w:r>
            <w:t>70</w:t>
          </w:r>
          <w:r>
            <w:fldChar w:fldCharType="end"/>
          </w:r>
          <w:r>
            <w:rPr>
              <w:bCs/>
              <w:lang w:val="zh-CN"/>
            </w:rPr>
            <w:fldChar w:fldCharType="end"/>
          </w:r>
        </w:p>
        <w:p w14:paraId="02D811BF">
          <w:pPr>
            <w:pStyle w:val="20"/>
            <w:tabs>
              <w:tab w:val="right" w:leader="dot" w:pos="8306"/>
            </w:tabs>
          </w:pPr>
          <w:r>
            <w:rPr>
              <w:bCs/>
              <w:lang w:val="zh-CN"/>
            </w:rPr>
            <w:fldChar w:fldCharType="begin"/>
          </w:r>
          <w:r>
            <w:rPr>
              <w:bCs/>
              <w:lang w:val="zh-CN"/>
            </w:rPr>
            <w:instrText xml:space="preserve"> HYPERLINK \l _Toc1484479452 </w:instrText>
          </w:r>
          <w:r>
            <w:rPr>
              <w:bCs/>
              <w:lang w:val="zh-CN"/>
            </w:rPr>
            <w:fldChar w:fldCharType="separate"/>
          </w:r>
          <w:r>
            <w:t>三、AI赋能面试与评估</w:t>
          </w:r>
          <w:r>
            <w:tab/>
          </w:r>
          <w:r>
            <w:fldChar w:fldCharType="begin"/>
          </w:r>
          <w:r>
            <w:instrText xml:space="preserve"> PAGEREF _Toc1484479452 \h </w:instrText>
          </w:r>
          <w:r>
            <w:fldChar w:fldCharType="separate"/>
          </w:r>
          <w:r>
            <w:t>72</w:t>
          </w:r>
          <w:r>
            <w:fldChar w:fldCharType="end"/>
          </w:r>
          <w:r>
            <w:rPr>
              <w:bCs/>
              <w:lang w:val="zh-CN"/>
            </w:rPr>
            <w:fldChar w:fldCharType="end"/>
          </w:r>
        </w:p>
        <w:p w14:paraId="7172D6F0">
          <w:pPr>
            <w:pStyle w:val="11"/>
            <w:tabs>
              <w:tab w:val="right" w:leader="dot" w:pos="8306"/>
            </w:tabs>
          </w:pPr>
          <w:r>
            <w:rPr>
              <w:bCs/>
              <w:lang w:val="zh-CN"/>
            </w:rPr>
            <w:fldChar w:fldCharType="begin"/>
          </w:r>
          <w:r>
            <w:rPr>
              <w:bCs/>
              <w:lang w:val="zh-CN"/>
            </w:rPr>
            <w:instrText xml:space="preserve"> HYPERLINK \l _Toc181138918 </w:instrText>
          </w:r>
          <w:r>
            <w:rPr>
              <w:bCs/>
              <w:lang w:val="zh-CN"/>
            </w:rPr>
            <w:fldChar w:fldCharType="separate"/>
          </w:r>
          <w:r>
            <w:rPr>
              <w:rFonts w:hint="eastAsia"/>
            </w:rPr>
            <w:t>1、</w:t>
          </w:r>
          <w:r>
            <w:t>多维度解析候选人能力与素质</w:t>
          </w:r>
          <w:r>
            <w:tab/>
          </w:r>
          <w:r>
            <w:fldChar w:fldCharType="begin"/>
          </w:r>
          <w:r>
            <w:instrText xml:space="preserve"> PAGEREF _Toc181138918 \h </w:instrText>
          </w:r>
          <w:r>
            <w:fldChar w:fldCharType="separate"/>
          </w:r>
          <w:r>
            <w:t>72</w:t>
          </w:r>
          <w:r>
            <w:fldChar w:fldCharType="end"/>
          </w:r>
          <w:r>
            <w:rPr>
              <w:bCs/>
              <w:lang w:val="zh-CN"/>
            </w:rPr>
            <w:fldChar w:fldCharType="end"/>
          </w:r>
        </w:p>
        <w:p w14:paraId="7330E21E">
          <w:pPr>
            <w:pStyle w:val="11"/>
            <w:tabs>
              <w:tab w:val="right" w:leader="dot" w:pos="8306"/>
            </w:tabs>
          </w:pPr>
          <w:r>
            <w:rPr>
              <w:bCs/>
              <w:lang w:val="zh-CN"/>
            </w:rPr>
            <w:fldChar w:fldCharType="begin"/>
          </w:r>
          <w:r>
            <w:rPr>
              <w:bCs/>
              <w:lang w:val="zh-CN"/>
            </w:rPr>
            <w:instrText xml:space="preserve"> HYPERLINK \l _Toc1417467027 </w:instrText>
          </w:r>
          <w:r>
            <w:rPr>
              <w:bCs/>
              <w:lang w:val="zh-CN"/>
            </w:rPr>
            <w:fldChar w:fldCharType="separate"/>
          </w:r>
          <w:r>
            <w:rPr>
              <w:rFonts w:hint="eastAsia"/>
            </w:rPr>
            <w:t>2、</w:t>
          </w:r>
          <w:r>
            <w:t>自动化面试安排与沟通</w:t>
          </w:r>
          <w:r>
            <w:tab/>
          </w:r>
          <w:r>
            <w:fldChar w:fldCharType="begin"/>
          </w:r>
          <w:r>
            <w:instrText xml:space="preserve"> PAGEREF _Toc1417467027 \h </w:instrText>
          </w:r>
          <w:r>
            <w:fldChar w:fldCharType="separate"/>
          </w:r>
          <w:r>
            <w:t>75</w:t>
          </w:r>
          <w:r>
            <w:fldChar w:fldCharType="end"/>
          </w:r>
          <w:r>
            <w:rPr>
              <w:bCs/>
              <w:lang w:val="zh-CN"/>
            </w:rPr>
            <w:fldChar w:fldCharType="end"/>
          </w:r>
        </w:p>
        <w:p w14:paraId="7BA60853">
          <w:pPr>
            <w:pStyle w:val="11"/>
            <w:tabs>
              <w:tab w:val="right" w:leader="dot" w:pos="8306"/>
            </w:tabs>
          </w:pPr>
          <w:r>
            <w:rPr>
              <w:bCs/>
              <w:lang w:val="zh-CN"/>
            </w:rPr>
            <w:fldChar w:fldCharType="begin"/>
          </w:r>
          <w:r>
            <w:rPr>
              <w:bCs/>
              <w:lang w:val="zh-CN"/>
            </w:rPr>
            <w:instrText xml:space="preserve"> HYPERLINK \l _Toc1332226618 </w:instrText>
          </w:r>
          <w:r>
            <w:rPr>
              <w:bCs/>
              <w:lang w:val="zh-CN"/>
            </w:rPr>
            <w:fldChar w:fldCharType="separate"/>
          </w:r>
          <w:r>
            <w:rPr>
              <w:rFonts w:hint="eastAsia"/>
            </w:rPr>
            <w:t>3、</w:t>
          </w:r>
          <w:r>
            <w:t>全方位评估候选人</w:t>
          </w:r>
          <w:r>
            <w:tab/>
          </w:r>
          <w:r>
            <w:fldChar w:fldCharType="begin"/>
          </w:r>
          <w:r>
            <w:instrText xml:space="preserve"> PAGEREF _Toc1332226618 \h </w:instrText>
          </w:r>
          <w:r>
            <w:fldChar w:fldCharType="separate"/>
          </w:r>
          <w:r>
            <w:t>76</w:t>
          </w:r>
          <w:r>
            <w:fldChar w:fldCharType="end"/>
          </w:r>
          <w:r>
            <w:rPr>
              <w:bCs/>
              <w:lang w:val="zh-CN"/>
            </w:rPr>
            <w:fldChar w:fldCharType="end"/>
          </w:r>
        </w:p>
        <w:p w14:paraId="43B1CEF3">
          <w:pPr>
            <w:pStyle w:val="11"/>
            <w:tabs>
              <w:tab w:val="right" w:leader="dot" w:pos="8306"/>
            </w:tabs>
          </w:pPr>
          <w:r>
            <w:rPr>
              <w:bCs/>
              <w:lang w:val="zh-CN"/>
            </w:rPr>
            <w:fldChar w:fldCharType="begin"/>
          </w:r>
          <w:r>
            <w:rPr>
              <w:bCs/>
              <w:lang w:val="zh-CN"/>
            </w:rPr>
            <w:instrText xml:space="preserve"> HYPERLINK \l _Toc1068265104 </w:instrText>
          </w:r>
          <w:r>
            <w:rPr>
              <w:bCs/>
              <w:lang w:val="zh-CN"/>
            </w:rPr>
            <w:fldChar w:fldCharType="separate"/>
          </w:r>
          <w:r>
            <w:rPr>
              <w:rFonts w:hint="eastAsia"/>
            </w:rPr>
            <w:t>4、</w:t>
          </w:r>
          <w:r>
            <w:t>AI面试工具的选型与应用</w:t>
          </w:r>
          <w:r>
            <w:tab/>
          </w:r>
          <w:r>
            <w:fldChar w:fldCharType="begin"/>
          </w:r>
          <w:r>
            <w:instrText xml:space="preserve"> PAGEREF _Toc1068265104 \h </w:instrText>
          </w:r>
          <w:r>
            <w:fldChar w:fldCharType="separate"/>
          </w:r>
          <w:r>
            <w:t>77</w:t>
          </w:r>
          <w:r>
            <w:fldChar w:fldCharType="end"/>
          </w:r>
          <w:r>
            <w:rPr>
              <w:bCs/>
              <w:lang w:val="zh-CN"/>
            </w:rPr>
            <w:fldChar w:fldCharType="end"/>
          </w:r>
        </w:p>
        <w:p w14:paraId="597ECCE1">
          <w:pPr>
            <w:pStyle w:val="20"/>
            <w:tabs>
              <w:tab w:val="right" w:leader="dot" w:pos="8306"/>
            </w:tabs>
          </w:pPr>
          <w:r>
            <w:rPr>
              <w:bCs/>
              <w:lang w:val="zh-CN"/>
            </w:rPr>
            <w:fldChar w:fldCharType="begin"/>
          </w:r>
          <w:r>
            <w:rPr>
              <w:bCs/>
              <w:lang w:val="zh-CN"/>
            </w:rPr>
            <w:instrText xml:space="preserve"> HYPERLINK \l _Toc1368314008 </w:instrText>
          </w:r>
          <w:r>
            <w:rPr>
              <w:bCs/>
              <w:lang w:val="zh-CN"/>
            </w:rPr>
            <w:fldChar w:fldCharType="separate"/>
          </w:r>
          <w:r>
            <w:t>四、AI招聘的"双刃剑"及其应对</w:t>
          </w:r>
          <w:r>
            <w:tab/>
          </w:r>
          <w:r>
            <w:fldChar w:fldCharType="begin"/>
          </w:r>
          <w:r>
            <w:instrText xml:space="preserve"> PAGEREF _Toc1368314008 \h </w:instrText>
          </w:r>
          <w:r>
            <w:fldChar w:fldCharType="separate"/>
          </w:r>
          <w:r>
            <w:t>80</w:t>
          </w:r>
          <w:r>
            <w:fldChar w:fldCharType="end"/>
          </w:r>
          <w:r>
            <w:rPr>
              <w:bCs/>
              <w:lang w:val="zh-CN"/>
            </w:rPr>
            <w:fldChar w:fldCharType="end"/>
          </w:r>
        </w:p>
        <w:p w14:paraId="4E7EB829">
          <w:pPr>
            <w:pStyle w:val="11"/>
            <w:tabs>
              <w:tab w:val="right" w:leader="dot" w:pos="8306"/>
            </w:tabs>
          </w:pPr>
          <w:r>
            <w:rPr>
              <w:bCs/>
              <w:lang w:val="zh-CN"/>
            </w:rPr>
            <w:fldChar w:fldCharType="begin"/>
          </w:r>
          <w:r>
            <w:rPr>
              <w:bCs/>
              <w:lang w:val="zh-CN"/>
            </w:rPr>
            <w:instrText xml:space="preserve"> HYPERLINK \l _Toc1998640380 </w:instrText>
          </w:r>
          <w:r>
            <w:rPr>
              <w:bCs/>
              <w:lang w:val="zh-CN"/>
            </w:rPr>
            <w:fldChar w:fldCharType="separate"/>
          </w:r>
          <w:r>
            <w:rPr>
              <w:rFonts w:hint="eastAsia"/>
            </w:rPr>
            <w:t>1、</w:t>
          </w:r>
          <w:r>
            <w:t>AI招聘中的偏见来源</w:t>
          </w:r>
          <w:r>
            <w:tab/>
          </w:r>
          <w:r>
            <w:fldChar w:fldCharType="begin"/>
          </w:r>
          <w:r>
            <w:instrText xml:space="preserve"> PAGEREF _Toc1998640380 \h </w:instrText>
          </w:r>
          <w:r>
            <w:fldChar w:fldCharType="separate"/>
          </w:r>
          <w:r>
            <w:t>80</w:t>
          </w:r>
          <w:r>
            <w:fldChar w:fldCharType="end"/>
          </w:r>
          <w:r>
            <w:rPr>
              <w:bCs/>
              <w:lang w:val="zh-CN"/>
            </w:rPr>
            <w:fldChar w:fldCharType="end"/>
          </w:r>
        </w:p>
        <w:p w14:paraId="2619E989">
          <w:pPr>
            <w:pStyle w:val="11"/>
            <w:tabs>
              <w:tab w:val="right" w:leader="dot" w:pos="8306"/>
            </w:tabs>
          </w:pPr>
          <w:r>
            <w:rPr>
              <w:bCs/>
              <w:lang w:val="zh-CN"/>
            </w:rPr>
            <w:fldChar w:fldCharType="begin"/>
          </w:r>
          <w:r>
            <w:rPr>
              <w:bCs/>
              <w:lang w:val="zh-CN"/>
            </w:rPr>
            <w:instrText xml:space="preserve"> HYPERLINK \l _Toc209660286 </w:instrText>
          </w:r>
          <w:r>
            <w:rPr>
              <w:bCs/>
              <w:lang w:val="zh-CN"/>
            </w:rPr>
            <w:fldChar w:fldCharType="separate"/>
          </w:r>
          <w:r>
            <w:rPr>
              <w:rFonts w:hint="eastAsia"/>
            </w:rPr>
            <w:t>2、</w:t>
          </w:r>
          <w:r>
            <w:t>典型案例分析</w:t>
          </w:r>
          <w:r>
            <w:tab/>
          </w:r>
          <w:r>
            <w:fldChar w:fldCharType="begin"/>
          </w:r>
          <w:r>
            <w:instrText xml:space="preserve"> PAGEREF _Toc209660286 \h </w:instrText>
          </w:r>
          <w:r>
            <w:fldChar w:fldCharType="separate"/>
          </w:r>
          <w:r>
            <w:t>81</w:t>
          </w:r>
          <w:r>
            <w:fldChar w:fldCharType="end"/>
          </w:r>
          <w:r>
            <w:rPr>
              <w:bCs/>
              <w:lang w:val="zh-CN"/>
            </w:rPr>
            <w:fldChar w:fldCharType="end"/>
          </w:r>
        </w:p>
        <w:p w14:paraId="1B94DCA3">
          <w:pPr>
            <w:pStyle w:val="11"/>
            <w:tabs>
              <w:tab w:val="right" w:leader="dot" w:pos="8306"/>
            </w:tabs>
          </w:pPr>
          <w:r>
            <w:rPr>
              <w:bCs/>
              <w:lang w:val="zh-CN"/>
            </w:rPr>
            <w:fldChar w:fldCharType="begin"/>
          </w:r>
          <w:r>
            <w:rPr>
              <w:bCs/>
              <w:lang w:val="zh-CN"/>
            </w:rPr>
            <w:instrText xml:space="preserve"> HYPERLINK \l _Toc1887245722 </w:instrText>
          </w:r>
          <w:r>
            <w:rPr>
              <w:bCs/>
              <w:lang w:val="zh-CN"/>
            </w:rPr>
            <w:fldChar w:fldCharType="separate"/>
          </w:r>
          <w:r>
            <w:rPr>
              <w:rFonts w:hint="eastAsia"/>
            </w:rPr>
            <w:t>3、</w:t>
          </w:r>
          <w:r>
            <w:t>技术与管理的双轨并行</w:t>
          </w:r>
          <w:r>
            <w:tab/>
          </w:r>
          <w:r>
            <w:fldChar w:fldCharType="begin"/>
          </w:r>
          <w:r>
            <w:instrText xml:space="preserve"> PAGEREF _Toc1887245722 \h </w:instrText>
          </w:r>
          <w:r>
            <w:fldChar w:fldCharType="separate"/>
          </w:r>
          <w:r>
            <w:t>82</w:t>
          </w:r>
          <w:r>
            <w:fldChar w:fldCharType="end"/>
          </w:r>
          <w:r>
            <w:rPr>
              <w:bCs/>
              <w:lang w:val="zh-CN"/>
            </w:rPr>
            <w:fldChar w:fldCharType="end"/>
          </w:r>
        </w:p>
        <w:p w14:paraId="3A6039D3">
          <w:pPr>
            <w:pStyle w:val="20"/>
            <w:tabs>
              <w:tab w:val="right" w:leader="dot" w:pos="8306"/>
            </w:tabs>
          </w:pPr>
          <w:r>
            <w:rPr>
              <w:bCs/>
              <w:lang w:val="zh-CN"/>
            </w:rPr>
            <w:fldChar w:fldCharType="begin"/>
          </w:r>
          <w:r>
            <w:rPr>
              <w:bCs/>
              <w:lang w:val="zh-CN"/>
            </w:rPr>
            <w:instrText xml:space="preserve"> HYPERLINK \l _Toc605383464 </w:instrText>
          </w:r>
          <w:r>
            <w:rPr>
              <w:bCs/>
              <w:lang w:val="zh-CN"/>
            </w:rPr>
            <w:fldChar w:fldCharType="separate"/>
          </w:r>
          <w:r>
            <w:t>五、HR在AI时代的招聘新角色</w:t>
          </w:r>
          <w:r>
            <w:tab/>
          </w:r>
          <w:r>
            <w:fldChar w:fldCharType="begin"/>
          </w:r>
          <w:r>
            <w:instrText xml:space="preserve"> PAGEREF _Toc605383464 \h </w:instrText>
          </w:r>
          <w:r>
            <w:fldChar w:fldCharType="separate"/>
          </w:r>
          <w:r>
            <w:t>84</w:t>
          </w:r>
          <w:r>
            <w:fldChar w:fldCharType="end"/>
          </w:r>
          <w:r>
            <w:rPr>
              <w:bCs/>
              <w:lang w:val="zh-CN"/>
            </w:rPr>
            <w:fldChar w:fldCharType="end"/>
          </w:r>
        </w:p>
        <w:p w14:paraId="5A3998E3">
          <w:pPr>
            <w:pStyle w:val="11"/>
            <w:tabs>
              <w:tab w:val="right" w:leader="dot" w:pos="8306"/>
            </w:tabs>
          </w:pPr>
          <w:r>
            <w:rPr>
              <w:bCs/>
              <w:lang w:val="zh-CN"/>
            </w:rPr>
            <w:fldChar w:fldCharType="begin"/>
          </w:r>
          <w:r>
            <w:rPr>
              <w:bCs/>
              <w:lang w:val="zh-CN"/>
            </w:rPr>
            <w:instrText xml:space="preserve"> HYPERLINK \l _Toc2049843609 </w:instrText>
          </w:r>
          <w:r>
            <w:rPr>
              <w:bCs/>
              <w:lang w:val="zh-CN"/>
            </w:rPr>
            <w:fldChar w:fldCharType="separate"/>
          </w:r>
          <w:r>
            <w:rPr>
              <w:rFonts w:hint="eastAsia"/>
            </w:rPr>
            <w:t>1、</w:t>
          </w:r>
          <w:r>
            <w:t>从事务性工作者到战略合作伙伴</w:t>
          </w:r>
          <w:r>
            <w:tab/>
          </w:r>
          <w:r>
            <w:fldChar w:fldCharType="begin"/>
          </w:r>
          <w:r>
            <w:instrText xml:space="preserve"> PAGEREF _Toc2049843609 \h </w:instrText>
          </w:r>
          <w:r>
            <w:fldChar w:fldCharType="separate"/>
          </w:r>
          <w:r>
            <w:t>84</w:t>
          </w:r>
          <w:r>
            <w:fldChar w:fldCharType="end"/>
          </w:r>
          <w:r>
            <w:rPr>
              <w:bCs/>
              <w:lang w:val="zh-CN"/>
            </w:rPr>
            <w:fldChar w:fldCharType="end"/>
          </w:r>
        </w:p>
        <w:p w14:paraId="429B6B8B">
          <w:pPr>
            <w:pStyle w:val="11"/>
            <w:tabs>
              <w:tab w:val="right" w:leader="dot" w:pos="8306"/>
            </w:tabs>
          </w:pPr>
          <w:r>
            <w:rPr>
              <w:bCs/>
              <w:lang w:val="zh-CN"/>
            </w:rPr>
            <w:fldChar w:fldCharType="begin"/>
          </w:r>
          <w:r>
            <w:rPr>
              <w:bCs/>
              <w:lang w:val="zh-CN"/>
            </w:rPr>
            <w:instrText xml:space="preserve"> HYPERLINK \l _Toc1788871289 </w:instrText>
          </w:r>
          <w:r>
            <w:rPr>
              <w:bCs/>
              <w:lang w:val="zh-CN"/>
            </w:rPr>
            <w:fldChar w:fldCharType="separate"/>
          </w:r>
          <w:r>
            <w:rPr>
              <w:rFonts w:hint="eastAsia"/>
            </w:rPr>
            <w:t>2、</w:t>
          </w:r>
          <w:r>
            <w:t>HR需要具备的新技能图谱</w:t>
          </w:r>
          <w:r>
            <w:tab/>
          </w:r>
          <w:r>
            <w:fldChar w:fldCharType="begin"/>
          </w:r>
          <w:r>
            <w:instrText xml:space="preserve"> PAGEREF _Toc1788871289 \h </w:instrText>
          </w:r>
          <w:r>
            <w:fldChar w:fldCharType="separate"/>
          </w:r>
          <w:r>
            <w:t>85</w:t>
          </w:r>
          <w:r>
            <w:fldChar w:fldCharType="end"/>
          </w:r>
          <w:r>
            <w:rPr>
              <w:bCs/>
              <w:lang w:val="zh-CN"/>
            </w:rPr>
            <w:fldChar w:fldCharType="end"/>
          </w:r>
        </w:p>
        <w:p w14:paraId="4F472CDC">
          <w:pPr>
            <w:pStyle w:val="11"/>
            <w:tabs>
              <w:tab w:val="right" w:leader="dot" w:pos="8306"/>
            </w:tabs>
          </w:pPr>
          <w:r>
            <w:rPr>
              <w:bCs/>
              <w:lang w:val="zh-CN"/>
            </w:rPr>
            <w:fldChar w:fldCharType="begin"/>
          </w:r>
          <w:r>
            <w:rPr>
              <w:bCs/>
              <w:lang w:val="zh-CN"/>
            </w:rPr>
            <w:instrText xml:space="preserve"> HYPERLINK \l _Toc788696223 </w:instrText>
          </w:r>
          <w:r>
            <w:rPr>
              <w:bCs/>
              <w:lang w:val="zh-CN"/>
            </w:rPr>
            <w:fldChar w:fldCharType="separate"/>
          </w:r>
          <w:r>
            <w:rPr>
              <w:rFonts w:hint="eastAsia"/>
            </w:rPr>
            <w:t>3、</w:t>
          </w:r>
          <w:r>
            <w:t>构建"AI+HR"的协同招聘流程</w:t>
          </w:r>
          <w:r>
            <w:tab/>
          </w:r>
          <w:r>
            <w:fldChar w:fldCharType="begin"/>
          </w:r>
          <w:r>
            <w:instrText xml:space="preserve"> PAGEREF _Toc788696223 \h </w:instrText>
          </w:r>
          <w:r>
            <w:fldChar w:fldCharType="separate"/>
          </w:r>
          <w:r>
            <w:t>86</w:t>
          </w:r>
          <w:r>
            <w:fldChar w:fldCharType="end"/>
          </w:r>
          <w:r>
            <w:rPr>
              <w:bCs/>
              <w:lang w:val="zh-CN"/>
            </w:rPr>
            <w:fldChar w:fldCharType="end"/>
          </w:r>
        </w:p>
        <w:p w14:paraId="3AF96D23">
          <w:pPr>
            <w:pStyle w:val="20"/>
            <w:tabs>
              <w:tab w:val="right" w:leader="dot" w:pos="8306"/>
            </w:tabs>
          </w:pPr>
          <w:r>
            <w:rPr>
              <w:bCs/>
              <w:lang w:val="zh-CN"/>
            </w:rPr>
            <w:fldChar w:fldCharType="begin"/>
          </w:r>
          <w:r>
            <w:rPr>
              <w:bCs/>
              <w:lang w:val="zh-CN"/>
            </w:rPr>
            <w:instrText xml:space="preserve"> HYPERLINK \l _Toc1348350677 </w:instrText>
          </w:r>
          <w:r>
            <w:rPr>
              <w:bCs/>
              <w:lang w:val="zh-CN"/>
            </w:rPr>
            <w:fldChar w:fldCharType="separate"/>
          </w:r>
          <w:r>
            <w:t>六、企业自主开发与应用的全流程指南</w:t>
          </w:r>
          <w:r>
            <w:tab/>
          </w:r>
          <w:r>
            <w:fldChar w:fldCharType="begin"/>
          </w:r>
          <w:r>
            <w:instrText xml:space="preserve"> PAGEREF _Toc1348350677 \h </w:instrText>
          </w:r>
          <w:r>
            <w:fldChar w:fldCharType="separate"/>
          </w:r>
          <w:r>
            <w:t>88</w:t>
          </w:r>
          <w:r>
            <w:fldChar w:fldCharType="end"/>
          </w:r>
          <w:r>
            <w:rPr>
              <w:bCs/>
              <w:lang w:val="zh-CN"/>
            </w:rPr>
            <w:fldChar w:fldCharType="end"/>
          </w:r>
        </w:p>
        <w:p w14:paraId="36DB9FCE">
          <w:pPr>
            <w:pStyle w:val="11"/>
            <w:tabs>
              <w:tab w:val="right" w:leader="dot" w:pos="8306"/>
            </w:tabs>
          </w:pPr>
          <w:r>
            <w:rPr>
              <w:bCs/>
              <w:lang w:val="zh-CN"/>
            </w:rPr>
            <w:fldChar w:fldCharType="begin"/>
          </w:r>
          <w:r>
            <w:rPr>
              <w:bCs/>
              <w:lang w:val="zh-CN"/>
            </w:rPr>
            <w:instrText xml:space="preserve"> HYPERLINK \l _Toc1482385195 </w:instrText>
          </w:r>
          <w:r>
            <w:rPr>
              <w:bCs/>
              <w:lang w:val="zh-CN"/>
            </w:rPr>
            <w:fldChar w:fldCharType="separate"/>
          </w:r>
          <w:r>
            <w:rPr>
              <w:rFonts w:hint="eastAsia"/>
            </w:rPr>
            <w:t>1、</w:t>
          </w:r>
          <w:r>
            <w:t>企业自主开发AI招聘工具的路径与策略</w:t>
          </w:r>
          <w:r>
            <w:tab/>
          </w:r>
          <w:r>
            <w:fldChar w:fldCharType="begin"/>
          </w:r>
          <w:r>
            <w:instrText xml:space="preserve"> PAGEREF _Toc1482385195 \h </w:instrText>
          </w:r>
          <w:r>
            <w:fldChar w:fldCharType="separate"/>
          </w:r>
          <w:r>
            <w:t>88</w:t>
          </w:r>
          <w:r>
            <w:fldChar w:fldCharType="end"/>
          </w:r>
          <w:r>
            <w:rPr>
              <w:bCs/>
              <w:lang w:val="zh-CN"/>
            </w:rPr>
            <w:fldChar w:fldCharType="end"/>
          </w:r>
        </w:p>
        <w:p w14:paraId="1E05E6C9">
          <w:pPr>
            <w:pStyle w:val="11"/>
            <w:tabs>
              <w:tab w:val="right" w:leader="dot" w:pos="8306"/>
            </w:tabs>
          </w:pPr>
          <w:r>
            <w:rPr>
              <w:bCs/>
              <w:lang w:val="zh-CN"/>
            </w:rPr>
            <w:fldChar w:fldCharType="begin"/>
          </w:r>
          <w:r>
            <w:rPr>
              <w:bCs/>
              <w:lang w:val="zh-CN"/>
            </w:rPr>
            <w:instrText xml:space="preserve"> HYPERLINK \l _Toc1490183518 </w:instrText>
          </w:r>
          <w:r>
            <w:rPr>
              <w:bCs/>
              <w:lang w:val="zh-CN"/>
            </w:rPr>
            <w:fldChar w:fldCharType="separate"/>
          </w:r>
          <w:r>
            <w:rPr>
              <w:rFonts w:hint="eastAsia"/>
            </w:rPr>
            <w:t>2、</w:t>
          </w:r>
          <w:r>
            <w:t>自主开发AI招聘工具的实施路径与最佳实践</w:t>
          </w:r>
          <w:r>
            <w:tab/>
          </w:r>
          <w:r>
            <w:fldChar w:fldCharType="begin"/>
          </w:r>
          <w:r>
            <w:instrText xml:space="preserve"> PAGEREF _Toc1490183518 \h </w:instrText>
          </w:r>
          <w:r>
            <w:fldChar w:fldCharType="separate"/>
          </w:r>
          <w:r>
            <w:t>90</w:t>
          </w:r>
          <w:r>
            <w:fldChar w:fldCharType="end"/>
          </w:r>
          <w:r>
            <w:rPr>
              <w:bCs/>
              <w:lang w:val="zh-CN"/>
            </w:rPr>
            <w:fldChar w:fldCharType="end"/>
          </w:r>
        </w:p>
        <w:p w14:paraId="39899825">
          <w:pPr>
            <w:pStyle w:val="11"/>
            <w:tabs>
              <w:tab w:val="right" w:leader="dot" w:pos="8306"/>
            </w:tabs>
          </w:pPr>
          <w:r>
            <w:rPr>
              <w:bCs/>
              <w:lang w:val="zh-CN"/>
            </w:rPr>
            <w:fldChar w:fldCharType="begin"/>
          </w:r>
          <w:r>
            <w:rPr>
              <w:bCs/>
              <w:lang w:val="zh-CN"/>
            </w:rPr>
            <w:instrText xml:space="preserve"> HYPERLINK \l _Toc1560095712 </w:instrText>
          </w:r>
          <w:r>
            <w:rPr>
              <w:bCs/>
              <w:lang w:val="zh-CN"/>
            </w:rPr>
            <w:fldChar w:fldCharType="separate"/>
          </w:r>
          <w:r>
            <w:rPr>
              <w:rFonts w:hint="eastAsia"/>
            </w:rPr>
            <w:t>3、</w:t>
          </w:r>
          <w:r>
            <w:t>企业自主开发与市场产品选择的决策框架</w:t>
          </w:r>
          <w:r>
            <w:tab/>
          </w:r>
          <w:r>
            <w:fldChar w:fldCharType="begin"/>
          </w:r>
          <w:r>
            <w:instrText xml:space="preserve"> PAGEREF _Toc1560095712 \h </w:instrText>
          </w:r>
          <w:r>
            <w:fldChar w:fldCharType="separate"/>
          </w:r>
          <w:r>
            <w:t>91</w:t>
          </w:r>
          <w:r>
            <w:fldChar w:fldCharType="end"/>
          </w:r>
          <w:r>
            <w:rPr>
              <w:bCs/>
              <w:lang w:val="zh-CN"/>
            </w:rPr>
            <w:fldChar w:fldCharType="end"/>
          </w:r>
        </w:p>
        <w:p w14:paraId="56169011">
          <w:pPr>
            <w:pStyle w:val="11"/>
            <w:tabs>
              <w:tab w:val="right" w:leader="dot" w:pos="8306"/>
            </w:tabs>
          </w:pPr>
          <w:r>
            <w:rPr>
              <w:bCs/>
              <w:lang w:val="zh-CN"/>
            </w:rPr>
            <w:fldChar w:fldCharType="begin"/>
          </w:r>
          <w:r>
            <w:rPr>
              <w:bCs/>
              <w:lang w:val="zh-CN"/>
            </w:rPr>
            <w:instrText xml:space="preserve"> HYPERLINK \l _Toc1900785361 </w:instrText>
          </w:r>
          <w:r>
            <w:rPr>
              <w:bCs/>
              <w:lang w:val="zh-CN"/>
            </w:rPr>
            <w:fldChar w:fldCharType="separate"/>
          </w:r>
          <w:r>
            <w:rPr>
              <w:rFonts w:hint="eastAsia"/>
            </w:rPr>
            <w:t>4、</w:t>
          </w:r>
          <w:r>
            <w:t>企业AI招聘工具的发展趋势</w:t>
          </w:r>
          <w:r>
            <w:tab/>
          </w:r>
          <w:r>
            <w:fldChar w:fldCharType="begin"/>
          </w:r>
          <w:r>
            <w:instrText xml:space="preserve"> PAGEREF _Toc1900785361 \h </w:instrText>
          </w:r>
          <w:r>
            <w:fldChar w:fldCharType="separate"/>
          </w:r>
          <w:r>
            <w:t>91</w:t>
          </w:r>
          <w:r>
            <w:fldChar w:fldCharType="end"/>
          </w:r>
          <w:r>
            <w:rPr>
              <w:bCs/>
              <w:lang w:val="zh-CN"/>
            </w:rPr>
            <w:fldChar w:fldCharType="end"/>
          </w:r>
        </w:p>
        <w:p w14:paraId="674003EB">
          <w:pPr>
            <w:pStyle w:val="20"/>
            <w:tabs>
              <w:tab w:val="right" w:leader="dot" w:pos="8306"/>
            </w:tabs>
          </w:pPr>
          <w:r>
            <w:rPr>
              <w:bCs/>
              <w:lang w:val="zh-CN"/>
            </w:rPr>
            <w:fldChar w:fldCharType="begin"/>
          </w:r>
          <w:r>
            <w:rPr>
              <w:bCs/>
              <w:lang w:val="zh-CN"/>
            </w:rPr>
            <w:instrText xml:space="preserve"> HYPERLINK \l _Toc532829555 </w:instrText>
          </w:r>
          <w:r>
            <w:rPr>
              <w:bCs/>
              <w:lang w:val="zh-CN"/>
            </w:rPr>
            <w:fldChar w:fldCharType="separate"/>
          </w:r>
          <w:r>
            <w:t>结语：平衡技术与人文的智慧招聘之道</w:t>
          </w:r>
          <w:r>
            <w:tab/>
          </w:r>
          <w:r>
            <w:fldChar w:fldCharType="begin"/>
          </w:r>
          <w:r>
            <w:instrText xml:space="preserve"> PAGEREF _Toc532829555 \h </w:instrText>
          </w:r>
          <w:r>
            <w:fldChar w:fldCharType="separate"/>
          </w:r>
          <w:r>
            <w:t>92</w:t>
          </w:r>
          <w:r>
            <w:fldChar w:fldCharType="end"/>
          </w:r>
          <w:r>
            <w:rPr>
              <w:bCs/>
              <w:lang w:val="zh-CN"/>
            </w:rPr>
            <w:fldChar w:fldCharType="end"/>
          </w:r>
        </w:p>
        <w:p w14:paraId="6E077D2A">
          <w:pPr>
            <w:pStyle w:val="16"/>
            <w:tabs>
              <w:tab w:val="right" w:leader="dot" w:pos="8306"/>
            </w:tabs>
          </w:pPr>
          <w:r>
            <w:rPr>
              <w:bCs/>
              <w:lang w:val="zh-CN"/>
            </w:rPr>
            <w:fldChar w:fldCharType="begin"/>
          </w:r>
          <w:r>
            <w:rPr>
              <w:bCs/>
              <w:lang w:val="zh-CN"/>
            </w:rPr>
            <w:instrText xml:space="preserve"> HYPERLINK \l _Toc259522895 </w:instrText>
          </w:r>
          <w:r>
            <w:rPr>
              <w:bCs/>
              <w:lang w:val="zh-CN"/>
            </w:rPr>
            <w:fldChar w:fldCharType="separate"/>
          </w:r>
          <w:r>
            <w:t>第三章</w:t>
          </w:r>
          <w:r>
            <w:rPr>
              <w:rFonts w:hint="eastAsia"/>
            </w:rPr>
            <w:t xml:space="preserve"> </w:t>
          </w:r>
          <w:r>
            <w:t>培训革命：从"知识投喂"到"认知生长"</w:t>
          </w:r>
          <w:r>
            <w:tab/>
          </w:r>
          <w:r>
            <w:fldChar w:fldCharType="begin"/>
          </w:r>
          <w:r>
            <w:instrText xml:space="preserve"> PAGEREF _Toc259522895 \h </w:instrText>
          </w:r>
          <w:r>
            <w:fldChar w:fldCharType="separate"/>
          </w:r>
          <w:r>
            <w:t>93</w:t>
          </w:r>
          <w:r>
            <w:fldChar w:fldCharType="end"/>
          </w:r>
          <w:r>
            <w:rPr>
              <w:bCs/>
              <w:lang w:val="zh-CN"/>
            </w:rPr>
            <w:fldChar w:fldCharType="end"/>
          </w:r>
        </w:p>
        <w:p w14:paraId="279D98CA">
          <w:pPr>
            <w:pStyle w:val="20"/>
            <w:tabs>
              <w:tab w:val="right" w:leader="dot" w:pos="8306"/>
            </w:tabs>
          </w:pPr>
          <w:r>
            <w:rPr>
              <w:bCs/>
              <w:lang w:val="zh-CN"/>
            </w:rPr>
            <w:fldChar w:fldCharType="begin"/>
          </w:r>
          <w:r>
            <w:rPr>
              <w:bCs/>
              <w:lang w:val="zh-CN"/>
            </w:rPr>
            <w:instrText xml:space="preserve"> HYPERLINK \l _Toc262009208 </w:instrText>
          </w:r>
          <w:r>
            <w:rPr>
              <w:bCs/>
              <w:lang w:val="zh-CN"/>
            </w:rPr>
            <w:fldChar w:fldCharType="separate"/>
          </w:r>
          <w:r>
            <w:t>引言 传统培训模式的四大痛点与AI引领学习与发展的新范式</w:t>
          </w:r>
          <w:r>
            <w:tab/>
          </w:r>
          <w:r>
            <w:fldChar w:fldCharType="begin"/>
          </w:r>
          <w:r>
            <w:instrText xml:space="preserve"> PAGEREF _Toc262009208 \h </w:instrText>
          </w:r>
          <w:r>
            <w:fldChar w:fldCharType="separate"/>
          </w:r>
          <w:r>
            <w:t>93</w:t>
          </w:r>
          <w:r>
            <w:fldChar w:fldCharType="end"/>
          </w:r>
          <w:r>
            <w:rPr>
              <w:bCs/>
              <w:lang w:val="zh-CN"/>
            </w:rPr>
            <w:fldChar w:fldCharType="end"/>
          </w:r>
        </w:p>
        <w:p w14:paraId="482C7992">
          <w:pPr>
            <w:pStyle w:val="11"/>
            <w:tabs>
              <w:tab w:val="right" w:leader="dot" w:pos="8306"/>
            </w:tabs>
          </w:pPr>
          <w:r>
            <w:rPr>
              <w:bCs/>
              <w:lang w:val="zh-CN"/>
            </w:rPr>
            <w:fldChar w:fldCharType="begin"/>
          </w:r>
          <w:r>
            <w:rPr>
              <w:bCs/>
              <w:lang w:val="zh-CN"/>
            </w:rPr>
            <w:instrText xml:space="preserve"> HYPERLINK \l _Toc1247282506 </w:instrText>
          </w:r>
          <w:r>
            <w:rPr>
              <w:bCs/>
              <w:lang w:val="zh-CN"/>
            </w:rPr>
            <w:fldChar w:fldCharType="separate"/>
          </w:r>
          <w:r>
            <w:t>1、传统培训模式的四大痛点</w:t>
          </w:r>
          <w:r>
            <w:tab/>
          </w:r>
          <w:r>
            <w:fldChar w:fldCharType="begin"/>
          </w:r>
          <w:r>
            <w:instrText xml:space="preserve"> PAGEREF _Toc1247282506 \h </w:instrText>
          </w:r>
          <w:r>
            <w:fldChar w:fldCharType="separate"/>
          </w:r>
          <w:r>
            <w:t>94</w:t>
          </w:r>
          <w:r>
            <w:fldChar w:fldCharType="end"/>
          </w:r>
          <w:r>
            <w:rPr>
              <w:bCs/>
              <w:lang w:val="zh-CN"/>
            </w:rPr>
            <w:fldChar w:fldCharType="end"/>
          </w:r>
        </w:p>
        <w:p w14:paraId="2F2B6CF2">
          <w:pPr>
            <w:pStyle w:val="11"/>
            <w:tabs>
              <w:tab w:val="right" w:leader="dot" w:pos="8306"/>
            </w:tabs>
          </w:pPr>
          <w:r>
            <w:rPr>
              <w:bCs/>
              <w:lang w:val="zh-CN"/>
            </w:rPr>
            <w:fldChar w:fldCharType="begin"/>
          </w:r>
          <w:r>
            <w:rPr>
              <w:bCs/>
              <w:lang w:val="zh-CN"/>
            </w:rPr>
            <w:instrText xml:space="preserve"> HYPERLINK \l _Toc1489199975 </w:instrText>
          </w:r>
          <w:r>
            <w:rPr>
              <w:bCs/>
              <w:lang w:val="zh-CN"/>
            </w:rPr>
            <w:fldChar w:fldCharType="separate"/>
          </w:r>
          <w:r>
            <w:t>2、AI技术引领学习与发展的新范式</w:t>
          </w:r>
          <w:r>
            <w:tab/>
          </w:r>
          <w:r>
            <w:fldChar w:fldCharType="begin"/>
          </w:r>
          <w:r>
            <w:instrText xml:space="preserve"> PAGEREF _Toc1489199975 \h </w:instrText>
          </w:r>
          <w:r>
            <w:fldChar w:fldCharType="separate"/>
          </w:r>
          <w:r>
            <w:t>96</w:t>
          </w:r>
          <w:r>
            <w:fldChar w:fldCharType="end"/>
          </w:r>
          <w:r>
            <w:rPr>
              <w:bCs/>
              <w:lang w:val="zh-CN"/>
            </w:rPr>
            <w:fldChar w:fldCharType="end"/>
          </w:r>
        </w:p>
        <w:p w14:paraId="214EAC51">
          <w:pPr>
            <w:pStyle w:val="20"/>
            <w:tabs>
              <w:tab w:val="right" w:leader="dot" w:pos="8306"/>
            </w:tabs>
          </w:pPr>
          <w:r>
            <w:rPr>
              <w:bCs/>
              <w:lang w:val="zh-CN"/>
            </w:rPr>
            <w:fldChar w:fldCharType="begin"/>
          </w:r>
          <w:r>
            <w:rPr>
              <w:bCs/>
              <w:lang w:val="zh-CN"/>
            </w:rPr>
            <w:instrText xml:space="preserve"> HYPERLINK \l _Toc62074040 </w:instrText>
          </w:r>
          <w:r>
            <w:rPr>
              <w:bCs/>
              <w:lang w:val="zh-CN"/>
            </w:rPr>
            <w:fldChar w:fldCharType="separate"/>
          </w:r>
          <w:r>
            <w:t>一、渐进式学习路径生成：AI如何诊断与填补能力缺口</w:t>
          </w:r>
          <w:r>
            <w:tab/>
          </w:r>
          <w:r>
            <w:fldChar w:fldCharType="begin"/>
          </w:r>
          <w:r>
            <w:instrText xml:space="preserve"> PAGEREF _Toc62074040 \h </w:instrText>
          </w:r>
          <w:r>
            <w:fldChar w:fldCharType="separate"/>
          </w:r>
          <w:r>
            <w:t>99</w:t>
          </w:r>
          <w:r>
            <w:fldChar w:fldCharType="end"/>
          </w:r>
          <w:r>
            <w:rPr>
              <w:bCs/>
              <w:lang w:val="zh-CN"/>
            </w:rPr>
            <w:fldChar w:fldCharType="end"/>
          </w:r>
        </w:p>
        <w:p w14:paraId="28870D79">
          <w:pPr>
            <w:pStyle w:val="11"/>
            <w:tabs>
              <w:tab w:val="right" w:leader="dot" w:pos="8306"/>
            </w:tabs>
          </w:pPr>
          <w:r>
            <w:rPr>
              <w:bCs/>
              <w:lang w:val="zh-CN"/>
            </w:rPr>
            <w:fldChar w:fldCharType="begin"/>
          </w:r>
          <w:r>
            <w:rPr>
              <w:bCs/>
              <w:lang w:val="zh-CN"/>
            </w:rPr>
            <w:instrText xml:space="preserve"> HYPERLINK \l _Toc1748821485 </w:instrText>
          </w:r>
          <w:r>
            <w:rPr>
              <w:bCs/>
              <w:lang w:val="zh-CN"/>
            </w:rPr>
            <w:fldChar w:fldCharType="separate"/>
          </w:r>
          <w:r>
            <w:t>1、基于工作产出的多维能力诊断</w:t>
          </w:r>
          <w:r>
            <w:tab/>
          </w:r>
          <w:r>
            <w:fldChar w:fldCharType="begin"/>
          </w:r>
          <w:r>
            <w:instrText xml:space="preserve"> PAGEREF _Toc1748821485 \h </w:instrText>
          </w:r>
          <w:r>
            <w:fldChar w:fldCharType="separate"/>
          </w:r>
          <w:r>
            <w:t>99</w:t>
          </w:r>
          <w:r>
            <w:fldChar w:fldCharType="end"/>
          </w:r>
          <w:r>
            <w:rPr>
              <w:bCs/>
              <w:lang w:val="zh-CN"/>
            </w:rPr>
            <w:fldChar w:fldCharType="end"/>
          </w:r>
        </w:p>
        <w:p w14:paraId="72F7918E">
          <w:pPr>
            <w:pStyle w:val="11"/>
            <w:tabs>
              <w:tab w:val="right" w:leader="dot" w:pos="8306"/>
            </w:tabs>
          </w:pPr>
          <w:r>
            <w:rPr>
              <w:bCs/>
              <w:lang w:val="zh-CN"/>
            </w:rPr>
            <w:fldChar w:fldCharType="begin"/>
          </w:r>
          <w:r>
            <w:rPr>
              <w:bCs/>
              <w:lang w:val="zh-CN"/>
            </w:rPr>
            <w:instrText xml:space="preserve"> HYPERLINK \l _Toc1981505553 </w:instrText>
          </w:r>
          <w:r>
            <w:rPr>
              <w:bCs/>
              <w:lang w:val="zh-CN"/>
            </w:rPr>
            <w:fldChar w:fldCharType="separate"/>
          </w:r>
          <w:r>
            <w:t>2、案例分析：某汽车制造企业工程师培训转化率提升45%</w:t>
          </w:r>
          <w:r>
            <w:tab/>
          </w:r>
          <w:r>
            <w:fldChar w:fldCharType="begin"/>
          </w:r>
          <w:r>
            <w:instrText xml:space="preserve"> PAGEREF _Toc1981505553 \h </w:instrText>
          </w:r>
          <w:r>
            <w:fldChar w:fldCharType="separate"/>
          </w:r>
          <w:r>
            <w:t>101</w:t>
          </w:r>
          <w:r>
            <w:fldChar w:fldCharType="end"/>
          </w:r>
          <w:r>
            <w:rPr>
              <w:bCs/>
              <w:lang w:val="zh-CN"/>
            </w:rPr>
            <w:fldChar w:fldCharType="end"/>
          </w:r>
        </w:p>
        <w:p w14:paraId="67F7543E">
          <w:pPr>
            <w:pStyle w:val="11"/>
            <w:tabs>
              <w:tab w:val="right" w:leader="dot" w:pos="8306"/>
            </w:tabs>
          </w:pPr>
          <w:r>
            <w:rPr>
              <w:bCs/>
              <w:lang w:val="zh-CN"/>
            </w:rPr>
            <w:fldChar w:fldCharType="begin"/>
          </w:r>
          <w:r>
            <w:rPr>
              <w:bCs/>
              <w:lang w:val="zh-CN"/>
            </w:rPr>
            <w:instrText xml:space="preserve"> HYPERLINK \l _Toc2134915242 </w:instrText>
          </w:r>
          <w:r>
            <w:rPr>
              <w:bCs/>
              <w:lang w:val="zh-CN"/>
            </w:rPr>
            <w:fldChar w:fldCharType="separate"/>
          </w:r>
          <w:r>
            <w:t>3、HR应用启示：构建AI驱动的能力发展体系</w:t>
          </w:r>
          <w:r>
            <w:tab/>
          </w:r>
          <w:r>
            <w:fldChar w:fldCharType="begin"/>
          </w:r>
          <w:r>
            <w:instrText xml:space="preserve"> PAGEREF _Toc2134915242 \h </w:instrText>
          </w:r>
          <w:r>
            <w:fldChar w:fldCharType="separate"/>
          </w:r>
          <w:r>
            <w:t>103</w:t>
          </w:r>
          <w:r>
            <w:fldChar w:fldCharType="end"/>
          </w:r>
          <w:r>
            <w:rPr>
              <w:bCs/>
              <w:lang w:val="zh-CN"/>
            </w:rPr>
            <w:fldChar w:fldCharType="end"/>
          </w:r>
        </w:p>
        <w:p w14:paraId="6DEF94A6">
          <w:pPr>
            <w:pStyle w:val="20"/>
            <w:tabs>
              <w:tab w:val="right" w:leader="dot" w:pos="8306"/>
            </w:tabs>
          </w:pPr>
          <w:r>
            <w:rPr>
              <w:bCs/>
              <w:lang w:val="zh-CN"/>
            </w:rPr>
            <w:fldChar w:fldCharType="begin"/>
          </w:r>
          <w:r>
            <w:rPr>
              <w:bCs/>
              <w:lang w:val="zh-CN"/>
            </w:rPr>
            <w:instrText xml:space="preserve"> HYPERLINK \l _Toc1363698218 </w:instrText>
          </w:r>
          <w:r>
            <w:rPr>
              <w:bCs/>
              <w:lang w:val="zh-CN"/>
            </w:rPr>
            <w:fldChar w:fldCharType="separate"/>
          </w:r>
          <w:r>
            <w:t>二、认知陪练：AI不是老师而是"业务陪练员"</w:t>
          </w:r>
          <w:r>
            <w:tab/>
          </w:r>
          <w:r>
            <w:fldChar w:fldCharType="begin"/>
          </w:r>
          <w:r>
            <w:instrText xml:space="preserve"> PAGEREF _Toc1363698218 \h </w:instrText>
          </w:r>
          <w:r>
            <w:fldChar w:fldCharType="separate"/>
          </w:r>
          <w:r>
            <w:t>110</w:t>
          </w:r>
          <w:r>
            <w:fldChar w:fldCharType="end"/>
          </w:r>
          <w:r>
            <w:rPr>
              <w:bCs/>
              <w:lang w:val="zh-CN"/>
            </w:rPr>
            <w:fldChar w:fldCharType="end"/>
          </w:r>
        </w:p>
        <w:p w14:paraId="765E921D">
          <w:pPr>
            <w:pStyle w:val="11"/>
            <w:tabs>
              <w:tab w:val="right" w:leader="dot" w:pos="8306"/>
            </w:tabs>
          </w:pPr>
          <w:r>
            <w:rPr>
              <w:bCs/>
              <w:lang w:val="zh-CN"/>
            </w:rPr>
            <w:fldChar w:fldCharType="begin"/>
          </w:r>
          <w:r>
            <w:rPr>
              <w:bCs/>
              <w:lang w:val="zh-CN"/>
            </w:rPr>
            <w:instrText xml:space="preserve"> HYPERLINK \l _Toc1730469142 </w:instrText>
          </w:r>
          <w:r>
            <w:rPr>
              <w:bCs/>
              <w:lang w:val="zh-CN"/>
            </w:rPr>
            <w:fldChar w:fldCharType="separate"/>
          </w:r>
          <w:r>
            <w:t>1、从知识传授到认知训练的转变</w:t>
          </w:r>
          <w:r>
            <w:tab/>
          </w:r>
          <w:r>
            <w:fldChar w:fldCharType="begin"/>
          </w:r>
          <w:r>
            <w:instrText xml:space="preserve"> PAGEREF _Toc1730469142 \h </w:instrText>
          </w:r>
          <w:r>
            <w:fldChar w:fldCharType="separate"/>
          </w:r>
          <w:r>
            <w:t>110</w:t>
          </w:r>
          <w:r>
            <w:fldChar w:fldCharType="end"/>
          </w:r>
          <w:r>
            <w:rPr>
              <w:bCs/>
              <w:lang w:val="zh-CN"/>
            </w:rPr>
            <w:fldChar w:fldCharType="end"/>
          </w:r>
        </w:p>
        <w:p w14:paraId="02D34B99">
          <w:pPr>
            <w:pStyle w:val="11"/>
            <w:tabs>
              <w:tab w:val="right" w:leader="dot" w:pos="8306"/>
            </w:tabs>
          </w:pPr>
          <w:r>
            <w:rPr>
              <w:bCs/>
              <w:lang w:val="zh-CN"/>
            </w:rPr>
            <w:fldChar w:fldCharType="begin"/>
          </w:r>
          <w:r>
            <w:rPr>
              <w:bCs/>
              <w:lang w:val="zh-CN"/>
            </w:rPr>
            <w:instrText xml:space="preserve"> HYPERLINK \l _Toc623838273 </w:instrText>
          </w:r>
          <w:r>
            <w:rPr>
              <w:bCs/>
              <w:lang w:val="zh-CN"/>
            </w:rPr>
            <w:fldChar w:fldCharType="separate"/>
          </w:r>
          <w:r>
            <w:t>2、AI认知陪练的技术原理</w:t>
          </w:r>
          <w:r>
            <w:tab/>
          </w:r>
          <w:r>
            <w:fldChar w:fldCharType="begin"/>
          </w:r>
          <w:r>
            <w:instrText xml:space="preserve"> PAGEREF _Toc623838273 \h </w:instrText>
          </w:r>
          <w:r>
            <w:fldChar w:fldCharType="separate"/>
          </w:r>
          <w:r>
            <w:t>112</w:t>
          </w:r>
          <w:r>
            <w:fldChar w:fldCharType="end"/>
          </w:r>
          <w:r>
            <w:rPr>
              <w:bCs/>
              <w:lang w:val="zh-CN"/>
            </w:rPr>
            <w:fldChar w:fldCharType="end"/>
          </w:r>
        </w:p>
        <w:p w14:paraId="15932066">
          <w:pPr>
            <w:pStyle w:val="11"/>
            <w:tabs>
              <w:tab w:val="right" w:leader="dot" w:pos="8306"/>
            </w:tabs>
          </w:pPr>
          <w:r>
            <w:rPr>
              <w:bCs/>
              <w:lang w:val="zh-CN"/>
            </w:rPr>
            <w:fldChar w:fldCharType="begin"/>
          </w:r>
          <w:r>
            <w:rPr>
              <w:bCs/>
              <w:lang w:val="zh-CN"/>
            </w:rPr>
            <w:instrText xml:space="preserve"> HYPERLINK \l _Toc834689657 </w:instrText>
          </w:r>
          <w:r>
            <w:rPr>
              <w:bCs/>
              <w:lang w:val="zh-CN"/>
            </w:rPr>
            <w:fldChar w:fldCharType="separate"/>
          </w:r>
          <w:r>
            <w:t>3、如何打造AI认知陪练体系</w:t>
          </w:r>
          <w:r>
            <w:tab/>
          </w:r>
          <w:r>
            <w:fldChar w:fldCharType="begin"/>
          </w:r>
          <w:r>
            <w:instrText xml:space="preserve"> PAGEREF _Toc834689657 \h </w:instrText>
          </w:r>
          <w:r>
            <w:fldChar w:fldCharType="separate"/>
          </w:r>
          <w:r>
            <w:t>113</w:t>
          </w:r>
          <w:r>
            <w:fldChar w:fldCharType="end"/>
          </w:r>
          <w:r>
            <w:rPr>
              <w:bCs/>
              <w:lang w:val="zh-CN"/>
            </w:rPr>
            <w:fldChar w:fldCharType="end"/>
          </w:r>
        </w:p>
        <w:p w14:paraId="4154478C">
          <w:pPr>
            <w:pStyle w:val="11"/>
            <w:tabs>
              <w:tab w:val="right" w:leader="dot" w:pos="8306"/>
            </w:tabs>
          </w:pPr>
          <w:r>
            <w:rPr>
              <w:bCs/>
              <w:lang w:val="zh-CN"/>
            </w:rPr>
            <w:fldChar w:fldCharType="begin"/>
          </w:r>
          <w:r>
            <w:rPr>
              <w:bCs/>
              <w:lang w:val="zh-CN"/>
            </w:rPr>
            <w:instrText xml:space="preserve"> HYPERLINK \l _Toc1265882995 </w:instrText>
          </w:r>
          <w:r>
            <w:rPr>
              <w:bCs/>
              <w:lang w:val="zh-CN"/>
            </w:rPr>
            <w:fldChar w:fldCharType="separate"/>
          </w:r>
          <w:r>
            <w:t>4、AI认知陪练-让学习回归其本质</w:t>
          </w:r>
          <w:r>
            <w:tab/>
          </w:r>
          <w:r>
            <w:fldChar w:fldCharType="begin"/>
          </w:r>
          <w:r>
            <w:instrText xml:space="preserve"> PAGEREF _Toc1265882995 \h </w:instrText>
          </w:r>
          <w:r>
            <w:fldChar w:fldCharType="separate"/>
          </w:r>
          <w:r>
            <w:t>115</w:t>
          </w:r>
          <w:r>
            <w:fldChar w:fldCharType="end"/>
          </w:r>
          <w:r>
            <w:rPr>
              <w:bCs/>
              <w:lang w:val="zh-CN"/>
            </w:rPr>
            <w:fldChar w:fldCharType="end"/>
          </w:r>
        </w:p>
        <w:p w14:paraId="506BFC81">
          <w:pPr>
            <w:pStyle w:val="20"/>
            <w:tabs>
              <w:tab w:val="right" w:leader="dot" w:pos="8306"/>
            </w:tabs>
          </w:pPr>
          <w:r>
            <w:rPr>
              <w:bCs/>
              <w:lang w:val="zh-CN"/>
            </w:rPr>
            <w:fldChar w:fldCharType="begin"/>
          </w:r>
          <w:r>
            <w:rPr>
              <w:bCs/>
              <w:lang w:val="zh-CN"/>
            </w:rPr>
            <w:instrText xml:space="preserve"> HYPERLINK \l _Toc575006136 </w:instrText>
          </w:r>
          <w:r>
            <w:rPr>
              <w:bCs/>
              <w:lang w:val="zh-CN"/>
            </w:rPr>
            <w:fldChar w:fldCharType="separate"/>
          </w:r>
          <w:r>
            <w:t>三、问题驱动的知识网络：某科技公司的激进实验</w:t>
          </w:r>
          <w:r>
            <w:tab/>
          </w:r>
          <w:r>
            <w:fldChar w:fldCharType="begin"/>
          </w:r>
          <w:r>
            <w:instrText xml:space="preserve"> PAGEREF _Toc575006136 \h </w:instrText>
          </w:r>
          <w:r>
            <w:fldChar w:fldCharType="separate"/>
          </w:r>
          <w:r>
            <w:t>115</w:t>
          </w:r>
          <w:r>
            <w:fldChar w:fldCharType="end"/>
          </w:r>
          <w:r>
            <w:rPr>
              <w:bCs/>
              <w:lang w:val="zh-CN"/>
            </w:rPr>
            <w:fldChar w:fldCharType="end"/>
          </w:r>
        </w:p>
        <w:p w14:paraId="0D38D7A2">
          <w:pPr>
            <w:pStyle w:val="11"/>
            <w:tabs>
              <w:tab w:val="right" w:leader="dot" w:pos="8306"/>
            </w:tabs>
          </w:pPr>
          <w:r>
            <w:rPr>
              <w:bCs/>
              <w:lang w:val="zh-CN"/>
            </w:rPr>
            <w:fldChar w:fldCharType="begin"/>
          </w:r>
          <w:r>
            <w:rPr>
              <w:bCs/>
              <w:lang w:val="zh-CN"/>
            </w:rPr>
            <w:instrText xml:space="preserve"> HYPERLINK \l _Toc451716252 </w:instrText>
          </w:r>
          <w:r>
            <w:rPr>
              <w:bCs/>
              <w:lang w:val="zh-CN"/>
            </w:rPr>
            <w:fldChar w:fldCharType="separate"/>
          </w:r>
          <w:r>
            <w:t>1、案例深度剖析</w:t>
          </w:r>
          <w:r>
            <w:tab/>
          </w:r>
          <w:r>
            <w:fldChar w:fldCharType="begin"/>
          </w:r>
          <w:r>
            <w:instrText xml:space="preserve"> PAGEREF _Toc451716252 \h </w:instrText>
          </w:r>
          <w:r>
            <w:fldChar w:fldCharType="separate"/>
          </w:r>
          <w:r>
            <w:t>116</w:t>
          </w:r>
          <w:r>
            <w:fldChar w:fldCharType="end"/>
          </w:r>
          <w:r>
            <w:rPr>
              <w:bCs/>
              <w:lang w:val="zh-CN"/>
            </w:rPr>
            <w:fldChar w:fldCharType="end"/>
          </w:r>
        </w:p>
        <w:p w14:paraId="6A4B43C3">
          <w:pPr>
            <w:pStyle w:val="11"/>
            <w:tabs>
              <w:tab w:val="right" w:leader="dot" w:pos="8306"/>
            </w:tabs>
          </w:pPr>
          <w:r>
            <w:rPr>
              <w:bCs/>
              <w:lang w:val="zh-CN"/>
            </w:rPr>
            <w:fldChar w:fldCharType="begin"/>
          </w:r>
          <w:r>
            <w:rPr>
              <w:bCs/>
              <w:lang w:val="zh-CN"/>
            </w:rPr>
            <w:instrText xml:space="preserve"> HYPERLINK \l _Toc640355219 </w:instrText>
          </w:r>
          <w:r>
            <w:rPr>
              <w:bCs/>
              <w:lang w:val="zh-CN"/>
            </w:rPr>
            <w:fldChar w:fldCharType="separate"/>
          </w:r>
          <w:r>
            <w:t>2、成效数据分析</w:t>
          </w:r>
          <w:r>
            <w:tab/>
          </w:r>
          <w:r>
            <w:fldChar w:fldCharType="begin"/>
          </w:r>
          <w:r>
            <w:instrText xml:space="preserve"> PAGEREF _Toc640355219 \h </w:instrText>
          </w:r>
          <w:r>
            <w:fldChar w:fldCharType="separate"/>
          </w:r>
          <w:r>
            <w:t>119</w:t>
          </w:r>
          <w:r>
            <w:fldChar w:fldCharType="end"/>
          </w:r>
          <w:r>
            <w:rPr>
              <w:bCs/>
              <w:lang w:val="zh-CN"/>
            </w:rPr>
            <w:fldChar w:fldCharType="end"/>
          </w:r>
        </w:p>
        <w:p w14:paraId="7DE7D82A">
          <w:pPr>
            <w:pStyle w:val="11"/>
            <w:tabs>
              <w:tab w:val="right" w:leader="dot" w:pos="8306"/>
            </w:tabs>
          </w:pPr>
          <w:r>
            <w:rPr>
              <w:bCs/>
              <w:lang w:val="zh-CN"/>
            </w:rPr>
            <w:fldChar w:fldCharType="begin"/>
          </w:r>
          <w:r>
            <w:rPr>
              <w:bCs/>
              <w:lang w:val="zh-CN"/>
            </w:rPr>
            <w:instrText xml:space="preserve"> HYPERLINK \l _Toc1409610616 </w:instrText>
          </w:r>
          <w:r>
            <w:rPr>
              <w:bCs/>
              <w:lang w:val="zh-CN"/>
            </w:rPr>
            <w:fldChar w:fldCharType="separate"/>
          </w:r>
          <w:r>
            <w:t>3、组织变革启示</w:t>
          </w:r>
          <w:r>
            <w:tab/>
          </w:r>
          <w:r>
            <w:fldChar w:fldCharType="begin"/>
          </w:r>
          <w:r>
            <w:instrText xml:space="preserve"> PAGEREF _Toc1409610616 \h </w:instrText>
          </w:r>
          <w:r>
            <w:fldChar w:fldCharType="separate"/>
          </w:r>
          <w:r>
            <w:t>121</w:t>
          </w:r>
          <w:r>
            <w:fldChar w:fldCharType="end"/>
          </w:r>
          <w:r>
            <w:rPr>
              <w:bCs/>
              <w:lang w:val="zh-CN"/>
            </w:rPr>
            <w:fldChar w:fldCharType="end"/>
          </w:r>
        </w:p>
        <w:p w14:paraId="1F6BC707">
          <w:pPr>
            <w:pStyle w:val="20"/>
            <w:tabs>
              <w:tab w:val="right" w:leader="dot" w:pos="8306"/>
            </w:tabs>
          </w:pPr>
          <w:r>
            <w:rPr>
              <w:bCs/>
              <w:lang w:val="zh-CN"/>
            </w:rPr>
            <w:fldChar w:fldCharType="begin"/>
          </w:r>
          <w:r>
            <w:rPr>
              <w:bCs/>
              <w:lang w:val="zh-CN"/>
            </w:rPr>
            <w:instrText xml:space="preserve"> HYPERLINK \l _Toc286029408 </w:instrText>
          </w:r>
          <w:r>
            <w:rPr>
              <w:bCs/>
              <w:lang w:val="zh-CN"/>
            </w:rPr>
            <w:fldChar w:fldCharType="separate"/>
          </w:r>
          <w:r>
            <w:t>四、AI培训工具与实践指南</w:t>
          </w:r>
          <w:r>
            <w:tab/>
          </w:r>
          <w:r>
            <w:fldChar w:fldCharType="begin"/>
          </w:r>
          <w:r>
            <w:instrText xml:space="preserve"> PAGEREF _Toc286029408 \h </w:instrText>
          </w:r>
          <w:r>
            <w:fldChar w:fldCharType="separate"/>
          </w:r>
          <w:r>
            <w:t>123</w:t>
          </w:r>
          <w:r>
            <w:fldChar w:fldCharType="end"/>
          </w:r>
          <w:r>
            <w:rPr>
              <w:bCs/>
              <w:lang w:val="zh-CN"/>
            </w:rPr>
            <w:fldChar w:fldCharType="end"/>
          </w:r>
        </w:p>
        <w:p w14:paraId="5F28B06E">
          <w:pPr>
            <w:pStyle w:val="11"/>
            <w:tabs>
              <w:tab w:val="right" w:leader="dot" w:pos="8306"/>
            </w:tabs>
          </w:pPr>
          <w:r>
            <w:rPr>
              <w:bCs/>
              <w:lang w:val="zh-CN"/>
            </w:rPr>
            <w:fldChar w:fldCharType="begin"/>
          </w:r>
          <w:r>
            <w:rPr>
              <w:bCs/>
              <w:lang w:val="zh-CN"/>
            </w:rPr>
            <w:instrText xml:space="preserve"> HYPERLINK \l _Toc1227858270 </w:instrText>
          </w:r>
          <w:r>
            <w:rPr>
              <w:bCs/>
              <w:lang w:val="zh-CN"/>
            </w:rPr>
            <w:fldChar w:fldCharType="separate"/>
          </w:r>
          <w:r>
            <w:t>1、主流AI学习平台对比</w:t>
          </w:r>
          <w:r>
            <w:tab/>
          </w:r>
          <w:r>
            <w:fldChar w:fldCharType="begin"/>
          </w:r>
          <w:r>
            <w:instrText xml:space="preserve"> PAGEREF _Toc1227858270 \h </w:instrText>
          </w:r>
          <w:r>
            <w:fldChar w:fldCharType="separate"/>
          </w:r>
          <w:r>
            <w:t>125</w:t>
          </w:r>
          <w:r>
            <w:fldChar w:fldCharType="end"/>
          </w:r>
          <w:r>
            <w:rPr>
              <w:bCs/>
              <w:lang w:val="zh-CN"/>
            </w:rPr>
            <w:fldChar w:fldCharType="end"/>
          </w:r>
        </w:p>
        <w:p w14:paraId="2F8DB807">
          <w:pPr>
            <w:pStyle w:val="11"/>
            <w:tabs>
              <w:tab w:val="right" w:leader="dot" w:pos="8306"/>
            </w:tabs>
          </w:pPr>
          <w:r>
            <w:rPr>
              <w:bCs/>
              <w:lang w:val="zh-CN"/>
            </w:rPr>
            <w:fldChar w:fldCharType="begin"/>
          </w:r>
          <w:r>
            <w:rPr>
              <w:bCs/>
              <w:lang w:val="zh-CN"/>
            </w:rPr>
            <w:instrText xml:space="preserve"> HYPERLINK \l _Toc1443579867 </w:instrText>
          </w:r>
          <w:r>
            <w:rPr>
              <w:bCs/>
              <w:lang w:val="zh-CN"/>
            </w:rPr>
            <w:fldChar w:fldCharType="separate"/>
          </w:r>
          <w:r>
            <w:t>2、实施步骤与方法</w:t>
          </w:r>
          <w:r>
            <w:tab/>
          </w:r>
          <w:r>
            <w:fldChar w:fldCharType="begin"/>
          </w:r>
          <w:r>
            <w:instrText xml:space="preserve"> PAGEREF _Toc1443579867 \h </w:instrText>
          </w:r>
          <w:r>
            <w:fldChar w:fldCharType="separate"/>
          </w:r>
          <w:r>
            <w:t>127</w:t>
          </w:r>
          <w:r>
            <w:fldChar w:fldCharType="end"/>
          </w:r>
          <w:r>
            <w:rPr>
              <w:bCs/>
              <w:lang w:val="zh-CN"/>
            </w:rPr>
            <w:fldChar w:fldCharType="end"/>
          </w:r>
        </w:p>
        <w:p w14:paraId="0EC34EB5">
          <w:pPr>
            <w:pStyle w:val="11"/>
            <w:tabs>
              <w:tab w:val="right" w:leader="dot" w:pos="8306"/>
            </w:tabs>
          </w:pPr>
          <w:r>
            <w:rPr>
              <w:bCs/>
              <w:lang w:val="zh-CN"/>
            </w:rPr>
            <w:fldChar w:fldCharType="begin"/>
          </w:r>
          <w:r>
            <w:rPr>
              <w:bCs/>
              <w:lang w:val="zh-CN"/>
            </w:rPr>
            <w:instrText xml:space="preserve"> HYPERLINK \l _Toc2124064510 </w:instrText>
          </w:r>
          <w:r>
            <w:rPr>
              <w:bCs/>
              <w:lang w:val="zh-CN"/>
            </w:rPr>
            <w:fldChar w:fldCharType="separate"/>
          </w:r>
          <w:r>
            <w:t>3、行动建议：</w:t>
          </w:r>
          <w:r>
            <w:rPr>
              <w:rFonts w:hint="eastAsia"/>
            </w:rPr>
            <w:t>一</w:t>
          </w:r>
          <w:r>
            <w:t>周</w:t>
          </w:r>
          <w:r>
            <w:rPr>
              <w:rFonts w:hint="eastAsia"/>
            </w:rPr>
            <w:t>内</w:t>
          </w:r>
          <w:r>
            <w:t>可尝试的小实验</w:t>
          </w:r>
          <w:r>
            <w:tab/>
          </w:r>
          <w:r>
            <w:fldChar w:fldCharType="begin"/>
          </w:r>
          <w:r>
            <w:instrText xml:space="preserve"> PAGEREF _Toc2124064510 \h </w:instrText>
          </w:r>
          <w:r>
            <w:fldChar w:fldCharType="separate"/>
          </w:r>
          <w:r>
            <w:t>129</w:t>
          </w:r>
          <w:r>
            <w:fldChar w:fldCharType="end"/>
          </w:r>
          <w:r>
            <w:rPr>
              <w:bCs/>
              <w:lang w:val="zh-CN"/>
            </w:rPr>
            <w:fldChar w:fldCharType="end"/>
          </w:r>
        </w:p>
        <w:p w14:paraId="0A3888A7">
          <w:pPr>
            <w:pStyle w:val="20"/>
            <w:tabs>
              <w:tab w:val="right" w:leader="dot" w:pos="8306"/>
            </w:tabs>
          </w:pPr>
          <w:r>
            <w:rPr>
              <w:bCs/>
              <w:lang w:val="zh-CN"/>
            </w:rPr>
            <w:fldChar w:fldCharType="begin"/>
          </w:r>
          <w:r>
            <w:rPr>
              <w:bCs/>
              <w:lang w:val="zh-CN"/>
            </w:rPr>
            <w:instrText xml:space="preserve"> HYPERLINK \l _Toc1531555489 </w:instrText>
          </w:r>
          <w:r>
            <w:rPr>
              <w:bCs/>
              <w:lang w:val="zh-CN"/>
            </w:rPr>
            <w:fldChar w:fldCharType="separate"/>
          </w:r>
          <w:r>
            <w:t>五、培训部门的身份危机与转型契机</w:t>
          </w:r>
          <w:r>
            <w:tab/>
          </w:r>
          <w:r>
            <w:fldChar w:fldCharType="begin"/>
          </w:r>
          <w:r>
            <w:instrText xml:space="preserve"> PAGEREF _Toc1531555489 \h </w:instrText>
          </w:r>
          <w:r>
            <w:fldChar w:fldCharType="separate"/>
          </w:r>
          <w:r>
            <w:t>132</w:t>
          </w:r>
          <w:r>
            <w:fldChar w:fldCharType="end"/>
          </w:r>
          <w:r>
            <w:rPr>
              <w:bCs/>
              <w:lang w:val="zh-CN"/>
            </w:rPr>
            <w:fldChar w:fldCharType="end"/>
          </w:r>
        </w:p>
        <w:p w14:paraId="1B4D2647">
          <w:pPr>
            <w:pStyle w:val="11"/>
            <w:tabs>
              <w:tab w:val="right" w:leader="dot" w:pos="8306"/>
            </w:tabs>
          </w:pPr>
          <w:r>
            <w:rPr>
              <w:bCs/>
              <w:lang w:val="zh-CN"/>
            </w:rPr>
            <w:fldChar w:fldCharType="begin"/>
          </w:r>
          <w:r>
            <w:rPr>
              <w:bCs/>
              <w:lang w:val="zh-CN"/>
            </w:rPr>
            <w:instrText xml:space="preserve"> HYPERLINK \l _Toc1114110681 </w:instrText>
          </w:r>
          <w:r>
            <w:rPr>
              <w:bCs/>
              <w:lang w:val="zh-CN"/>
            </w:rPr>
            <w:fldChar w:fldCharType="separate"/>
          </w:r>
          <w:r>
            <w:t>1、培训部门的四大新角色</w:t>
          </w:r>
          <w:r>
            <w:tab/>
          </w:r>
          <w:r>
            <w:fldChar w:fldCharType="begin"/>
          </w:r>
          <w:r>
            <w:instrText xml:space="preserve"> PAGEREF _Toc1114110681 \h </w:instrText>
          </w:r>
          <w:r>
            <w:fldChar w:fldCharType="separate"/>
          </w:r>
          <w:r>
            <w:t>132</w:t>
          </w:r>
          <w:r>
            <w:fldChar w:fldCharType="end"/>
          </w:r>
          <w:r>
            <w:rPr>
              <w:bCs/>
              <w:lang w:val="zh-CN"/>
            </w:rPr>
            <w:fldChar w:fldCharType="end"/>
          </w:r>
        </w:p>
        <w:p w14:paraId="1B2A3F16">
          <w:pPr>
            <w:pStyle w:val="11"/>
            <w:tabs>
              <w:tab w:val="right" w:leader="dot" w:pos="8306"/>
            </w:tabs>
          </w:pPr>
          <w:r>
            <w:rPr>
              <w:bCs/>
              <w:lang w:val="zh-CN"/>
            </w:rPr>
            <w:fldChar w:fldCharType="begin"/>
          </w:r>
          <w:r>
            <w:rPr>
              <w:bCs/>
              <w:lang w:val="zh-CN"/>
            </w:rPr>
            <w:instrText xml:space="preserve"> HYPERLINK \l _Toc948297374 </w:instrText>
          </w:r>
          <w:r>
            <w:rPr>
              <w:bCs/>
              <w:lang w:val="zh-CN"/>
            </w:rPr>
            <w:fldChar w:fldCharType="separate"/>
          </w:r>
          <w:r>
            <w:t>2、重构培训部门：组织模式与运作方式</w:t>
          </w:r>
          <w:r>
            <w:tab/>
          </w:r>
          <w:r>
            <w:fldChar w:fldCharType="begin"/>
          </w:r>
          <w:r>
            <w:instrText xml:space="preserve"> PAGEREF _Toc948297374 \h </w:instrText>
          </w:r>
          <w:r>
            <w:fldChar w:fldCharType="separate"/>
          </w:r>
          <w:r>
            <w:t>135</w:t>
          </w:r>
          <w:r>
            <w:fldChar w:fldCharType="end"/>
          </w:r>
          <w:r>
            <w:rPr>
              <w:bCs/>
              <w:lang w:val="zh-CN"/>
            </w:rPr>
            <w:fldChar w:fldCharType="end"/>
          </w:r>
        </w:p>
        <w:p w14:paraId="7F5621E9">
          <w:pPr>
            <w:pStyle w:val="11"/>
            <w:tabs>
              <w:tab w:val="right" w:leader="dot" w:pos="8306"/>
            </w:tabs>
          </w:pPr>
          <w:r>
            <w:rPr>
              <w:bCs/>
              <w:lang w:val="zh-CN"/>
            </w:rPr>
            <w:fldChar w:fldCharType="begin"/>
          </w:r>
          <w:r>
            <w:rPr>
              <w:bCs/>
              <w:lang w:val="zh-CN"/>
            </w:rPr>
            <w:instrText xml:space="preserve"> HYPERLINK \l _Toc1557820431 </w:instrText>
          </w:r>
          <w:r>
            <w:rPr>
              <w:bCs/>
              <w:lang w:val="zh-CN"/>
            </w:rPr>
            <w:fldChar w:fldCharType="separate"/>
          </w:r>
          <w:r>
            <w:t>3、培训专业人员的能力重构</w:t>
          </w:r>
          <w:r>
            <w:tab/>
          </w:r>
          <w:r>
            <w:fldChar w:fldCharType="begin"/>
          </w:r>
          <w:r>
            <w:instrText xml:space="preserve"> PAGEREF _Toc1557820431 \h </w:instrText>
          </w:r>
          <w:r>
            <w:fldChar w:fldCharType="separate"/>
          </w:r>
          <w:r>
            <w:t>136</w:t>
          </w:r>
          <w:r>
            <w:fldChar w:fldCharType="end"/>
          </w:r>
          <w:r>
            <w:rPr>
              <w:bCs/>
              <w:lang w:val="zh-CN"/>
            </w:rPr>
            <w:fldChar w:fldCharType="end"/>
          </w:r>
        </w:p>
        <w:p w14:paraId="62B24EFF">
          <w:pPr>
            <w:pStyle w:val="11"/>
            <w:tabs>
              <w:tab w:val="right" w:leader="dot" w:pos="8306"/>
            </w:tabs>
          </w:pPr>
          <w:r>
            <w:rPr>
              <w:bCs/>
              <w:lang w:val="zh-CN"/>
            </w:rPr>
            <w:fldChar w:fldCharType="begin"/>
          </w:r>
          <w:r>
            <w:rPr>
              <w:bCs/>
              <w:lang w:val="zh-CN"/>
            </w:rPr>
            <w:instrText xml:space="preserve"> HYPERLINK \l _Toc167359593 </w:instrText>
          </w:r>
          <w:r>
            <w:rPr>
              <w:bCs/>
              <w:lang w:val="zh-CN"/>
            </w:rPr>
            <w:fldChar w:fldCharType="separate"/>
          </w:r>
          <w:r>
            <w:t>4、人力资源部门的支持与协同</w:t>
          </w:r>
          <w:r>
            <w:tab/>
          </w:r>
          <w:r>
            <w:fldChar w:fldCharType="begin"/>
          </w:r>
          <w:r>
            <w:instrText xml:space="preserve"> PAGEREF _Toc167359593 \h </w:instrText>
          </w:r>
          <w:r>
            <w:fldChar w:fldCharType="separate"/>
          </w:r>
          <w:r>
            <w:t>137</w:t>
          </w:r>
          <w:r>
            <w:fldChar w:fldCharType="end"/>
          </w:r>
          <w:r>
            <w:rPr>
              <w:bCs/>
              <w:lang w:val="zh-CN"/>
            </w:rPr>
            <w:fldChar w:fldCharType="end"/>
          </w:r>
        </w:p>
        <w:p w14:paraId="603FFBBA">
          <w:pPr>
            <w:pStyle w:val="11"/>
            <w:tabs>
              <w:tab w:val="right" w:leader="dot" w:pos="8306"/>
            </w:tabs>
          </w:pPr>
          <w:r>
            <w:rPr>
              <w:bCs/>
              <w:lang w:val="zh-CN"/>
            </w:rPr>
            <w:fldChar w:fldCharType="begin"/>
          </w:r>
          <w:r>
            <w:rPr>
              <w:bCs/>
              <w:lang w:val="zh-CN"/>
            </w:rPr>
            <w:instrText xml:space="preserve"> HYPERLINK \l _Toc1756585628 </w:instrText>
          </w:r>
          <w:r>
            <w:rPr>
              <w:bCs/>
              <w:lang w:val="zh-CN"/>
            </w:rPr>
            <w:fldChar w:fldCharType="separate"/>
          </w:r>
          <w:r>
            <w:t>5、未来三年的转型路线建议</w:t>
          </w:r>
          <w:r>
            <w:tab/>
          </w:r>
          <w:r>
            <w:fldChar w:fldCharType="begin"/>
          </w:r>
          <w:r>
            <w:instrText xml:space="preserve"> PAGEREF _Toc1756585628 \h </w:instrText>
          </w:r>
          <w:r>
            <w:fldChar w:fldCharType="separate"/>
          </w:r>
          <w:r>
            <w:t>137</w:t>
          </w:r>
          <w:r>
            <w:fldChar w:fldCharType="end"/>
          </w:r>
          <w:r>
            <w:rPr>
              <w:bCs/>
              <w:lang w:val="zh-CN"/>
            </w:rPr>
            <w:fldChar w:fldCharType="end"/>
          </w:r>
        </w:p>
        <w:p w14:paraId="5E1B7074">
          <w:pPr>
            <w:pStyle w:val="20"/>
            <w:tabs>
              <w:tab w:val="right" w:leader="dot" w:pos="8306"/>
            </w:tabs>
          </w:pPr>
          <w:r>
            <w:rPr>
              <w:bCs/>
              <w:lang w:val="zh-CN"/>
            </w:rPr>
            <w:fldChar w:fldCharType="begin"/>
          </w:r>
          <w:r>
            <w:rPr>
              <w:bCs/>
              <w:lang w:val="zh-CN"/>
            </w:rPr>
            <w:instrText xml:space="preserve"> HYPERLINK \l _Toc1476954487 </w:instrText>
          </w:r>
          <w:r>
            <w:rPr>
              <w:bCs/>
              <w:lang w:val="zh-CN"/>
            </w:rPr>
            <w:fldChar w:fldCharType="separate"/>
          </w:r>
          <w:r>
            <w:t>结语：培训部门的永恒使命与进化责任</w:t>
          </w:r>
          <w:r>
            <w:tab/>
          </w:r>
          <w:r>
            <w:fldChar w:fldCharType="begin"/>
          </w:r>
          <w:r>
            <w:instrText xml:space="preserve"> PAGEREF _Toc1476954487 \h </w:instrText>
          </w:r>
          <w:r>
            <w:fldChar w:fldCharType="separate"/>
          </w:r>
          <w:r>
            <w:t>138</w:t>
          </w:r>
          <w:r>
            <w:fldChar w:fldCharType="end"/>
          </w:r>
          <w:r>
            <w:rPr>
              <w:bCs/>
              <w:lang w:val="zh-CN"/>
            </w:rPr>
            <w:fldChar w:fldCharType="end"/>
          </w:r>
        </w:p>
        <w:p w14:paraId="3B737852">
          <w:pPr>
            <w:pStyle w:val="16"/>
            <w:tabs>
              <w:tab w:val="right" w:leader="dot" w:pos="8306"/>
            </w:tabs>
          </w:pPr>
          <w:r>
            <w:rPr>
              <w:bCs/>
              <w:lang w:val="zh-CN"/>
            </w:rPr>
            <w:fldChar w:fldCharType="begin"/>
          </w:r>
          <w:r>
            <w:rPr>
              <w:bCs/>
              <w:lang w:val="zh-CN"/>
            </w:rPr>
            <w:instrText xml:space="preserve"> HYPERLINK \l _Toc410587336 </w:instrText>
          </w:r>
          <w:r>
            <w:rPr>
              <w:bCs/>
              <w:lang w:val="zh-CN"/>
            </w:rPr>
            <w:fldChar w:fldCharType="separate"/>
          </w:r>
          <w:r>
            <w:t>第四章</w:t>
          </w:r>
          <w:r>
            <w:rPr>
              <w:rFonts w:hint="eastAsia"/>
            </w:rPr>
            <w:t xml:space="preserve"> </w:t>
          </w:r>
          <w:r>
            <w:t>绩效的</w:t>
          </w:r>
          <w:r>
            <w:rPr>
              <w:rFonts w:hint="eastAsia"/>
            </w:rPr>
            <w:t>纠结</w:t>
          </w:r>
          <w:r>
            <w:t>：从"KPI高压"到"价值流动</w:t>
          </w:r>
          <w:r>
            <w:tab/>
          </w:r>
          <w:r>
            <w:fldChar w:fldCharType="begin"/>
          </w:r>
          <w:r>
            <w:instrText xml:space="preserve"> PAGEREF _Toc410587336 \h </w:instrText>
          </w:r>
          <w:r>
            <w:fldChar w:fldCharType="separate"/>
          </w:r>
          <w:r>
            <w:t>139</w:t>
          </w:r>
          <w:r>
            <w:fldChar w:fldCharType="end"/>
          </w:r>
          <w:r>
            <w:rPr>
              <w:bCs/>
              <w:lang w:val="zh-CN"/>
            </w:rPr>
            <w:fldChar w:fldCharType="end"/>
          </w:r>
        </w:p>
        <w:p w14:paraId="25A33281">
          <w:pPr>
            <w:pStyle w:val="20"/>
            <w:tabs>
              <w:tab w:val="right" w:leader="dot" w:pos="8306"/>
            </w:tabs>
          </w:pPr>
          <w:r>
            <w:rPr>
              <w:bCs/>
              <w:lang w:val="zh-CN"/>
            </w:rPr>
            <w:fldChar w:fldCharType="begin"/>
          </w:r>
          <w:r>
            <w:rPr>
              <w:bCs/>
              <w:lang w:val="zh-CN"/>
            </w:rPr>
            <w:instrText xml:space="preserve"> HYPERLINK \l _Toc876398341 </w:instrText>
          </w:r>
          <w:r>
            <w:rPr>
              <w:bCs/>
              <w:lang w:val="zh-CN"/>
            </w:rPr>
            <w:fldChar w:fldCharType="separate"/>
          </w:r>
          <w:r>
            <w:t>引言 传统绩效管理的困境与AI驱动的新范式</w:t>
          </w:r>
          <w:r>
            <w:tab/>
          </w:r>
          <w:r>
            <w:fldChar w:fldCharType="begin"/>
          </w:r>
          <w:r>
            <w:instrText xml:space="preserve"> PAGEREF _Toc876398341 \h </w:instrText>
          </w:r>
          <w:r>
            <w:fldChar w:fldCharType="separate"/>
          </w:r>
          <w:r>
            <w:t>139</w:t>
          </w:r>
          <w:r>
            <w:fldChar w:fldCharType="end"/>
          </w:r>
          <w:r>
            <w:rPr>
              <w:bCs/>
              <w:lang w:val="zh-CN"/>
            </w:rPr>
            <w:fldChar w:fldCharType="end"/>
          </w:r>
        </w:p>
        <w:p w14:paraId="09666B32">
          <w:pPr>
            <w:pStyle w:val="11"/>
            <w:tabs>
              <w:tab w:val="right" w:leader="dot" w:pos="8306"/>
            </w:tabs>
          </w:pPr>
          <w:r>
            <w:rPr>
              <w:bCs/>
              <w:lang w:val="zh-CN"/>
            </w:rPr>
            <w:fldChar w:fldCharType="begin"/>
          </w:r>
          <w:r>
            <w:rPr>
              <w:bCs/>
              <w:lang w:val="zh-CN"/>
            </w:rPr>
            <w:instrText xml:space="preserve"> HYPERLINK \l _Toc36582414 </w:instrText>
          </w:r>
          <w:r>
            <w:rPr>
              <w:bCs/>
              <w:lang w:val="zh-CN"/>
            </w:rPr>
            <w:fldChar w:fldCharType="separate"/>
          </w:r>
          <w:r>
            <w:t>1、传统绩效管理的四大痛点</w:t>
          </w:r>
          <w:r>
            <w:tab/>
          </w:r>
          <w:r>
            <w:fldChar w:fldCharType="begin"/>
          </w:r>
          <w:r>
            <w:instrText xml:space="preserve"> PAGEREF _Toc36582414 \h </w:instrText>
          </w:r>
          <w:r>
            <w:fldChar w:fldCharType="separate"/>
          </w:r>
          <w:r>
            <w:t>140</w:t>
          </w:r>
          <w:r>
            <w:fldChar w:fldCharType="end"/>
          </w:r>
          <w:r>
            <w:rPr>
              <w:bCs/>
              <w:lang w:val="zh-CN"/>
            </w:rPr>
            <w:fldChar w:fldCharType="end"/>
          </w:r>
        </w:p>
        <w:p w14:paraId="3CA5EB5B">
          <w:pPr>
            <w:pStyle w:val="11"/>
            <w:tabs>
              <w:tab w:val="right" w:leader="dot" w:pos="8306"/>
            </w:tabs>
          </w:pPr>
          <w:r>
            <w:rPr>
              <w:bCs/>
              <w:lang w:val="zh-CN"/>
            </w:rPr>
            <w:fldChar w:fldCharType="begin"/>
          </w:r>
          <w:r>
            <w:rPr>
              <w:bCs/>
              <w:lang w:val="zh-CN"/>
            </w:rPr>
            <w:instrText xml:space="preserve"> HYPERLINK \l _Toc660309056 </w:instrText>
          </w:r>
          <w:r>
            <w:rPr>
              <w:bCs/>
              <w:lang w:val="zh-CN"/>
            </w:rPr>
            <w:fldChar w:fldCharType="separate"/>
          </w:r>
          <w:r>
            <w:t>2、AI技术为绩效评估带来的三大新思路</w:t>
          </w:r>
          <w:r>
            <w:tab/>
          </w:r>
          <w:r>
            <w:fldChar w:fldCharType="begin"/>
          </w:r>
          <w:r>
            <w:instrText xml:space="preserve"> PAGEREF _Toc660309056 \h </w:instrText>
          </w:r>
          <w:r>
            <w:fldChar w:fldCharType="separate"/>
          </w:r>
          <w:r>
            <w:t>142</w:t>
          </w:r>
          <w:r>
            <w:fldChar w:fldCharType="end"/>
          </w:r>
          <w:r>
            <w:rPr>
              <w:bCs/>
              <w:lang w:val="zh-CN"/>
            </w:rPr>
            <w:fldChar w:fldCharType="end"/>
          </w:r>
        </w:p>
        <w:p w14:paraId="335FC47F">
          <w:pPr>
            <w:pStyle w:val="20"/>
            <w:tabs>
              <w:tab w:val="right" w:leader="dot" w:pos="8306"/>
            </w:tabs>
          </w:pPr>
          <w:r>
            <w:rPr>
              <w:bCs/>
              <w:lang w:val="zh-CN"/>
            </w:rPr>
            <w:fldChar w:fldCharType="begin"/>
          </w:r>
          <w:r>
            <w:rPr>
              <w:bCs/>
              <w:lang w:val="zh-CN"/>
            </w:rPr>
            <w:instrText xml:space="preserve"> HYPERLINK \l _Toc1766300143 </w:instrText>
          </w:r>
          <w:r>
            <w:rPr>
              <w:bCs/>
              <w:lang w:val="zh-CN"/>
            </w:rPr>
            <w:fldChar w:fldCharType="separate"/>
          </w:r>
          <w:r>
            <w:t>一、从控制到赋能：绩效管理的范式转变</w:t>
          </w:r>
          <w:r>
            <w:tab/>
          </w:r>
          <w:r>
            <w:fldChar w:fldCharType="begin"/>
          </w:r>
          <w:r>
            <w:instrText xml:space="preserve"> PAGEREF _Toc1766300143 \h </w:instrText>
          </w:r>
          <w:r>
            <w:fldChar w:fldCharType="separate"/>
          </w:r>
          <w:r>
            <w:t>143</w:t>
          </w:r>
          <w:r>
            <w:fldChar w:fldCharType="end"/>
          </w:r>
          <w:r>
            <w:rPr>
              <w:bCs/>
              <w:lang w:val="zh-CN"/>
            </w:rPr>
            <w:fldChar w:fldCharType="end"/>
          </w:r>
        </w:p>
        <w:p w14:paraId="10974B46">
          <w:pPr>
            <w:pStyle w:val="11"/>
            <w:tabs>
              <w:tab w:val="right" w:leader="dot" w:pos="8306"/>
            </w:tabs>
          </w:pPr>
          <w:r>
            <w:rPr>
              <w:bCs/>
              <w:lang w:val="zh-CN"/>
            </w:rPr>
            <w:fldChar w:fldCharType="begin"/>
          </w:r>
          <w:r>
            <w:rPr>
              <w:bCs/>
              <w:lang w:val="zh-CN"/>
            </w:rPr>
            <w:instrText xml:space="preserve"> HYPERLINK \l _Toc1540050920 </w:instrText>
          </w:r>
          <w:r>
            <w:rPr>
              <w:bCs/>
              <w:lang w:val="zh-CN"/>
            </w:rPr>
            <w:fldChar w:fldCharType="separate"/>
          </w:r>
          <w:r>
            <w:rPr>
              <w:rFonts w:hint="eastAsia"/>
            </w:rPr>
            <w:t>1、</w:t>
          </w:r>
          <w:r>
            <w:t>目标：从“管控行为”到“激发成长”</w:t>
          </w:r>
          <w:r>
            <w:tab/>
          </w:r>
          <w:r>
            <w:fldChar w:fldCharType="begin"/>
          </w:r>
          <w:r>
            <w:instrText xml:space="preserve"> PAGEREF _Toc1540050920 \h </w:instrText>
          </w:r>
          <w:r>
            <w:fldChar w:fldCharType="separate"/>
          </w:r>
          <w:r>
            <w:t>143</w:t>
          </w:r>
          <w:r>
            <w:fldChar w:fldCharType="end"/>
          </w:r>
          <w:r>
            <w:rPr>
              <w:bCs/>
              <w:lang w:val="zh-CN"/>
            </w:rPr>
            <w:fldChar w:fldCharType="end"/>
          </w:r>
        </w:p>
        <w:p w14:paraId="09C60BA1">
          <w:pPr>
            <w:pStyle w:val="11"/>
            <w:tabs>
              <w:tab w:val="right" w:leader="dot" w:pos="8306"/>
            </w:tabs>
          </w:pPr>
          <w:r>
            <w:rPr>
              <w:bCs/>
              <w:lang w:val="zh-CN"/>
            </w:rPr>
            <w:fldChar w:fldCharType="begin"/>
          </w:r>
          <w:r>
            <w:rPr>
              <w:bCs/>
              <w:lang w:val="zh-CN"/>
            </w:rPr>
            <w:instrText xml:space="preserve"> HYPERLINK \l _Toc15415149 </w:instrText>
          </w:r>
          <w:r>
            <w:rPr>
              <w:bCs/>
              <w:lang w:val="zh-CN"/>
            </w:rPr>
            <w:fldChar w:fldCharType="separate"/>
          </w:r>
          <w:r>
            <w:t>2、实现方式：AI驱动的四层赋能架构</w:t>
          </w:r>
          <w:r>
            <w:tab/>
          </w:r>
          <w:r>
            <w:fldChar w:fldCharType="begin"/>
          </w:r>
          <w:r>
            <w:instrText xml:space="preserve"> PAGEREF _Toc15415149 \h </w:instrText>
          </w:r>
          <w:r>
            <w:fldChar w:fldCharType="separate"/>
          </w:r>
          <w:r>
            <w:t>144</w:t>
          </w:r>
          <w:r>
            <w:fldChar w:fldCharType="end"/>
          </w:r>
          <w:r>
            <w:rPr>
              <w:bCs/>
              <w:lang w:val="zh-CN"/>
            </w:rPr>
            <w:fldChar w:fldCharType="end"/>
          </w:r>
        </w:p>
        <w:p w14:paraId="04C0DDBB">
          <w:pPr>
            <w:pStyle w:val="11"/>
            <w:tabs>
              <w:tab w:val="right" w:leader="dot" w:pos="8306"/>
            </w:tabs>
          </w:pPr>
          <w:r>
            <w:rPr>
              <w:bCs/>
              <w:lang w:val="zh-CN"/>
            </w:rPr>
            <w:fldChar w:fldCharType="begin"/>
          </w:r>
          <w:r>
            <w:rPr>
              <w:bCs/>
              <w:lang w:val="zh-CN"/>
            </w:rPr>
            <w:instrText xml:space="preserve"> HYPERLINK \l _Toc1384371603 </w:instrText>
          </w:r>
          <w:r>
            <w:rPr>
              <w:bCs/>
              <w:lang w:val="zh-CN"/>
            </w:rPr>
            <w:fldChar w:fldCharType="separate"/>
          </w:r>
          <w:r>
            <w:t>3、技术工具：AI技术栈全景</w:t>
          </w:r>
          <w:r>
            <w:tab/>
          </w:r>
          <w:r>
            <w:fldChar w:fldCharType="begin"/>
          </w:r>
          <w:r>
            <w:instrText xml:space="preserve"> PAGEREF _Toc1384371603 \h </w:instrText>
          </w:r>
          <w:r>
            <w:fldChar w:fldCharType="separate"/>
          </w:r>
          <w:r>
            <w:t>144</w:t>
          </w:r>
          <w:r>
            <w:fldChar w:fldCharType="end"/>
          </w:r>
          <w:r>
            <w:rPr>
              <w:bCs/>
              <w:lang w:val="zh-CN"/>
            </w:rPr>
            <w:fldChar w:fldCharType="end"/>
          </w:r>
        </w:p>
        <w:p w14:paraId="74AB2422">
          <w:pPr>
            <w:pStyle w:val="11"/>
            <w:tabs>
              <w:tab w:val="right" w:leader="dot" w:pos="8306"/>
            </w:tabs>
          </w:pPr>
          <w:r>
            <w:rPr>
              <w:bCs/>
              <w:lang w:val="zh-CN"/>
            </w:rPr>
            <w:fldChar w:fldCharType="begin"/>
          </w:r>
          <w:r>
            <w:rPr>
              <w:bCs/>
              <w:lang w:val="zh-CN"/>
            </w:rPr>
            <w:instrText xml:space="preserve"> HYPERLINK \l _Toc1295700023 </w:instrText>
          </w:r>
          <w:r>
            <w:rPr>
              <w:bCs/>
              <w:lang w:val="zh-CN"/>
            </w:rPr>
            <w:fldChar w:fldCharType="separate"/>
          </w:r>
          <w:r>
            <w:t>4、价值重构：新旧范式对比</w:t>
          </w:r>
          <w:r>
            <w:tab/>
          </w:r>
          <w:r>
            <w:fldChar w:fldCharType="begin"/>
          </w:r>
          <w:r>
            <w:instrText xml:space="preserve"> PAGEREF _Toc1295700023 \h </w:instrText>
          </w:r>
          <w:r>
            <w:fldChar w:fldCharType="separate"/>
          </w:r>
          <w:r>
            <w:t>145</w:t>
          </w:r>
          <w:r>
            <w:fldChar w:fldCharType="end"/>
          </w:r>
          <w:r>
            <w:rPr>
              <w:bCs/>
              <w:lang w:val="zh-CN"/>
            </w:rPr>
            <w:fldChar w:fldCharType="end"/>
          </w:r>
        </w:p>
        <w:p w14:paraId="5D2A81EB">
          <w:pPr>
            <w:pStyle w:val="11"/>
            <w:tabs>
              <w:tab w:val="right" w:leader="dot" w:pos="8306"/>
            </w:tabs>
          </w:pPr>
          <w:r>
            <w:rPr>
              <w:bCs/>
              <w:lang w:val="zh-CN"/>
            </w:rPr>
            <w:fldChar w:fldCharType="begin"/>
          </w:r>
          <w:r>
            <w:rPr>
              <w:bCs/>
              <w:lang w:val="zh-CN"/>
            </w:rPr>
            <w:instrText xml:space="preserve"> HYPERLINK \l _Toc1346105981 </w:instrText>
          </w:r>
          <w:r>
            <w:rPr>
              <w:bCs/>
              <w:lang w:val="zh-CN"/>
            </w:rPr>
            <w:fldChar w:fldCharType="separate"/>
          </w:r>
          <w:r>
            <w:t>5、衡量指标：从“结果导向”到“过程-结果”双环</w:t>
          </w:r>
          <w:r>
            <w:tab/>
          </w:r>
          <w:r>
            <w:fldChar w:fldCharType="begin"/>
          </w:r>
          <w:r>
            <w:instrText xml:space="preserve"> PAGEREF _Toc1346105981 \h </w:instrText>
          </w:r>
          <w:r>
            <w:fldChar w:fldCharType="separate"/>
          </w:r>
          <w:r>
            <w:t>145</w:t>
          </w:r>
          <w:r>
            <w:fldChar w:fldCharType="end"/>
          </w:r>
          <w:r>
            <w:rPr>
              <w:bCs/>
              <w:lang w:val="zh-CN"/>
            </w:rPr>
            <w:fldChar w:fldCharType="end"/>
          </w:r>
        </w:p>
        <w:p w14:paraId="4DE30C4D">
          <w:pPr>
            <w:pStyle w:val="11"/>
            <w:tabs>
              <w:tab w:val="right" w:leader="dot" w:pos="8306"/>
            </w:tabs>
          </w:pPr>
          <w:r>
            <w:rPr>
              <w:bCs/>
              <w:lang w:val="zh-CN"/>
            </w:rPr>
            <w:fldChar w:fldCharType="begin"/>
          </w:r>
          <w:r>
            <w:rPr>
              <w:bCs/>
              <w:lang w:val="zh-CN"/>
            </w:rPr>
            <w:instrText xml:space="preserve"> HYPERLINK \l _Toc263001522 </w:instrText>
          </w:r>
          <w:r>
            <w:rPr>
              <w:bCs/>
              <w:lang w:val="zh-CN"/>
            </w:rPr>
            <w:fldChar w:fldCharType="separate"/>
          </w:r>
          <w:r>
            <w:t>6、落地挑战与应对</w:t>
          </w:r>
          <w:r>
            <w:tab/>
          </w:r>
          <w:r>
            <w:fldChar w:fldCharType="begin"/>
          </w:r>
          <w:r>
            <w:instrText xml:space="preserve"> PAGEREF _Toc263001522 \h </w:instrText>
          </w:r>
          <w:r>
            <w:fldChar w:fldCharType="separate"/>
          </w:r>
          <w:r>
            <w:t>145</w:t>
          </w:r>
          <w:r>
            <w:fldChar w:fldCharType="end"/>
          </w:r>
          <w:r>
            <w:rPr>
              <w:bCs/>
              <w:lang w:val="zh-CN"/>
            </w:rPr>
            <w:fldChar w:fldCharType="end"/>
          </w:r>
        </w:p>
        <w:p w14:paraId="196DFCF4">
          <w:pPr>
            <w:pStyle w:val="11"/>
            <w:tabs>
              <w:tab w:val="right" w:leader="dot" w:pos="8306"/>
            </w:tabs>
          </w:pPr>
          <w:r>
            <w:rPr>
              <w:bCs/>
              <w:lang w:val="zh-CN"/>
            </w:rPr>
            <w:fldChar w:fldCharType="begin"/>
          </w:r>
          <w:r>
            <w:rPr>
              <w:bCs/>
              <w:lang w:val="zh-CN"/>
            </w:rPr>
            <w:instrText xml:space="preserve"> HYPERLINK \l _Toc745234728 </w:instrText>
          </w:r>
          <w:r>
            <w:rPr>
              <w:bCs/>
              <w:lang w:val="zh-CN"/>
            </w:rPr>
            <w:fldChar w:fldCharType="separate"/>
          </w:r>
          <w:r>
            <w:t>总结：AI赋能的绩效管理本质</w:t>
          </w:r>
          <w:r>
            <w:tab/>
          </w:r>
          <w:r>
            <w:fldChar w:fldCharType="begin"/>
          </w:r>
          <w:r>
            <w:instrText xml:space="preserve"> PAGEREF _Toc745234728 \h </w:instrText>
          </w:r>
          <w:r>
            <w:fldChar w:fldCharType="separate"/>
          </w:r>
          <w:r>
            <w:t>146</w:t>
          </w:r>
          <w:r>
            <w:fldChar w:fldCharType="end"/>
          </w:r>
          <w:r>
            <w:rPr>
              <w:bCs/>
              <w:lang w:val="zh-CN"/>
            </w:rPr>
            <w:fldChar w:fldCharType="end"/>
          </w:r>
        </w:p>
        <w:p w14:paraId="53FB0A60">
          <w:pPr>
            <w:pStyle w:val="20"/>
            <w:tabs>
              <w:tab w:val="right" w:leader="dot" w:pos="8306"/>
            </w:tabs>
          </w:pPr>
          <w:r>
            <w:rPr>
              <w:bCs/>
              <w:lang w:val="zh-CN"/>
            </w:rPr>
            <w:fldChar w:fldCharType="begin"/>
          </w:r>
          <w:r>
            <w:rPr>
              <w:bCs/>
              <w:lang w:val="zh-CN"/>
            </w:rPr>
            <w:instrText xml:space="preserve"> HYPERLINK \l _Toc1035444192 </w:instrText>
          </w:r>
          <w:r>
            <w:rPr>
              <w:bCs/>
              <w:lang w:val="zh-CN"/>
            </w:rPr>
            <w:fldChar w:fldCharType="separate"/>
          </w:r>
          <w:r>
            <w:t>二、多模态分析：捕捉员工的隐性贡献</w:t>
          </w:r>
          <w:r>
            <w:tab/>
          </w:r>
          <w:r>
            <w:fldChar w:fldCharType="begin"/>
          </w:r>
          <w:r>
            <w:instrText xml:space="preserve"> PAGEREF _Toc1035444192 \h </w:instrText>
          </w:r>
          <w:r>
            <w:fldChar w:fldCharType="separate"/>
          </w:r>
          <w:r>
            <w:t>146</w:t>
          </w:r>
          <w:r>
            <w:fldChar w:fldCharType="end"/>
          </w:r>
          <w:r>
            <w:rPr>
              <w:bCs/>
              <w:lang w:val="zh-CN"/>
            </w:rPr>
            <w:fldChar w:fldCharType="end"/>
          </w:r>
        </w:p>
        <w:p w14:paraId="380BF812">
          <w:pPr>
            <w:pStyle w:val="11"/>
            <w:tabs>
              <w:tab w:val="right" w:leader="dot" w:pos="8306"/>
            </w:tabs>
          </w:pPr>
          <w:r>
            <w:rPr>
              <w:bCs/>
              <w:lang w:val="zh-CN"/>
            </w:rPr>
            <w:fldChar w:fldCharType="begin"/>
          </w:r>
          <w:r>
            <w:rPr>
              <w:bCs/>
              <w:lang w:val="zh-CN"/>
            </w:rPr>
            <w:instrText xml:space="preserve"> HYPERLINK \l _Toc1650543303 </w:instrText>
          </w:r>
          <w:r>
            <w:rPr>
              <w:bCs/>
              <w:lang w:val="zh-CN"/>
            </w:rPr>
            <w:fldChar w:fldCharType="separate"/>
          </w:r>
          <w:r>
            <w:t>1、组织中的"沉默贡献者"</w:t>
          </w:r>
          <w:r>
            <w:tab/>
          </w:r>
          <w:r>
            <w:fldChar w:fldCharType="begin"/>
          </w:r>
          <w:r>
            <w:instrText xml:space="preserve"> PAGEREF _Toc1650543303 \h </w:instrText>
          </w:r>
          <w:r>
            <w:fldChar w:fldCharType="separate"/>
          </w:r>
          <w:r>
            <w:t>146</w:t>
          </w:r>
          <w:r>
            <w:fldChar w:fldCharType="end"/>
          </w:r>
          <w:r>
            <w:rPr>
              <w:bCs/>
              <w:lang w:val="zh-CN"/>
            </w:rPr>
            <w:fldChar w:fldCharType="end"/>
          </w:r>
        </w:p>
        <w:p w14:paraId="2C0C377B">
          <w:pPr>
            <w:pStyle w:val="11"/>
            <w:tabs>
              <w:tab w:val="right" w:leader="dot" w:pos="8306"/>
            </w:tabs>
          </w:pPr>
          <w:r>
            <w:rPr>
              <w:bCs/>
              <w:lang w:val="zh-CN"/>
            </w:rPr>
            <w:fldChar w:fldCharType="begin"/>
          </w:r>
          <w:r>
            <w:rPr>
              <w:bCs/>
              <w:lang w:val="zh-CN"/>
            </w:rPr>
            <w:instrText xml:space="preserve"> HYPERLINK \l _Toc1635025222 </w:instrText>
          </w:r>
          <w:r>
            <w:rPr>
              <w:bCs/>
              <w:lang w:val="zh-CN"/>
            </w:rPr>
            <w:fldChar w:fldCharType="separate"/>
          </w:r>
          <w:r>
            <w:t>2、全方位数据捕捉与整合</w:t>
          </w:r>
          <w:r>
            <w:tab/>
          </w:r>
          <w:r>
            <w:fldChar w:fldCharType="begin"/>
          </w:r>
          <w:r>
            <w:instrText xml:space="preserve"> PAGEREF _Toc1635025222 \h </w:instrText>
          </w:r>
          <w:r>
            <w:fldChar w:fldCharType="separate"/>
          </w:r>
          <w:r>
            <w:t>147</w:t>
          </w:r>
          <w:r>
            <w:fldChar w:fldCharType="end"/>
          </w:r>
          <w:r>
            <w:rPr>
              <w:bCs/>
              <w:lang w:val="zh-CN"/>
            </w:rPr>
            <w:fldChar w:fldCharType="end"/>
          </w:r>
        </w:p>
        <w:p w14:paraId="0713EF92">
          <w:pPr>
            <w:pStyle w:val="11"/>
            <w:tabs>
              <w:tab w:val="right" w:leader="dot" w:pos="8306"/>
            </w:tabs>
          </w:pPr>
          <w:r>
            <w:rPr>
              <w:bCs/>
              <w:lang w:val="zh-CN"/>
            </w:rPr>
            <w:fldChar w:fldCharType="begin"/>
          </w:r>
          <w:r>
            <w:rPr>
              <w:bCs/>
              <w:lang w:val="zh-CN"/>
            </w:rPr>
            <w:instrText xml:space="preserve"> HYPERLINK \l _Toc668159142 </w:instrText>
          </w:r>
          <w:r>
            <w:rPr>
              <w:bCs/>
              <w:lang w:val="zh-CN"/>
            </w:rPr>
            <w:fldChar w:fldCharType="separate"/>
          </w:r>
          <w:r>
            <w:t>3、案例分析：识别沉默的价值创造者</w:t>
          </w:r>
          <w:r>
            <w:tab/>
          </w:r>
          <w:r>
            <w:fldChar w:fldCharType="begin"/>
          </w:r>
          <w:r>
            <w:instrText xml:space="preserve"> PAGEREF _Toc668159142 \h </w:instrText>
          </w:r>
          <w:r>
            <w:fldChar w:fldCharType="separate"/>
          </w:r>
          <w:r>
            <w:t>148</w:t>
          </w:r>
          <w:r>
            <w:fldChar w:fldCharType="end"/>
          </w:r>
          <w:r>
            <w:rPr>
              <w:bCs/>
              <w:lang w:val="zh-CN"/>
            </w:rPr>
            <w:fldChar w:fldCharType="end"/>
          </w:r>
        </w:p>
        <w:p w14:paraId="3A61E5A9">
          <w:pPr>
            <w:pStyle w:val="11"/>
            <w:tabs>
              <w:tab w:val="right" w:leader="dot" w:pos="8306"/>
            </w:tabs>
          </w:pPr>
          <w:r>
            <w:rPr>
              <w:bCs/>
              <w:lang w:val="zh-CN"/>
            </w:rPr>
            <w:fldChar w:fldCharType="begin"/>
          </w:r>
          <w:r>
            <w:rPr>
              <w:bCs/>
              <w:lang w:val="zh-CN"/>
            </w:rPr>
            <w:instrText xml:space="preserve"> HYPERLINK \l _Toc558709431 </w:instrText>
          </w:r>
          <w:r>
            <w:rPr>
              <w:bCs/>
              <w:lang w:val="zh-CN"/>
            </w:rPr>
            <w:fldChar w:fldCharType="separate"/>
          </w:r>
          <w:r>
            <w:t>4、多模态分析的未来展望</w:t>
          </w:r>
          <w:r>
            <w:tab/>
          </w:r>
          <w:r>
            <w:fldChar w:fldCharType="begin"/>
          </w:r>
          <w:r>
            <w:instrText xml:space="preserve"> PAGEREF _Toc558709431 \h </w:instrText>
          </w:r>
          <w:r>
            <w:fldChar w:fldCharType="separate"/>
          </w:r>
          <w:r>
            <w:t>150</w:t>
          </w:r>
          <w:r>
            <w:fldChar w:fldCharType="end"/>
          </w:r>
          <w:r>
            <w:rPr>
              <w:bCs/>
              <w:lang w:val="zh-CN"/>
            </w:rPr>
            <w:fldChar w:fldCharType="end"/>
          </w:r>
        </w:p>
        <w:p w14:paraId="1768304F">
          <w:pPr>
            <w:pStyle w:val="20"/>
            <w:tabs>
              <w:tab w:val="right" w:leader="dot" w:pos="8306"/>
            </w:tabs>
          </w:pPr>
          <w:r>
            <w:rPr>
              <w:bCs/>
              <w:lang w:val="zh-CN"/>
            </w:rPr>
            <w:fldChar w:fldCharType="begin"/>
          </w:r>
          <w:r>
            <w:rPr>
              <w:bCs/>
              <w:lang w:val="zh-CN"/>
            </w:rPr>
            <w:instrText xml:space="preserve"> HYPERLINK \l _Toc1430902133 </w:instrText>
          </w:r>
          <w:r>
            <w:rPr>
              <w:bCs/>
              <w:lang w:val="zh-CN"/>
            </w:rPr>
            <w:fldChar w:fldCharType="separate"/>
          </w:r>
          <w:r>
            <w:t>三、因果推理模型：区分"运气绩效"与"能力绩效"</w:t>
          </w:r>
          <w:r>
            <w:tab/>
          </w:r>
          <w:r>
            <w:fldChar w:fldCharType="begin"/>
          </w:r>
          <w:r>
            <w:instrText xml:space="preserve"> PAGEREF _Toc1430902133 \h </w:instrText>
          </w:r>
          <w:r>
            <w:fldChar w:fldCharType="separate"/>
          </w:r>
          <w:r>
            <w:t>151</w:t>
          </w:r>
          <w:r>
            <w:fldChar w:fldCharType="end"/>
          </w:r>
          <w:r>
            <w:rPr>
              <w:bCs/>
              <w:lang w:val="zh-CN"/>
            </w:rPr>
            <w:fldChar w:fldCharType="end"/>
          </w:r>
        </w:p>
        <w:p w14:paraId="0E5F8366">
          <w:pPr>
            <w:pStyle w:val="11"/>
            <w:tabs>
              <w:tab w:val="right" w:leader="dot" w:pos="8306"/>
            </w:tabs>
          </w:pPr>
          <w:r>
            <w:rPr>
              <w:bCs/>
              <w:lang w:val="zh-CN"/>
            </w:rPr>
            <w:fldChar w:fldCharType="begin"/>
          </w:r>
          <w:r>
            <w:rPr>
              <w:bCs/>
              <w:lang w:val="zh-CN"/>
            </w:rPr>
            <w:instrText xml:space="preserve"> HYPERLINK \l _Toc1650270225 </w:instrText>
          </w:r>
          <w:r>
            <w:rPr>
              <w:bCs/>
              <w:lang w:val="zh-CN"/>
            </w:rPr>
            <w:fldChar w:fldCharType="separate"/>
          </w:r>
          <w:r>
            <w:t>1、绩效归因的根本挑战</w:t>
          </w:r>
          <w:r>
            <w:tab/>
          </w:r>
          <w:r>
            <w:fldChar w:fldCharType="begin"/>
          </w:r>
          <w:r>
            <w:instrText xml:space="preserve"> PAGEREF _Toc1650270225 \h </w:instrText>
          </w:r>
          <w:r>
            <w:fldChar w:fldCharType="separate"/>
          </w:r>
          <w:r>
            <w:t>151</w:t>
          </w:r>
          <w:r>
            <w:fldChar w:fldCharType="end"/>
          </w:r>
          <w:r>
            <w:rPr>
              <w:bCs/>
              <w:lang w:val="zh-CN"/>
            </w:rPr>
            <w:fldChar w:fldCharType="end"/>
          </w:r>
        </w:p>
        <w:p w14:paraId="535E621F">
          <w:pPr>
            <w:pStyle w:val="11"/>
            <w:tabs>
              <w:tab w:val="right" w:leader="dot" w:pos="8306"/>
            </w:tabs>
          </w:pPr>
          <w:r>
            <w:rPr>
              <w:bCs/>
              <w:lang w:val="zh-CN"/>
            </w:rPr>
            <w:fldChar w:fldCharType="begin"/>
          </w:r>
          <w:r>
            <w:rPr>
              <w:bCs/>
              <w:lang w:val="zh-CN"/>
            </w:rPr>
            <w:instrText xml:space="preserve"> HYPERLINK \l _Toc1340370570 </w:instrText>
          </w:r>
          <w:r>
            <w:rPr>
              <w:bCs/>
              <w:lang w:val="zh-CN"/>
            </w:rPr>
            <w:fldChar w:fldCharType="separate"/>
          </w:r>
          <w:r>
            <w:t>2、从相关性到因果性：绩效归因的革命性突破</w:t>
          </w:r>
          <w:r>
            <w:tab/>
          </w:r>
          <w:r>
            <w:fldChar w:fldCharType="begin"/>
          </w:r>
          <w:r>
            <w:instrText xml:space="preserve"> PAGEREF _Toc1340370570 \h </w:instrText>
          </w:r>
          <w:r>
            <w:fldChar w:fldCharType="separate"/>
          </w:r>
          <w:r>
            <w:t>151</w:t>
          </w:r>
          <w:r>
            <w:fldChar w:fldCharType="end"/>
          </w:r>
          <w:r>
            <w:rPr>
              <w:bCs/>
              <w:lang w:val="zh-CN"/>
            </w:rPr>
            <w:fldChar w:fldCharType="end"/>
          </w:r>
        </w:p>
        <w:p w14:paraId="0E8E548A">
          <w:pPr>
            <w:pStyle w:val="11"/>
            <w:tabs>
              <w:tab w:val="right" w:leader="dot" w:pos="8306"/>
            </w:tabs>
          </w:pPr>
          <w:r>
            <w:rPr>
              <w:bCs/>
              <w:lang w:val="zh-CN"/>
            </w:rPr>
            <w:fldChar w:fldCharType="begin"/>
          </w:r>
          <w:r>
            <w:rPr>
              <w:bCs/>
              <w:lang w:val="zh-CN"/>
            </w:rPr>
            <w:instrText xml:space="preserve"> HYPERLINK \l _Toc504712960 </w:instrText>
          </w:r>
          <w:r>
            <w:rPr>
              <w:bCs/>
              <w:lang w:val="zh-CN"/>
            </w:rPr>
            <w:fldChar w:fldCharType="separate"/>
          </w:r>
          <w:r>
            <w:t>3、技术原理深度解析</w:t>
          </w:r>
          <w:r>
            <w:tab/>
          </w:r>
          <w:r>
            <w:fldChar w:fldCharType="begin"/>
          </w:r>
          <w:r>
            <w:instrText xml:space="preserve"> PAGEREF _Toc504712960 \h </w:instrText>
          </w:r>
          <w:r>
            <w:fldChar w:fldCharType="separate"/>
          </w:r>
          <w:r>
            <w:t>153</w:t>
          </w:r>
          <w:r>
            <w:fldChar w:fldCharType="end"/>
          </w:r>
          <w:r>
            <w:rPr>
              <w:bCs/>
              <w:lang w:val="zh-CN"/>
            </w:rPr>
            <w:fldChar w:fldCharType="end"/>
          </w:r>
        </w:p>
        <w:p w14:paraId="7BADB322">
          <w:pPr>
            <w:pStyle w:val="11"/>
            <w:tabs>
              <w:tab w:val="right" w:leader="dot" w:pos="8306"/>
            </w:tabs>
          </w:pPr>
          <w:r>
            <w:rPr>
              <w:bCs/>
              <w:lang w:val="zh-CN"/>
            </w:rPr>
            <w:fldChar w:fldCharType="begin"/>
          </w:r>
          <w:r>
            <w:rPr>
              <w:bCs/>
              <w:lang w:val="zh-CN"/>
            </w:rPr>
            <w:instrText xml:space="preserve"> HYPERLINK \l _Toc150313070 </w:instrText>
          </w:r>
          <w:r>
            <w:rPr>
              <w:bCs/>
              <w:lang w:val="zh-CN"/>
            </w:rPr>
            <w:fldChar w:fldCharType="separate"/>
          </w:r>
          <w:r>
            <w:t>4、案例分析：大型科技公司的绩效因果归因实践</w:t>
          </w:r>
          <w:r>
            <w:tab/>
          </w:r>
          <w:r>
            <w:fldChar w:fldCharType="begin"/>
          </w:r>
          <w:r>
            <w:instrText xml:space="preserve"> PAGEREF _Toc150313070 \h </w:instrText>
          </w:r>
          <w:r>
            <w:fldChar w:fldCharType="separate"/>
          </w:r>
          <w:r>
            <w:t>155</w:t>
          </w:r>
          <w:r>
            <w:fldChar w:fldCharType="end"/>
          </w:r>
          <w:r>
            <w:rPr>
              <w:bCs/>
              <w:lang w:val="zh-CN"/>
            </w:rPr>
            <w:fldChar w:fldCharType="end"/>
          </w:r>
        </w:p>
        <w:p w14:paraId="7B3771D3">
          <w:pPr>
            <w:pStyle w:val="20"/>
            <w:tabs>
              <w:tab w:val="right" w:leader="dot" w:pos="8306"/>
            </w:tabs>
          </w:pPr>
          <w:r>
            <w:rPr>
              <w:bCs/>
              <w:lang w:val="zh-CN"/>
            </w:rPr>
            <w:fldChar w:fldCharType="begin"/>
          </w:r>
          <w:r>
            <w:rPr>
              <w:bCs/>
              <w:lang w:val="zh-CN"/>
            </w:rPr>
            <w:instrText xml:space="preserve"> HYPERLINK \l _Toc870998618 </w:instrText>
          </w:r>
          <w:r>
            <w:rPr>
              <w:bCs/>
              <w:lang w:val="zh-CN"/>
            </w:rPr>
            <w:fldChar w:fldCharType="separate"/>
          </w:r>
          <w:r>
            <w:t>四、价值流动的新范式：从静态成就到动态贡献</w:t>
          </w:r>
          <w:r>
            <w:tab/>
          </w:r>
          <w:r>
            <w:fldChar w:fldCharType="begin"/>
          </w:r>
          <w:r>
            <w:instrText xml:space="preserve"> PAGEREF _Toc870998618 \h </w:instrText>
          </w:r>
          <w:r>
            <w:fldChar w:fldCharType="separate"/>
          </w:r>
          <w:r>
            <w:t>159</w:t>
          </w:r>
          <w:r>
            <w:fldChar w:fldCharType="end"/>
          </w:r>
          <w:r>
            <w:rPr>
              <w:bCs/>
              <w:lang w:val="zh-CN"/>
            </w:rPr>
            <w:fldChar w:fldCharType="end"/>
          </w:r>
        </w:p>
        <w:p w14:paraId="0110791D">
          <w:pPr>
            <w:pStyle w:val="11"/>
            <w:tabs>
              <w:tab w:val="right" w:leader="dot" w:pos="8306"/>
            </w:tabs>
          </w:pPr>
          <w:r>
            <w:rPr>
              <w:bCs/>
              <w:lang w:val="zh-CN"/>
            </w:rPr>
            <w:fldChar w:fldCharType="begin"/>
          </w:r>
          <w:r>
            <w:rPr>
              <w:bCs/>
              <w:lang w:val="zh-CN"/>
            </w:rPr>
            <w:instrText xml:space="preserve"> HYPERLINK \l _Toc1625234774 </w:instrText>
          </w:r>
          <w:r>
            <w:rPr>
              <w:bCs/>
              <w:lang w:val="zh-CN"/>
            </w:rPr>
            <w:fldChar w:fldCharType="separate"/>
          </w:r>
          <w:r>
            <w:t>1、绩效理念的范式转变</w:t>
          </w:r>
          <w:r>
            <w:tab/>
          </w:r>
          <w:r>
            <w:fldChar w:fldCharType="begin"/>
          </w:r>
          <w:r>
            <w:instrText xml:space="preserve"> PAGEREF _Toc1625234774 \h </w:instrText>
          </w:r>
          <w:r>
            <w:fldChar w:fldCharType="separate"/>
          </w:r>
          <w:r>
            <w:t>159</w:t>
          </w:r>
          <w:r>
            <w:fldChar w:fldCharType="end"/>
          </w:r>
          <w:r>
            <w:rPr>
              <w:bCs/>
              <w:lang w:val="zh-CN"/>
            </w:rPr>
            <w:fldChar w:fldCharType="end"/>
          </w:r>
        </w:p>
        <w:p w14:paraId="18B59AB6">
          <w:pPr>
            <w:pStyle w:val="11"/>
            <w:tabs>
              <w:tab w:val="right" w:leader="dot" w:pos="8306"/>
            </w:tabs>
          </w:pPr>
          <w:r>
            <w:rPr>
              <w:bCs/>
              <w:lang w:val="zh-CN"/>
            </w:rPr>
            <w:fldChar w:fldCharType="begin"/>
          </w:r>
          <w:r>
            <w:rPr>
              <w:bCs/>
              <w:lang w:val="zh-CN"/>
            </w:rPr>
            <w:instrText xml:space="preserve"> HYPERLINK \l _Toc1476340425 </w:instrText>
          </w:r>
          <w:r>
            <w:rPr>
              <w:bCs/>
              <w:lang w:val="zh-CN"/>
            </w:rPr>
            <w:fldChar w:fldCharType="separate"/>
          </w:r>
          <w:r>
            <w:t>2、案例深度剖析：一家领先科技公司的绩效革新实验</w:t>
          </w:r>
          <w:r>
            <w:tab/>
          </w:r>
          <w:r>
            <w:fldChar w:fldCharType="begin"/>
          </w:r>
          <w:r>
            <w:instrText xml:space="preserve"> PAGEREF _Toc1476340425 \h </w:instrText>
          </w:r>
          <w:r>
            <w:fldChar w:fldCharType="separate"/>
          </w:r>
          <w:r>
            <w:t>159</w:t>
          </w:r>
          <w:r>
            <w:fldChar w:fldCharType="end"/>
          </w:r>
          <w:r>
            <w:rPr>
              <w:bCs/>
              <w:lang w:val="zh-CN"/>
            </w:rPr>
            <w:fldChar w:fldCharType="end"/>
          </w:r>
        </w:p>
        <w:p w14:paraId="1E3B266D">
          <w:pPr>
            <w:pStyle w:val="11"/>
            <w:tabs>
              <w:tab w:val="right" w:leader="dot" w:pos="8306"/>
            </w:tabs>
          </w:pPr>
          <w:r>
            <w:rPr>
              <w:bCs/>
              <w:lang w:val="zh-CN"/>
            </w:rPr>
            <w:fldChar w:fldCharType="begin"/>
          </w:r>
          <w:r>
            <w:rPr>
              <w:bCs/>
              <w:lang w:val="zh-CN"/>
            </w:rPr>
            <w:instrText xml:space="preserve"> HYPERLINK \l _Toc827465537 </w:instrText>
          </w:r>
          <w:r>
            <w:rPr>
              <w:bCs/>
              <w:lang w:val="zh-CN"/>
            </w:rPr>
            <w:fldChar w:fldCharType="separate"/>
          </w:r>
          <w:r>
            <w:t>3、成效数据分析</w:t>
          </w:r>
          <w:r>
            <w:tab/>
          </w:r>
          <w:r>
            <w:fldChar w:fldCharType="begin"/>
          </w:r>
          <w:r>
            <w:instrText xml:space="preserve"> PAGEREF _Toc827465537 \h </w:instrText>
          </w:r>
          <w:r>
            <w:fldChar w:fldCharType="separate"/>
          </w:r>
          <w:r>
            <w:t>162</w:t>
          </w:r>
          <w:r>
            <w:fldChar w:fldCharType="end"/>
          </w:r>
          <w:r>
            <w:rPr>
              <w:bCs/>
              <w:lang w:val="zh-CN"/>
            </w:rPr>
            <w:fldChar w:fldCharType="end"/>
          </w:r>
        </w:p>
        <w:p w14:paraId="60DA8EF2">
          <w:pPr>
            <w:pStyle w:val="11"/>
            <w:tabs>
              <w:tab w:val="right" w:leader="dot" w:pos="8306"/>
            </w:tabs>
          </w:pPr>
          <w:r>
            <w:rPr>
              <w:bCs/>
              <w:lang w:val="zh-CN"/>
            </w:rPr>
            <w:fldChar w:fldCharType="begin"/>
          </w:r>
          <w:r>
            <w:rPr>
              <w:bCs/>
              <w:lang w:val="zh-CN"/>
            </w:rPr>
            <w:instrText xml:space="preserve"> HYPERLINK \l _Toc109182387 </w:instrText>
          </w:r>
          <w:r>
            <w:rPr>
              <w:bCs/>
              <w:lang w:val="zh-CN"/>
            </w:rPr>
            <w:fldChar w:fldCharType="separate"/>
          </w:r>
          <w:r>
            <w:t>4、价值流动绩效模型的未来展望</w:t>
          </w:r>
          <w:r>
            <w:tab/>
          </w:r>
          <w:r>
            <w:fldChar w:fldCharType="begin"/>
          </w:r>
          <w:r>
            <w:instrText xml:space="preserve"> PAGEREF _Toc109182387 \h </w:instrText>
          </w:r>
          <w:r>
            <w:fldChar w:fldCharType="separate"/>
          </w:r>
          <w:r>
            <w:t>164</w:t>
          </w:r>
          <w:r>
            <w:fldChar w:fldCharType="end"/>
          </w:r>
          <w:r>
            <w:rPr>
              <w:bCs/>
              <w:lang w:val="zh-CN"/>
            </w:rPr>
            <w:fldChar w:fldCharType="end"/>
          </w:r>
        </w:p>
        <w:p w14:paraId="62726598">
          <w:pPr>
            <w:pStyle w:val="20"/>
            <w:tabs>
              <w:tab w:val="right" w:leader="dot" w:pos="8306"/>
            </w:tabs>
          </w:pPr>
          <w:r>
            <w:rPr>
              <w:bCs/>
              <w:lang w:val="zh-CN"/>
            </w:rPr>
            <w:fldChar w:fldCharType="begin"/>
          </w:r>
          <w:r>
            <w:rPr>
              <w:bCs/>
              <w:lang w:val="zh-CN"/>
            </w:rPr>
            <w:instrText xml:space="preserve"> HYPERLINK \l _Toc1077343771 </w:instrText>
          </w:r>
          <w:r>
            <w:rPr>
              <w:bCs/>
              <w:lang w:val="zh-CN"/>
            </w:rPr>
            <w:fldChar w:fldCharType="separate"/>
          </w:r>
          <w:r>
            <w:t>五、绩效管理部门的未来角色</w:t>
          </w:r>
          <w:r>
            <w:tab/>
          </w:r>
          <w:r>
            <w:fldChar w:fldCharType="begin"/>
          </w:r>
          <w:r>
            <w:instrText xml:space="preserve"> PAGEREF _Toc1077343771 \h </w:instrText>
          </w:r>
          <w:r>
            <w:fldChar w:fldCharType="separate"/>
          </w:r>
          <w:r>
            <w:t>166</w:t>
          </w:r>
          <w:r>
            <w:fldChar w:fldCharType="end"/>
          </w:r>
          <w:r>
            <w:rPr>
              <w:bCs/>
              <w:lang w:val="zh-CN"/>
            </w:rPr>
            <w:fldChar w:fldCharType="end"/>
          </w:r>
        </w:p>
        <w:p w14:paraId="2141177D">
          <w:pPr>
            <w:pStyle w:val="11"/>
            <w:tabs>
              <w:tab w:val="right" w:leader="dot" w:pos="8306"/>
            </w:tabs>
          </w:pPr>
          <w:r>
            <w:rPr>
              <w:bCs/>
              <w:lang w:val="zh-CN"/>
            </w:rPr>
            <w:fldChar w:fldCharType="begin"/>
          </w:r>
          <w:r>
            <w:rPr>
              <w:bCs/>
              <w:lang w:val="zh-CN"/>
            </w:rPr>
            <w:instrText xml:space="preserve"> HYPERLINK \l _Toc1482131340 </w:instrText>
          </w:r>
          <w:r>
            <w:rPr>
              <w:bCs/>
              <w:lang w:val="zh-CN"/>
            </w:rPr>
            <w:fldChar w:fldCharType="separate"/>
          </w:r>
          <w:r>
            <w:t>1、从考核执行者到价值流动促进者</w:t>
          </w:r>
          <w:r>
            <w:tab/>
          </w:r>
          <w:r>
            <w:fldChar w:fldCharType="begin"/>
          </w:r>
          <w:r>
            <w:instrText xml:space="preserve"> PAGEREF _Toc1482131340 \h </w:instrText>
          </w:r>
          <w:r>
            <w:fldChar w:fldCharType="separate"/>
          </w:r>
          <w:r>
            <w:t>166</w:t>
          </w:r>
          <w:r>
            <w:fldChar w:fldCharType="end"/>
          </w:r>
          <w:r>
            <w:rPr>
              <w:bCs/>
              <w:lang w:val="zh-CN"/>
            </w:rPr>
            <w:fldChar w:fldCharType="end"/>
          </w:r>
        </w:p>
        <w:p w14:paraId="7C67154B">
          <w:pPr>
            <w:pStyle w:val="11"/>
            <w:tabs>
              <w:tab w:val="right" w:leader="dot" w:pos="8306"/>
            </w:tabs>
          </w:pPr>
          <w:r>
            <w:rPr>
              <w:bCs/>
              <w:lang w:val="zh-CN"/>
            </w:rPr>
            <w:fldChar w:fldCharType="begin"/>
          </w:r>
          <w:r>
            <w:rPr>
              <w:bCs/>
              <w:lang w:val="zh-CN"/>
            </w:rPr>
            <w:instrText xml:space="preserve"> HYPERLINK \l _Toc1518609827 </w:instrText>
          </w:r>
          <w:r>
            <w:rPr>
              <w:bCs/>
              <w:lang w:val="zh-CN"/>
            </w:rPr>
            <w:fldChar w:fldCharType="separate"/>
          </w:r>
          <w:r>
            <w:t>2、HR在AI时代绩效管理中的新定位</w:t>
          </w:r>
          <w:r>
            <w:tab/>
          </w:r>
          <w:r>
            <w:fldChar w:fldCharType="begin"/>
          </w:r>
          <w:r>
            <w:instrText xml:space="preserve"> PAGEREF _Toc1518609827 \h </w:instrText>
          </w:r>
          <w:r>
            <w:fldChar w:fldCharType="separate"/>
          </w:r>
          <w:r>
            <w:t>167</w:t>
          </w:r>
          <w:r>
            <w:fldChar w:fldCharType="end"/>
          </w:r>
          <w:r>
            <w:rPr>
              <w:bCs/>
              <w:lang w:val="zh-CN"/>
            </w:rPr>
            <w:fldChar w:fldCharType="end"/>
          </w:r>
        </w:p>
        <w:p w14:paraId="5917DD93">
          <w:pPr>
            <w:pStyle w:val="11"/>
            <w:tabs>
              <w:tab w:val="right" w:leader="dot" w:pos="8306"/>
            </w:tabs>
          </w:pPr>
          <w:r>
            <w:rPr>
              <w:bCs/>
              <w:lang w:val="zh-CN"/>
            </w:rPr>
            <w:fldChar w:fldCharType="begin"/>
          </w:r>
          <w:r>
            <w:rPr>
              <w:bCs/>
              <w:lang w:val="zh-CN"/>
            </w:rPr>
            <w:instrText xml:space="preserve"> HYPERLINK \l _Toc432217794 </w:instrText>
          </w:r>
          <w:r>
            <w:rPr>
              <w:bCs/>
              <w:lang w:val="zh-CN"/>
            </w:rPr>
            <w:fldChar w:fldCharType="separate"/>
          </w:r>
          <w:r>
            <w:t>3、总结：迎接绩效管理的智能新时代</w:t>
          </w:r>
          <w:r>
            <w:tab/>
          </w:r>
          <w:r>
            <w:fldChar w:fldCharType="begin"/>
          </w:r>
          <w:r>
            <w:instrText xml:space="preserve"> PAGEREF _Toc432217794 \h </w:instrText>
          </w:r>
          <w:r>
            <w:fldChar w:fldCharType="separate"/>
          </w:r>
          <w:r>
            <w:t>168</w:t>
          </w:r>
          <w:r>
            <w:fldChar w:fldCharType="end"/>
          </w:r>
          <w:r>
            <w:rPr>
              <w:bCs/>
              <w:lang w:val="zh-CN"/>
            </w:rPr>
            <w:fldChar w:fldCharType="end"/>
          </w:r>
        </w:p>
        <w:p w14:paraId="5DFF28AE">
          <w:pPr>
            <w:pStyle w:val="16"/>
            <w:tabs>
              <w:tab w:val="right" w:leader="dot" w:pos="8306"/>
            </w:tabs>
          </w:pPr>
          <w:r>
            <w:rPr>
              <w:bCs/>
              <w:lang w:val="zh-CN"/>
            </w:rPr>
            <w:fldChar w:fldCharType="begin"/>
          </w:r>
          <w:r>
            <w:rPr>
              <w:bCs/>
              <w:lang w:val="zh-CN"/>
            </w:rPr>
            <w:instrText xml:space="preserve"> HYPERLINK \l _Toc1494769604 </w:instrText>
          </w:r>
          <w:r>
            <w:rPr>
              <w:bCs/>
              <w:lang w:val="zh-CN"/>
            </w:rPr>
            <w:fldChar w:fldCharType="separate"/>
          </w:r>
          <w:r>
            <w:t>第五章</w:t>
          </w:r>
          <w:r>
            <w:rPr>
              <w:rFonts w:hint="eastAsia"/>
            </w:rPr>
            <w:t xml:space="preserve"> </w:t>
          </w:r>
          <w:r>
            <w:t>管理者的AI焦虑：从控制到共生</w:t>
          </w:r>
          <w:r>
            <w:tab/>
          </w:r>
          <w:r>
            <w:fldChar w:fldCharType="begin"/>
          </w:r>
          <w:r>
            <w:instrText xml:space="preserve"> PAGEREF _Toc1494769604 \h </w:instrText>
          </w:r>
          <w:r>
            <w:fldChar w:fldCharType="separate"/>
          </w:r>
          <w:r>
            <w:t>170</w:t>
          </w:r>
          <w:r>
            <w:fldChar w:fldCharType="end"/>
          </w:r>
          <w:r>
            <w:rPr>
              <w:bCs/>
              <w:lang w:val="zh-CN"/>
            </w:rPr>
            <w:fldChar w:fldCharType="end"/>
          </w:r>
        </w:p>
        <w:p w14:paraId="10C4B418">
          <w:pPr>
            <w:pStyle w:val="20"/>
            <w:tabs>
              <w:tab w:val="right" w:leader="dot" w:pos="8306"/>
            </w:tabs>
          </w:pPr>
          <w:r>
            <w:rPr>
              <w:bCs/>
              <w:lang w:val="zh-CN"/>
            </w:rPr>
            <w:fldChar w:fldCharType="begin"/>
          </w:r>
          <w:r>
            <w:rPr>
              <w:bCs/>
              <w:lang w:val="zh-CN"/>
            </w:rPr>
            <w:instrText xml:space="preserve"> HYPERLINK \l _Toc1329031822 </w:instrText>
          </w:r>
          <w:r>
            <w:rPr>
              <w:bCs/>
              <w:lang w:val="zh-CN"/>
            </w:rPr>
            <w:fldChar w:fldCharType="separate"/>
          </w:r>
          <w:r>
            <w:t>引言：管理身份危机与AI赋能的新领导力</w:t>
          </w:r>
          <w:r>
            <w:tab/>
          </w:r>
          <w:r>
            <w:fldChar w:fldCharType="begin"/>
          </w:r>
          <w:r>
            <w:instrText xml:space="preserve"> PAGEREF _Toc1329031822 \h </w:instrText>
          </w:r>
          <w:r>
            <w:fldChar w:fldCharType="separate"/>
          </w:r>
          <w:r>
            <w:t>170</w:t>
          </w:r>
          <w:r>
            <w:fldChar w:fldCharType="end"/>
          </w:r>
          <w:r>
            <w:rPr>
              <w:bCs/>
              <w:lang w:val="zh-CN"/>
            </w:rPr>
            <w:fldChar w:fldCharType="end"/>
          </w:r>
        </w:p>
        <w:p w14:paraId="2358A708">
          <w:pPr>
            <w:pStyle w:val="11"/>
            <w:tabs>
              <w:tab w:val="right" w:leader="dot" w:pos="8306"/>
            </w:tabs>
          </w:pPr>
          <w:r>
            <w:rPr>
              <w:bCs/>
              <w:lang w:val="zh-CN"/>
            </w:rPr>
            <w:fldChar w:fldCharType="begin"/>
          </w:r>
          <w:r>
            <w:rPr>
              <w:bCs/>
              <w:lang w:val="zh-CN"/>
            </w:rPr>
            <w:instrText xml:space="preserve"> HYPERLINK \l _Toc1060419907 </w:instrText>
          </w:r>
          <w:r>
            <w:rPr>
              <w:bCs/>
              <w:lang w:val="zh-CN"/>
            </w:rPr>
            <w:fldChar w:fldCharType="separate"/>
          </w:r>
          <w:r>
            <w:rPr>
              <w:rFonts w:hint="eastAsia"/>
            </w:rPr>
            <w:t>1、</w:t>
          </w:r>
          <w:r>
            <w:t>管理者面临的心理挑战</w:t>
          </w:r>
          <w:r>
            <w:tab/>
          </w:r>
          <w:r>
            <w:fldChar w:fldCharType="begin"/>
          </w:r>
          <w:r>
            <w:instrText xml:space="preserve"> PAGEREF _Toc1060419907 \h </w:instrText>
          </w:r>
          <w:r>
            <w:fldChar w:fldCharType="separate"/>
          </w:r>
          <w:r>
            <w:t>171</w:t>
          </w:r>
          <w:r>
            <w:fldChar w:fldCharType="end"/>
          </w:r>
          <w:r>
            <w:rPr>
              <w:bCs/>
              <w:lang w:val="zh-CN"/>
            </w:rPr>
            <w:fldChar w:fldCharType="end"/>
          </w:r>
        </w:p>
        <w:p w14:paraId="79A2B893">
          <w:pPr>
            <w:pStyle w:val="11"/>
            <w:tabs>
              <w:tab w:val="right" w:leader="dot" w:pos="8306"/>
            </w:tabs>
          </w:pPr>
          <w:r>
            <w:rPr>
              <w:bCs/>
              <w:lang w:val="zh-CN"/>
            </w:rPr>
            <w:fldChar w:fldCharType="begin"/>
          </w:r>
          <w:r>
            <w:rPr>
              <w:bCs/>
              <w:lang w:val="zh-CN"/>
            </w:rPr>
            <w:instrText xml:space="preserve"> HYPERLINK \l _Toc510590496 </w:instrText>
          </w:r>
          <w:r>
            <w:rPr>
              <w:bCs/>
              <w:lang w:val="zh-CN"/>
            </w:rPr>
            <w:fldChar w:fldCharType="separate"/>
          </w:r>
          <w:r>
            <w:rPr>
              <w:rFonts w:hint="eastAsia"/>
            </w:rPr>
            <w:t>2、</w:t>
          </w:r>
          <w:r>
            <w:t>AI时代重新定义管理价值</w:t>
          </w:r>
          <w:r>
            <w:tab/>
          </w:r>
          <w:r>
            <w:fldChar w:fldCharType="begin"/>
          </w:r>
          <w:r>
            <w:instrText xml:space="preserve"> PAGEREF _Toc510590496 \h </w:instrText>
          </w:r>
          <w:r>
            <w:fldChar w:fldCharType="separate"/>
          </w:r>
          <w:r>
            <w:t>172</w:t>
          </w:r>
          <w:r>
            <w:fldChar w:fldCharType="end"/>
          </w:r>
          <w:r>
            <w:rPr>
              <w:bCs/>
              <w:lang w:val="zh-CN"/>
            </w:rPr>
            <w:fldChar w:fldCharType="end"/>
          </w:r>
        </w:p>
        <w:p w14:paraId="096A09C0">
          <w:pPr>
            <w:pStyle w:val="11"/>
            <w:tabs>
              <w:tab w:val="right" w:leader="dot" w:pos="8306"/>
            </w:tabs>
          </w:pPr>
          <w:r>
            <w:rPr>
              <w:bCs/>
              <w:lang w:val="zh-CN"/>
            </w:rPr>
            <w:fldChar w:fldCharType="begin"/>
          </w:r>
          <w:r>
            <w:rPr>
              <w:bCs/>
              <w:lang w:val="zh-CN"/>
            </w:rPr>
            <w:instrText xml:space="preserve"> HYPERLINK \l _Toc149812860 </w:instrText>
          </w:r>
          <w:r>
            <w:rPr>
              <w:bCs/>
              <w:lang w:val="zh-CN"/>
            </w:rPr>
            <w:fldChar w:fldCharType="separate"/>
          </w:r>
          <w:r>
            <w:rPr>
              <w:rFonts w:hint="eastAsia"/>
            </w:rPr>
            <w:t>3、</w:t>
          </w:r>
          <w:r>
            <w:t>管理身份的重新锚定</w:t>
          </w:r>
          <w:r>
            <w:tab/>
          </w:r>
          <w:r>
            <w:fldChar w:fldCharType="begin"/>
          </w:r>
          <w:r>
            <w:instrText xml:space="preserve"> PAGEREF _Toc149812860 \h </w:instrText>
          </w:r>
          <w:r>
            <w:fldChar w:fldCharType="separate"/>
          </w:r>
          <w:r>
            <w:t>172</w:t>
          </w:r>
          <w:r>
            <w:fldChar w:fldCharType="end"/>
          </w:r>
          <w:r>
            <w:rPr>
              <w:bCs/>
              <w:lang w:val="zh-CN"/>
            </w:rPr>
            <w:fldChar w:fldCharType="end"/>
          </w:r>
        </w:p>
        <w:p w14:paraId="7CCBB9A2">
          <w:pPr>
            <w:pStyle w:val="20"/>
            <w:tabs>
              <w:tab w:val="right" w:leader="dot" w:pos="8306"/>
            </w:tabs>
          </w:pPr>
          <w:r>
            <w:rPr>
              <w:bCs/>
              <w:lang w:val="zh-CN"/>
            </w:rPr>
            <w:fldChar w:fldCharType="begin"/>
          </w:r>
          <w:r>
            <w:rPr>
              <w:bCs/>
              <w:lang w:val="zh-CN"/>
            </w:rPr>
            <w:instrText xml:space="preserve"> HYPERLINK \l _Toc1053903736 </w:instrText>
          </w:r>
          <w:r>
            <w:rPr>
              <w:bCs/>
              <w:lang w:val="zh-CN"/>
            </w:rPr>
            <w:fldChar w:fldCharType="separate"/>
          </w:r>
          <w:r>
            <w:t>一、解码管理者的AI焦虑</w:t>
          </w:r>
          <w:r>
            <w:tab/>
          </w:r>
          <w:r>
            <w:fldChar w:fldCharType="begin"/>
          </w:r>
          <w:r>
            <w:instrText xml:space="preserve"> PAGEREF _Toc1053903736 \h </w:instrText>
          </w:r>
          <w:r>
            <w:fldChar w:fldCharType="separate"/>
          </w:r>
          <w:r>
            <w:t>173</w:t>
          </w:r>
          <w:r>
            <w:fldChar w:fldCharType="end"/>
          </w:r>
          <w:r>
            <w:rPr>
              <w:bCs/>
              <w:lang w:val="zh-CN"/>
            </w:rPr>
            <w:fldChar w:fldCharType="end"/>
          </w:r>
        </w:p>
        <w:p w14:paraId="37DDDE40">
          <w:pPr>
            <w:pStyle w:val="11"/>
            <w:tabs>
              <w:tab w:val="right" w:leader="dot" w:pos="8306"/>
            </w:tabs>
          </w:pPr>
          <w:r>
            <w:rPr>
              <w:bCs/>
              <w:lang w:val="zh-CN"/>
            </w:rPr>
            <w:fldChar w:fldCharType="begin"/>
          </w:r>
          <w:r>
            <w:rPr>
              <w:bCs/>
              <w:lang w:val="zh-CN"/>
            </w:rPr>
            <w:instrText xml:space="preserve"> HYPERLINK \l _Toc514970496 </w:instrText>
          </w:r>
          <w:r>
            <w:rPr>
              <w:bCs/>
              <w:lang w:val="zh-CN"/>
            </w:rPr>
            <w:fldChar w:fldCharType="separate"/>
          </w:r>
          <w:r>
            <w:rPr>
              <w:rFonts w:hint="eastAsia"/>
            </w:rPr>
            <w:t>1、</w:t>
          </w:r>
          <w:r>
            <w:t>焦虑的根源解析</w:t>
          </w:r>
          <w:r>
            <w:tab/>
          </w:r>
          <w:r>
            <w:fldChar w:fldCharType="begin"/>
          </w:r>
          <w:r>
            <w:instrText xml:space="preserve"> PAGEREF _Toc514970496 \h </w:instrText>
          </w:r>
          <w:r>
            <w:fldChar w:fldCharType="separate"/>
          </w:r>
          <w:r>
            <w:t>174</w:t>
          </w:r>
          <w:r>
            <w:fldChar w:fldCharType="end"/>
          </w:r>
          <w:r>
            <w:rPr>
              <w:bCs/>
              <w:lang w:val="zh-CN"/>
            </w:rPr>
            <w:fldChar w:fldCharType="end"/>
          </w:r>
        </w:p>
        <w:p w14:paraId="7A75CAA5">
          <w:pPr>
            <w:pStyle w:val="11"/>
            <w:tabs>
              <w:tab w:val="right" w:leader="dot" w:pos="8306"/>
            </w:tabs>
          </w:pPr>
          <w:r>
            <w:rPr>
              <w:bCs/>
              <w:lang w:val="zh-CN"/>
            </w:rPr>
            <w:fldChar w:fldCharType="begin"/>
          </w:r>
          <w:r>
            <w:rPr>
              <w:bCs/>
              <w:lang w:val="zh-CN"/>
            </w:rPr>
            <w:instrText xml:space="preserve"> HYPERLINK \l _Toc750028862 </w:instrText>
          </w:r>
          <w:r>
            <w:rPr>
              <w:bCs/>
              <w:lang w:val="zh-CN"/>
            </w:rPr>
            <w:fldChar w:fldCharType="separate"/>
          </w:r>
          <w:r>
            <w:rPr>
              <w:rFonts w:hint="eastAsia"/>
            </w:rPr>
            <w:t>2、</w:t>
          </w:r>
          <w:r>
            <w:t>案例：从抵触到接纳</w:t>
          </w:r>
          <w:r>
            <w:tab/>
          </w:r>
          <w:r>
            <w:fldChar w:fldCharType="begin"/>
          </w:r>
          <w:r>
            <w:instrText xml:space="preserve"> PAGEREF _Toc750028862 \h </w:instrText>
          </w:r>
          <w:r>
            <w:fldChar w:fldCharType="separate"/>
          </w:r>
          <w:r>
            <w:t>175</w:t>
          </w:r>
          <w:r>
            <w:fldChar w:fldCharType="end"/>
          </w:r>
          <w:r>
            <w:rPr>
              <w:bCs/>
              <w:lang w:val="zh-CN"/>
            </w:rPr>
            <w:fldChar w:fldCharType="end"/>
          </w:r>
        </w:p>
        <w:p w14:paraId="0E24F445">
          <w:pPr>
            <w:pStyle w:val="11"/>
            <w:tabs>
              <w:tab w:val="right" w:leader="dot" w:pos="8306"/>
            </w:tabs>
          </w:pPr>
          <w:r>
            <w:rPr>
              <w:bCs/>
              <w:lang w:val="zh-CN"/>
            </w:rPr>
            <w:fldChar w:fldCharType="begin"/>
          </w:r>
          <w:r>
            <w:rPr>
              <w:bCs/>
              <w:lang w:val="zh-CN"/>
            </w:rPr>
            <w:instrText xml:space="preserve"> HYPERLINK \l _Toc6075744 </w:instrText>
          </w:r>
          <w:r>
            <w:rPr>
              <w:bCs/>
              <w:lang w:val="zh-CN"/>
            </w:rPr>
            <w:fldChar w:fldCharType="separate"/>
          </w:r>
          <w:r>
            <w:rPr>
              <w:rFonts w:hint="eastAsia"/>
            </w:rPr>
            <w:t>3、</w:t>
          </w:r>
          <w:r>
            <w:t>HR如何帮助管理者走出AI焦虑</w:t>
          </w:r>
          <w:r>
            <w:tab/>
          </w:r>
          <w:r>
            <w:fldChar w:fldCharType="begin"/>
          </w:r>
          <w:r>
            <w:instrText xml:space="preserve"> PAGEREF _Toc6075744 \h </w:instrText>
          </w:r>
          <w:r>
            <w:fldChar w:fldCharType="separate"/>
          </w:r>
          <w:r>
            <w:t>179</w:t>
          </w:r>
          <w:r>
            <w:fldChar w:fldCharType="end"/>
          </w:r>
          <w:r>
            <w:rPr>
              <w:bCs/>
              <w:lang w:val="zh-CN"/>
            </w:rPr>
            <w:fldChar w:fldCharType="end"/>
          </w:r>
        </w:p>
        <w:p w14:paraId="5800393A">
          <w:pPr>
            <w:pStyle w:val="20"/>
            <w:tabs>
              <w:tab w:val="right" w:leader="dot" w:pos="8306"/>
            </w:tabs>
          </w:pPr>
          <w:r>
            <w:rPr>
              <w:bCs/>
              <w:lang w:val="zh-CN"/>
            </w:rPr>
            <w:fldChar w:fldCharType="begin"/>
          </w:r>
          <w:r>
            <w:rPr>
              <w:bCs/>
              <w:lang w:val="zh-CN"/>
            </w:rPr>
            <w:instrText xml:space="preserve"> HYPERLINK \l _Toc1183297999 </w:instrText>
          </w:r>
          <w:r>
            <w:rPr>
              <w:bCs/>
              <w:lang w:val="zh-CN"/>
            </w:rPr>
            <w:fldChar w:fldCharType="separate"/>
          </w:r>
          <w:r>
            <w:t>二、从决策者转型成决策设计师</w:t>
          </w:r>
          <w:r>
            <w:tab/>
          </w:r>
          <w:r>
            <w:fldChar w:fldCharType="begin"/>
          </w:r>
          <w:r>
            <w:instrText xml:space="preserve"> PAGEREF _Toc1183297999 \h </w:instrText>
          </w:r>
          <w:r>
            <w:fldChar w:fldCharType="separate"/>
          </w:r>
          <w:r>
            <w:t>182</w:t>
          </w:r>
          <w:r>
            <w:fldChar w:fldCharType="end"/>
          </w:r>
          <w:r>
            <w:rPr>
              <w:bCs/>
              <w:lang w:val="zh-CN"/>
            </w:rPr>
            <w:fldChar w:fldCharType="end"/>
          </w:r>
        </w:p>
        <w:p w14:paraId="3A3BB191">
          <w:pPr>
            <w:pStyle w:val="11"/>
            <w:tabs>
              <w:tab w:val="right" w:leader="dot" w:pos="8306"/>
            </w:tabs>
          </w:pPr>
          <w:r>
            <w:rPr>
              <w:bCs/>
              <w:lang w:val="zh-CN"/>
            </w:rPr>
            <w:fldChar w:fldCharType="begin"/>
          </w:r>
          <w:r>
            <w:rPr>
              <w:bCs/>
              <w:lang w:val="zh-CN"/>
            </w:rPr>
            <w:instrText xml:space="preserve"> HYPERLINK \l _Toc1990897973 </w:instrText>
          </w:r>
          <w:r>
            <w:rPr>
              <w:bCs/>
              <w:lang w:val="zh-CN"/>
            </w:rPr>
            <w:fldChar w:fldCharType="separate"/>
          </w:r>
          <w:r>
            <w:rPr>
              <w:rFonts w:hint="eastAsia"/>
            </w:rPr>
            <w:t>1、</w:t>
          </w:r>
          <w:r>
            <w:t>决策角色的根本性转变</w:t>
          </w:r>
          <w:r>
            <w:tab/>
          </w:r>
          <w:r>
            <w:fldChar w:fldCharType="begin"/>
          </w:r>
          <w:r>
            <w:instrText xml:space="preserve"> PAGEREF _Toc1990897973 \h </w:instrText>
          </w:r>
          <w:r>
            <w:fldChar w:fldCharType="separate"/>
          </w:r>
          <w:r>
            <w:t>183</w:t>
          </w:r>
          <w:r>
            <w:fldChar w:fldCharType="end"/>
          </w:r>
          <w:r>
            <w:rPr>
              <w:bCs/>
              <w:lang w:val="zh-CN"/>
            </w:rPr>
            <w:fldChar w:fldCharType="end"/>
          </w:r>
        </w:p>
        <w:p w14:paraId="430AA62D">
          <w:pPr>
            <w:pStyle w:val="11"/>
            <w:tabs>
              <w:tab w:val="right" w:leader="dot" w:pos="8306"/>
            </w:tabs>
          </w:pPr>
          <w:r>
            <w:rPr>
              <w:bCs/>
              <w:lang w:val="zh-CN"/>
            </w:rPr>
            <w:fldChar w:fldCharType="begin"/>
          </w:r>
          <w:r>
            <w:rPr>
              <w:bCs/>
              <w:lang w:val="zh-CN"/>
            </w:rPr>
            <w:instrText xml:space="preserve"> HYPERLINK \l _Toc1079528304 </w:instrText>
          </w:r>
          <w:r>
            <w:rPr>
              <w:bCs/>
              <w:lang w:val="zh-CN"/>
            </w:rPr>
            <w:fldChar w:fldCharType="separate"/>
          </w:r>
          <w:r>
            <w:rPr>
              <w:rFonts w:hint="eastAsia"/>
            </w:rPr>
            <w:t>2、</w:t>
          </w:r>
          <w:r>
            <w:t>技术与管理的新边界</w:t>
          </w:r>
          <w:r>
            <w:tab/>
          </w:r>
          <w:r>
            <w:fldChar w:fldCharType="begin"/>
          </w:r>
          <w:r>
            <w:instrText xml:space="preserve"> PAGEREF _Toc1079528304 \h </w:instrText>
          </w:r>
          <w:r>
            <w:fldChar w:fldCharType="separate"/>
          </w:r>
          <w:r>
            <w:t>184</w:t>
          </w:r>
          <w:r>
            <w:fldChar w:fldCharType="end"/>
          </w:r>
          <w:r>
            <w:rPr>
              <w:bCs/>
              <w:lang w:val="zh-CN"/>
            </w:rPr>
            <w:fldChar w:fldCharType="end"/>
          </w:r>
        </w:p>
        <w:p w14:paraId="72391A54">
          <w:pPr>
            <w:pStyle w:val="11"/>
            <w:tabs>
              <w:tab w:val="right" w:leader="dot" w:pos="8306"/>
            </w:tabs>
          </w:pPr>
          <w:r>
            <w:rPr>
              <w:bCs/>
              <w:lang w:val="zh-CN"/>
            </w:rPr>
            <w:fldChar w:fldCharType="begin"/>
          </w:r>
          <w:r>
            <w:rPr>
              <w:bCs/>
              <w:lang w:val="zh-CN"/>
            </w:rPr>
            <w:instrText xml:space="preserve"> HYPERLINK \l _Toc1690355472 </w:instrText>
          </w:r>
          <w:r>
            <w:rPr>
              <w:bCs/>
              <w:lang w:val="zh-CN"/>
            </w:rPr>
            <w:fldChar w:fldCharType="separate"/>
          </w:r>
          <w:r>
            <w:rPr>
              <w:rFonts w:hint="eastAsia"/>
            </w:rPr>
            <w:t>3、</w:t>
          </w:r>
          <w:r>
            <w:t>HR如何培养“决策设计师”</w:t>
          </w:r>
          <w:r>
            <w:tab/>
          </w:r>
          <w:r>
            <w:fldChar w:fldCharType="begin"/>
          </w:r>
          <w:r>
            <w:instrText xml:space="preserve"> PAGEREF _Toc1690355472 \h </w:instrText>
          </w:r>
          <w:r>
            <w:fldChar w:fldCharType="separate"/>
          </w:r>
          <w:r>
            <w:t>187</w:t>
          </w:r>
          <w:r>
            <w:fldChar w:fldCharType="end"/>
          </w:r>
          <w:r>
            <w:rPr>
              <w:bCs/>
              <w:lang w:val="zh-CN"/>
            </w:rPr>
            <w:fldChar w:fldCharType="end"/>
          </w:r>
        </w:p>
        <w:p w14:paraId="76FF6EA2">
          <w:pPr>
            <w:pStyle w:val="20"/>
            <w:tabs>
              <w:tab w:val="right" w:leader="dot" w:pos="8306"/>
            </w:tabs>
          </w:pPr>
          <w:r>
            <w:rPr>
              <w:bCs/>
              <w:lang w:val="zh-CN"/>
            </w:rPr>
            <w:fldChar w:fldCharType="begin"/>
          </w:r>
          <w:r>
            <w:rPr>
              <w:bCs/>
              <w:lang w:val="zh-CN"/>
            </w:rPr>
            <w:instrText xml:space="preserve"> HYPERLINK \l _Toc743251741 </w:instrText>
          </w:r>
          <w:r>
            <w:rPr>
              <w:bCs/>
              <w:lang w:val="zh-CN"/>
            </w:rPr>
            <w:fldChar w:fldCharType="separate"/>
          </w:r>
          <w:r>
            <w:t>三、管理者AI能力建设之路</w:t>
          </w:r>
          <w:r>
            <w:tab/>
          </w:r>
          <w:r>
            <w:fldChar w:fldCharType="begin"/>
          </w:r>
          <w:r>
            <w:instrText xml:space="preserve"> PAGEREF _Toc743251741 \h </w:instrText>
          </w:r>
          <w:r>
            <w:fldChar w:fldCharType="separate"/>
          </w:r>
          <w:r>
            <w:t>192</w:t>
          </w:r>
          <w:r>
            <w:fldChar w:fldCharType="end"/>
          </w:r>
          <w:r>
            <w:rPr>
              <w:bCs/>
              <w:lang w:val="zh-CN"/>
            </w:rPr>
            <w:fldChar w:fldCharType="end"/>
          </w:r>
        </w:p>
        <w:p w14:paraId="5EBAF81F">
          <w:pPr>
            <w:pStyle w:val="11"/>
            <w:tabs>
              <w:tab w:val="right" w:leader="dot" w:pos="8306"/>
            </w:tabs>
          </w:pPr>
          <w:r>
            <w:rPr>
              <w:bCs/>
              <w:lang w:val="zh-CN"/>
            </w:rPr>
            <w:fldChar w:fldCharType="begin"/>
          </w:r>
          <w:r>
            <w:rPr>
              <w:bCs/>
              <w:lang w:val="zh-CN"/>
            </w:rPr>
            <w:instrText xml:space="preserve"> HYPERLINK \l _Toc2067120035 </w:instrText>
          </w:r>
          <w:r>
            <w:rPr>
              <w:bCs/>
              <w:lang w:val="zh-CN"/>
            </w:rPr>
            <w:fldChar w:fldCharType="separate"/>
          </w:r>
          <w:r>
            <w:rPr>
              <w:rFonts w:hint="eastAsia"/>
            </w:rPr>
            <w:t>1、</w:t>
          </w:r>
          <w:r>
            <w:t>未来领导者的AI胜任力模型</w:t>
          </w:r>
          <w:r>
            <w:tab/>
          </w:r>
          <w:r>
            <w:fldChar w:fldCharType="begin"/>
          </w:r>
          <w:r>
            <w:instrText xml:space="preserve"> PAGEREF _Toc2067120035 \h </w:instrText>
          </w:r>
          <w:r>
            <w:fldChar w:fldCharType="separate"/>
          </w:r>
          <w:r>
            <w:t>192</w:t>
          </w:r>
          <w:r>
            <w:fldChar w:fldCharType="end"/>
          </w:r>
          <w:r>
            <w:rPr>
              <w:bCs/>
              <w:lang w:val="zh-CN"/>
            </w:rPr>
            <w:fldChar w:fldCharType="end"/>
          </w:r>
        </w:p>
        <w:p w14:paraId="488F6967">
          <w:pPr>
            <w:pStyle w:val="11"/>
            <w:tabs>
              <w:tab w:val="right" w:leader="dot" w:pos="8306"/>
            </w:tabs>
          </w:pPr>
          <w:r>
            <w:rPr>
              <w:bCs/>
              <w:lang w:val="zh-CN"/>
            </w:rPr>
            <w:fldChar w:fldCharType="begin"/>
          </w:r>
          <w:r>
            <w:rPr>
              <w:bCs/>
              <w:lang w:val="zh-CN"/>
            </w:rPr>
            <w:instrText xml:space="preserve"> HYPERLINK \l _Toc95987079 </w:instrText>
          </w:r>
          <w:r>
            <w:rPr>
              <w:bCs/>
              <w:lang w:val="zh-CN"/>
            </w:rPr>
            <w:fldChar w:fldCharType="separate"/>
          </w:r>
          <w:r>
            <w:rPr>
              <w:rFonts w:hint="eastAsia"/>
            </w:rPr>
            <w:t>2、</w:t>
          </w:r>
          <w:r>
            <w:t>管理者AI能力成长的五个阶段</w:t>
          </w:r>
          <w:r>
            <w:tab/>
          </w:r>
          <w:r>
            <w:fldChar w:fldCharType="begin"/>
          </w:r>
          <w:r>
            <w:instrText xml:space="preserve"> PAGEREF _Toc95987079 \h </w:instrText>
          </w:r>
          <w:r>
            <w:fldChar w:fldCharType="separate"/>
          </w:r>
          <w:r>
            <w:t>193</w:t>
          </w:r>
          <w:r>
            <w:fldChar w:fldCharType="end"/>
          </w:r>
          <w:r>
            <w:rPr>
              <w:bCs/>
              <w:lang w:val="zh-CN"/>
            </w:rPr>
            <w:fldChar w:fldCharType="end"/>
          </w:r>
        </w:p>
        <w:p w14:paraId="1742C8F6">
          <w:pPr>
            <w:pStyle w:val="11"/>
            <w:tabs>
              <w:tab w:val="right" w:leader="dot" w:pos="8306"/>
            </w:tabs>
          </w:pPr>
          <w:r>
            <w:rPr>
              <w:bCs/>
              <w:lang w:val="zh-CN"/>
            </w:rPr>
            <w:fldChar w:fldCharType="begin"/>
          </w:r>
          <w:r>
            <w:rPr>
              <w:bCs/>
              <w:lang w:val="zh-CN"/>
            </w:rPr>
            <w:instrText xml:space="preserve"> HYPERLINK \l _Toc494617856 </w:instrText>
          </w:r>
          <w:r>
            <w:rPr>
              <w:bCs/>
              <w:lang w:val="zh-CN"/>
            </w:rPr>
            <w:fldChar w:fldCharType="separate"/>
          </w:r>
          <w:r>
            <w:rPr>
              <w:rFonts w:hint="eastAsia"/>
            </w:rPr>
            <w:t>3、</w:t>
          </w:r>
          <w:r>
            <w:t>打造属于你的AI能力成长之路</w:t>
          </w:r>
          <w:r>
            <w:tab/>
          </w:r>
          <w:r>
            <w:fldChar w:fldCharType="begin"/>
          </w:r>
          <w:r>
            <w:instrText xml:space="preserve"> PAGEREF _Toc494617856 \h </w:instrText>
          </w:r>
          <w:r>
            <w:fldChar w:fldCharType="separate"/>
          </w:r>
          <w:r>
            <w:t>194</w:t>
          </w:r>
          <w:r>
            <w:fldChar w:fldCharType="end"/>
          </w:r>
          <w:r>
            <w:rPr>
              <w:bCs/>
              <w:lang w:val="zh-CN"/>
            </w:rPr>
            <w:fldChar w:fldCharType="end"/>
          </w:r>
        </w:p>
        <w:p w14:paraId="57B2B9DD">
          <w:pPr>
            <w:pStyle w:val="11"/>
            <w:tabs>
              <w:tab w:val="right" w:leader="dot" w:pos="8306"/>
            </w:tabs>
          </w:pPr>
          <w:r>
            <w:rPr>
              <w:bCs/>
              <w:lang w:val="zh-CN"/>
            </w:rPr>
            <w:fldChar w:fldCharType="begin"/>
          </w:r>
          <w:r>
            <w:rPr>
              <w:bCs/>
              <w:lang w:val="zh-CN"/>
            </w:rPr>
            <w:instrText xml:space="preserve"> HYPERLINK \l _Toc133108255 </w:instrText>
          </w:r>
          <w:r>
            <w:rPr>
              <w:bCs/>
              <w:lang w:val="zh-CN"/>
            </w:rPr>
            <w:fldChar w:fldCharType="separate"/>
          </w:r>
          <w:r>
            <w:rPr>
              <w:rFonts w:hint="eastAsia"/>
            </w:rPr>
            <w:t>4、</w:t>
          </w:r>
          <w:r>
            <w:t>案例：贝壳的AI普惠之路</w:t>
          </w:r>
          <w:r>
            <w:tab/>
          </w:r>
          <w:r>
            <w:fldChar w:fldCharType="begin"/>
          </w:r>
          <w:r>
            <w:instrText xml:space="preserve"> PAGEREF _Toc133108255 \h </w:instrText>
          </w:r>
          <w:r>
            <w:fldChar w:fldCharType="separate"/>
          </w:r>
          <w:r>
            <w:t>195</w:t>
          </w:r>
          <w:r>
            <w:fldChar w:fldCharType="end"/>
          </w:r>
          <w:r>
            <w:rPr>
              <w:bCs/>
              <w:lang w:val="zh-CN"/>
            </w:rPr>
            <w:fldChar w:fldCharType="end"/>
          </w:r>
        </w:p>
        <w:p w14:paraId="22516435">
          <w:pPr>
            <w:pStyle w:val="11"/>
            <w:tabs>
              <w:tab w:val="right" w:leader="dot" w:pos="8306"/>
            </w:tabs>
          </w:pPr>
          <w:r>
            <w:rPr>
              <w:bCs/>
              <w:lang w:val="zh-CN"/>
            </w:rPr>
            <w:fldChar w:fldCharType="begin"/>
          </w:r>
          <w:r>
            <w:rPr>
              <w:bCs/>
              <w:lang w:val="zh-CN"/>
            </w:rPr>
            <w:instrText xml:space="preserve"> HYPERLINK \l _Toc1619965258 </w:instrText>
          </w:r>
          <w:r>
            <w:rPr>
              <w:bCs/>
              <w:lang w:val="zh-CN"/>
            </w:rPr>
            <w:fldChar w:fldCharType="separate"/>
          </w:r>
          <w:r>
            <w:rPr>
              <w:rFonts w:hint="eastAsia"/>
            </w:rPr>
            <w:t>5、</w:t>
          </w:r>
          <w:r>
            <w:t>贝壳实践的启示</w:t>
          </w:r>
          <w:r>
            <w:tab/>
          </w:r>
          <w:r>
            <w:fldChar w:fldCharType="begin"/>
          </w:r>
          <w:r>
            <w:instrText xml:space="preserve"> PAGEREF _Toc1619965258 \h </w:instrText>
          </w:r>
          <w:r>
            <w:fldChar w:fldCharType="separate"/>
          </w:r>
          <w:r>
            <w:t>198</w:t>
          </w:r>
          <w:r>
            <w:fldChar w:fldCharType="end"/>
          </w:r>
          <w:r>
            <w:rPr>
              <w:bCs/>
              <w:lang w:val="zh-CN"/>
            </w:rPr>
            <w:fldChar w:fldCharType="end"/>
          </w:r>
        </w:p>
        <w:p w14:paraId="21167D4C">
          <w:pPr>
            <w:pStyle w:val="20"/>
            <w:tabs>
              <w:tab w:val="right" w:leader="dot" w:pos="8306"/>
            </w:tabs>
          </w:pPr>
          <w:r>
            <w:rPr>
              <w:bCs/>
              <w:lang w:val="zh-CN"/>
            </w:rPr>
            <w:fldChar w:fldCharType="begin"/>
          </w:r>
          <w:r>
            <w:rPr>
              <w:bCs/>
              <w:lang w:val="zh-CN"/>
            </w:rPr>
            <w:instrText xml:space="preserve"> HYPERLINK \l _Toc958414540 </w:instrText>
          </w:r>
          <w:r>
            <w:rPr>
              <w:bCs/>
              <w:lang w:val="zh-CN"/>
            </w:rPr>
            <w:fldChar w:fldCharType="separate"/>
          </w:r>
          <w:r>
            <w:t>四、管理者的未来定位</w:t>
          </w:r>
          <w:r>
            <w:tab/>
          </w:r>
          <w:r>
            <w:fldChar w:fldCharType="begin"/>
          </w:r>
          <w:r>
            <w:instrText xml:space="preserve"> PAGEREF _Toc958414540 \h </w:instrText>
          </w:r>
          <w:r>
            <w:fldChar w:fldCharType="separate"/>
          </w:r>
          <w:r>
            <w:t>199</w:t>
          </w:r>
          <w:r>
            <w:fldChar w:fldCharType="end"/>
          </w:r>
          <w:r>
            <w:rPr>
              <w:bCs/>
              <w:lang w:val="zh-CN"/>
            </w:rPr>
            <w:fldChar w:fldCharType="end"/>
          </w:r>
        </w:p>
        <w:p w14:paraId="3C4FA22E">
          <w:pPr>
            <w:pStyle w:val="16"/>
            <w:tabs>
              <w:tab w:val="right" w:leader="dot" w:pos="8306"/>
            </w:tabs>
          </w:pPr>
          <w:r>
            <w:rPr>
              <w:bCs/>
              <w:lang w:val="zh-CN"/>
            </w:rPr>
            <w:fldChar w:fldCharType="begin"/>
          </w:r>
          <w:r>
            <w:rPr>
              <w:bCs/>
              <w:lang w:val="zh-CN"/>
            </w:rPr>
            <w:instrText xml:space="preserve"> HYPERLINK \l _Toc1945821280 </w:instrText>
          </w:r>
          <w:r>
            <w:rPr>
              <w:bCs/>
              <w:lang w:val="zh-CN"/>
            </w:rPr>
            <w:fldChar w:fldCharType="separate"/>
          </w:r>
          <w:r>
            <w:t>第六章</w:t>
          </w:r>
          <w:r>
            <w:rPr>
              <w:rFonts w:hint="eastAsia"/>
            </w:rPr>
            <w:t xml:space="preserve"> </w:t>
          </w:r>
          <w:r>
            <w:t>组织的液态化：从"科层制"到"认知网络</w:t>
          </w:r>
          <w:r>
            <w:tab/>
          </w:r>
          <w:r>
            <w:fldChar w:fldCharType="begin"/>
          </w:r>
          <w:r>
            <w:instrText xml:space="preserve"> PAGEREF _Toc1945821280 \h </w:instrText>
          </w:r>
          <w:r>
            <w:fldChar w:fldCharType="separate"/>
          </w:r>
          <w:r>
            <w:t>201</w:t>
          </w:r>
          <w:r>
            <w:fldChar w:fldCharType="end"/>
          </w:r>
          <w:r>
            <w:rPr>
              <w:bCs/>
              <w:lang w:val="zh-CN"/>
            </w:rPr>
            <w:fldChar w:fldCharType="end"/>
          </w:r>
        </w:p>
        <w:p w14:paraId="50F58DFC">
          <w:pPr>
            <w:pStyle w:val="20"/>
            <w:tabs>
              <w:tab w:val="right" w:leader="dot" w:pos="8306"/>
            </w:tabs>
          </w:pPr>
          <w:r>
            <w:rPr>
              <w:bCs/>
              <w:lang w:val="zh-CN"/>
            </w:rPr>
            <w:fldChar w:fldCharType="begin"/>
          </w:r>
          <w:r>
            <w:rPr>
              <w:bCs/>
              <w:lang w:val="zh-CN"/>
            </w:rPr>
            <w:instrText xml:space="preserve"> HYPERLINK \l _Toc1537276444 </w:instrText>
          </w:r>
          <w:r>
            <w:rPr>
              <w:bCs/>
              <w:lang w:val="zh-CN"/>
            </w:rPr>
            <w:fldChar w:fldCharType="separate"/>
          </w:r>
          <w:r>
            <w:t>引言：组织结构的范式转变</w:t>
          </w:r>
          <w:r>
            <w:tab/>
          </w:r>
          <w:r>
            <w:fldChar w:fldCharType="begin"/>
          </w:r>
          <w:r>
            <w:instrText xml:space="preserve"> PAGEREF _Toc1537276444 \h </w:instrText>
          </w:r>
          <w:r>
            <w:fldChar w:fldCharType="separate"/>
          </w:r>
          <w:r>
            <w:t>201</w:t>
          </w:r>
          <w:r>
            <w:fldChar w:fldCharType="end"/>
          </w:r>
          <w:r>
            <w:rPr>
              <w:bCs/>
              <w:lang w:val="zh-CN"/>
            </w:rPr>
            <w:fldChar w:fldCharType="end"/>
          </w:r>
        </w:p>
        <w:p w14:paraId="3879E4C3">
          <w:pPr>
            <w:pStyle w:val="11"/>
            <w:tabs>
              <w:tab w:val="right" w:leader="dot" w:pos="8306"/>
            </w:tabs>
          </w:pPr>
          <w:r>
            <w:rPr>
              <w:bCs/>
              <w:lang w:val="zh-CN"/>
            </w:rPr>
            <w:fldChar w:fldCharType="begin"/>
          </w:r>
          <w:r>
            <w:rPr>
              <w:bCs/>
              <w:lang w:val="zh-CN"/>
            </w:rPr>
            <w:instrText xml:space="preserve"> HYPERLINK \l _Toc629437251 </w:instrText>
          </w:r>
          <w:r>
            <w:rPr>
              <w:bCs/>
              <w:lang w:val="zh-CN"/>
            </w:rPr>
            <w:fldChar w:fldCharType="separate"/>
          </w:r>
          <w:r>
            <w:rPr>
              <w:rFonts w:hint="eastAsia"/>
            </w:rPr>
            <w:t>1、</w:t>
          </w:r>
          <w:r>
            <w:t>当AI变得比中层管理者更擅长协调与决策，传统组织结构何去何从？</w:t>
          </w:r>
          <w:r>
            <w:tab/>
          </w:r>
          <w:r>
            <w:fldChar w:fldCharType="begin"/>
          </w:r>
          <w:r>
            <w:instrText xml:space="preserve"> PAGEREF _Toc629437251 \h </w:instrText>
          </w:r>
          <w:r>
            <w:fldChar w:fldCharType="separate"/>
          </w:r>
          <w:r>
            <w:t>201</w:t>
          </w:r>
          <w:r>
            <w:fldChar w:fldCharType="end"/>
          </w:r>
          <w:r>
            <w:rPr>
              <w:bCs/>
              <w:lang w:val="zh-CN"/>
            </w:rPr>
            <w:fldChar w:fldCharType="end"/>
          </w:r>
        </w:p>
        <w:p w14:paraId="1FEFA2FA">
          <w:pPr>
            <w:pStyle w:val="11"/>
            <w:tabs>
              <w:tab w:val="right" w:leader="dot" w:pos="8306"/>
            </w:tabs>
          </w:pPr>
          <w:r>
            <w:rPr>
              <w:bCs/>
              <w:lang w:val="zh-CN"/>
            </w:rPr>
            <w:fldChar w:fldCharType="begin"/>
          </w:r>
          <w:r>
            <w:rPr>
              <w:bCs/>
              <w:lang w:val="zh-CN"/>
            </w:rPr>
            <w:instrText xml:space="preserve"> HYPERLINK \l _Toc447432435 </w:instrText>
          </w:r>
          <w:r>
            <w:rPr>
              <w:bCs/>
              <w:lang w:val="zh-CN"/>
            </w:rPr>
            <w:fldChar w:fldCharType="separate"/>
          </w:r>
          <w:r>
            <w:rPr>
              <w:rFonts w:hint="eastAsia"/>
            </w:rPr>
            <w:t>2、</w:t>
          </w:r>
          <w:r>
            <w:t>从科层制到液态组织的必然性</w:t>
          </w:r>
          <w:r>
            <w:tab/>
          </w:r>
          <w:r>
            <w:fldChar w:fldCharType="begin"/>
          </w:r>
          <w:r>
            <w:instrText xml:space="preserve"> PAGEREF _Toc447432435 \h </w:instrText>
          </w:r>
          <w:r>
            <w:fldChar w:fldCharType="separate"/>
          </w:r>
          <w:r>
            <w:t>202</w:t>
          </w:r>
          <w:r>
            <w:fldChar w:fldCharType="end"/>
          </w:r>
          <w:r>
            <w:rPr>
              <w:bCs/>
              <w:lang w:val="zh-CN"/>
            </w:rPr>
            <w:fldChar w:fldCharType="end"/>
          </w:r>
        </w:p>
        <w:p w14:paraId="54F8C24F">
          <w:pPr>
            <w:pStyle w:val="11"/>
            <w:tabs>
              <w:tab w:val="right" w:leader="dot" w:pos="8306"/>
            </w:tabs>
          </w:pPr>
          <w:r>
            <w:rPr>
              <w:bCs/>
              <w:lang w:val="zh-CN"/>
            </w:rPr>
            <w:fldChar w:fldCharType="begin"/>
          </w:r>
          <w:r>
            <w:rPr>
              <w:bCs/>
              <w:lang w:val="zh-CN"/>
            </w:rPr>
            <w:instrText xml:space="preserve"> HYPERLINK \l _Toc1656686898 </w:instrText>
          </w:r>
          <w:r>
            <w:rPr>
              <w:bCs/>
              <w:lang w:val="zh-CN"/>
            </w:rPr>
            <w:fldChar w:fldCharType="separate"/>
          </w:r>
          <w:r>
            <w:rPr>
              <w:rFonts w:hint="eastAsia"/>
            </w:rPr>
            <w:t>3、</w:t>
          </w:r>
          <w:r>
            <w:t>三大压力源推动组织液态化</w:t>
          </w:r>
          <w:r>
            <w:tab/>
          </w:r>
          <w:r>
            <w:fldChar w:fldCharType="begin"/>
          </w:r>
          <w:r>
            <w:instrText xml:space="preserve"> PAGEREF _Toc1656686898 \h </w:instrText>
          </w:r>
          <w:r>
            <w:fldChar w:fldCharType="separate"/>
          </w:r>
          <w:r>
            <w:t>203</w:t>
          </w:r>
          <w:r>
            <w:fldChar w:fldCharType="end"/>
          </w:r>
          <w:r>
            <w:rPr>
              <w:bCs/>
              <w:lang w:val="zh-CN"/>
            </w:rPr>
            <w:fldChar w:fldCharType="end"/>
          </w:r>
        </w:p>
        <w:p w14:paraId="2BE187A1">
          <w:pPr>
            <w:pStyle w:val="11"/>
            <w:tabs>
              <w:tab w:val="right" w:leader="dot" w:pos="8306"/>
            </w:tabs>
          </w:pPr>
          <w:r>
            <w:rPr>
              <w:bCs/>
              <w:lang w:val="zh-CN"/>
            </w:rPr>
            <w:fldChar w:fldCharType="begin"/>
          </w:r>
          <w:r>
            <w:rPr>
              <w:bCs/>
              <w:lang w:val="zh-CN"/>
            </w:rPr>
            <w:instrText xml:space="preserve"> HYPERLINK \l _Toc1811211331 </w:instrText>
          </w:r>
          <w:r>
            <w:rPr>
              <w:bCs/>
              <w:lang w:val="zh-CN"/>
            </w:rPr>
            <w:fldChar w:fldCharType="separate"/>
          </w:r>
          <w:r>
            <w:rPr>
              <w:rFonts w:hint="eastAsia"/>
            </w:rPr>
            <w:t>4、</w:t>
          </w:r>
          <w:r>
            <w:t>组织液态化的挑战与机遇</w:t>
          </w:r>
          <w:r>
            <w:tab/>
          </w:r>
          <w:r>
            <w:fldChar w:fldCharType="begin"/>
          </w:r>
          <w:r>
            <w:instrText xml:space="preserve"> PAGEREF _Toc1811211331 \h </w:instrText>
          </w:r>
          <w:r>
            <w:fldChar w:fldCharType="separate"/>
          </w:r>
          <w:r>
            <w:t>205</w:t>
          </w:r>
          <w:r>
            <w:fldChar w:fldCharType="end"/>
          </w:r>
          <w:r>
            <w:rPr>
              <w:bCs/>
              <w:lang w:val="zh-CN"/>
            </w:rPr>
            <w:fldChar w:fldCharType="end"/>
          </w:r>
        </w:p>
        <w:p w14:paraId="22682E7F">
          <w:pPr>
            <w:pStyle w:val="11"/>
            <w:tabs>
              <w:tab w:val="right" w:leader="dot" w:pos="8306"/>
            </w:tabs>
          </w:pPr>
          <w:r>
            <w:rPr>
              <w:bCs/>
              <w:lang w:val="zh-CN"/>
            </w:rPr>
            <w:fldChar w:fldCharType="begin"/>
          </w:r>
          <w:r>
            <w:rPr>
              <w:bCs/>
              <w:lang w:val="zh-CN"/>
            </w:rPr>
            <w:instrText xml:space="preserve"> HYPERLINK \l _Toc448143892 </w:instrText>
          </w:r>
          <w:r>
            <w:rPr>
              <w:bCs/>
              <w:lang w:val="zh-CN"/>
            </w:rPr>
            <w:fldChar w:fldCharType="separate"/>
          </w:r>
          <w:r>
            <w:rPr>
              <w:rFonts w:hint="eastAsia"/>
            </w:rPr>
            <w:t>5、</w:t>
          </w:r>
          <w:r>
            <w:t>AI时代组织形态变革路线图</w:t>
          </w:r>
          <w:r>
            <w:tab/>
          </w:r>
          <w:r>
            <w:fldChar w:fldCharType="begin"/>
          </w:r>
          <w:r>
            <w:instrText xml:space="preserve"> PAGEREF _Toc448143892 \h </w:instrText>
          </w:r>
          <w:r>
            <w:fldChar w:fldCharType="separate"/>
          </w:r>
          <w:r>
            <w:t>206</w:t>
          </w:r>
          <w:r>
            <w:fldChar w:fldCharType="end"/>
          </w:r>
          <w:r>
            <w:rPr>
              <w:bCs/>
              <w:lang w:val="zh-CN"/>
            </w:rPr>
            <w:fldChar w:fldCharType="end"/>
          </w:r>
        </w:p>
        <w:p w14:paraId="3A146C71">
          <w:pPr>
            <w:pStyle w:val="20"/>
            <w:tabs>
              <w:tab w:val="right" w:leader="dot" w:pos="8306"/>
            </w:tabs>
          </w:pPr>
          <w:r>
            <w:rPr>
              <w:bCs/>
              <w:lang w:val="zh-CN"/>
            </w:rPr>
            <w:fldChar w:fldCharType="begin"/>
          </w:r>
          <w:r>
            <w:rPr>
              <w:bCs/>
              <w:lang w:val="zh-CN"/>
            </w:rPr>
            <w:instrText xml:space="preserve"> HYPERLINK \l _Toc729242815 </w:instrText>
          </w:r>
          <w:r>
            <w:rPr>
              <w:bCs/>
              <w:lang w:val="zh-CN"/>
            </w:rPr>
            <w:fldChar w:fldCharType="separate"/>
          </w:r>
          <w:r>
            <w:t>一、认知网络组织的原理与运作方式</w:t>
          </w:r>
          <w:r>
            <w:tab/>
          </w:r>
          <w:r>
            <w:fldChar w:fldCharType="begin"/>
          </w:r>
          <w:r>
            <w:instrText xml:space="preserve"> PAGEREF _Toc729242815 \h </w:instrText>
          </w:r>
          <w:r>
            <w:fldChar w:fldCharType="separate"/>
          </w:r>
          <w:r>
            <w:t>206</w:t>
          </w:r>
          <w:r>
            <w:fldChar w:fldCharType="end"/>
          </w:r>
          <w:r>
            <w:rPr>
              <w:bCs/>
              <w:lang w:val="zh-CN"/>
            </w:rPr>
            <w:fldChar w:fldCharType="end"/>
          </w:r>
        </w:p>
        <w:p w14:paraId="5126EB4D">
          <w:pPr>
            <w:pStyle w:val="11"/>
            <w:tabs>
              <w:tab w:val="right" w:leader="dot" w:pos="8306"/>
            </w:tabs>
          </w:pPr>
          <w:r>
            <w:rPr>
              <w:bCs/>
              <w:lang w:val="zh-CN"/>
            </w:rPr>
            <w:fldChar w:fldCharType="begin"/>
          </w:r>
          <w:r>
            <w:rPr>
              <w:bCs/>
              <w:lang w:val="zh-CN"/>
            </w:rPr>
            <w:instrText xml:space="preserve"> HYPERLINK \l _Toc694818276 </w:instrText>
          </w:r>
          <w:r>
            <w:rPr>
              <w:bCs/>
              <w:lang w:val="zh-CN"/>
            </w:rPr>
            <w:fldChar w:fldCharType="separate"/>
          </w:r>
          <w:r>
            <w:rPr>
              <w:rFonts w:hint="eastAsia"/>
            </w:rPr>
            <w:t>1、</w:t>
          </w:r>
          <w:r>
            <w:t>如何打造既有高响应速度又有系统协同力的组织结构？</w:t>
          </w:r>
          <w:r>
            <w:tab/>
          </w:r>
          <w:r>
            <w:fldChar w:fldCharType="begin"/>
          </w:r>
          <w:r>
            <w:instrText xml:space="preserve"> PAGEREF _Toc694818276 \h </w:instrText>
          </w:r>
          <w:r>
            <w:fldChar w:fldCharType="separate"/>
          </w:r>
          <w:r>
            <w:t>206</w:t>
          </w:r>
          <w:r>
            <w:fldChar w:fldCharType="end"/>
          </w:r>
          <w:r>
            <w:rPr>
              <w:bCs/>
              <w:lang w:val="zh-CN"/>
            </w:rPr>
            <w:fldChar w:fldCharType="end"/>
          </w:r>
        </w:p>
        <w:p w14:paraId="1C845226">
          <w:pPr>
            <w:pStyle w:val="11"/>
            <w:tabs>
              <w:tab w:val="right" w:leader="dot" w:pos="8306"/>
            </w:tabs>
          </w:pPr>
          <w:r>
            <w:rPr>
              <w:bCs/>
              <w:lang w:val="zh-CN"/>
            </w:rPr>
            <w:fldChar w:fldCharType="begin"/>
          </w:r>
          <w:r>
            <w:rPr>
              <w:bCs/>
              <w:lang w:val="zh-CN"/>
            </w:rPr>
            <w:instrText xml:space="preserve"> HYPERLINK \l _Toc1942175993 </w:instrText>
          </w:r>
          <w:r>
            <w:rPr>
              <w:bCs/>
              <w:lang w:val="zh-CN"/>
            </w:rPr>
            <w:fldChar w:fldCharType="separate"/>
          </w:r>
          <w:r>
            <w:rPr>
              <w:rFonts w:hint="eastAsia"/>
            </w:rPr>
            <w:t>2、</w:t>
          </w:r>
          <w:r>
            <w:t>认知网络型组织的三大特征</w:t>
          </w:r>
          <w:r>
            <w:tab/>
          </w:r>
          <w:r>
            <w:fldChar w:fldCharType="begin"/>
          </w:r>
          <w:r>
            <w:instrText xml:space="preserve"> PAGEREF _Toc1942175993 \h </w:instrText>
          </w:r>
          <w:r>
            <w:fldChar w:fldCharType="separate"/>
          </w:r>
          <w:r>
            <w:t>209</w:t>
          </w:r>
          <w:r>
            <w:fldChar w:fldCharType="end"/>
          </w:r>
          <w:r>
            <w:rPr>
              <w:bCs/>
              <w:lang w:val="zh-CN"/>
            </w:rPr>
            <w:fldChar w:fldCharType="end"/>
          </w:r>
        </w:p>
        <w:p w14:paraId="4202C9B1">
          <w:pPr>
            <w:pStyle w:val="20"/>
            <w:tabs>
              <w:tab w:val="right" w:leader="dot" w:pos="8306"/>
            </w:tabs>
          </w:pPr>
          <w:r>
            <w:rPr>
              <w:bCs/>
              <w:lang w:val="zh-CN"/>
            </w:rPr>
            <w:fldChar w:fldCharType="begin"/>
          </w:r>
          <w:r>
            <w:rPr>
              <w:bCs/>
              <w:lang w:val="zh-CN"/>
            </w:rPr>
            <w:instrText xml:space="preserve"> HYPERLINK \l _Toc400479951 </w:instrText>
          </w:r>
          <w:r>
            <w:rPr>
              <w:bCs/>
              <w:lang w:val="zh-CN"/>
            </w:rPr>
            <w:fldChar w:fldCharType="separate"/>
          </w:r>
          <w:r>
            <w:rPr>
              <w:rFonts w:hint="eastAsia"/>
              <w:lang w:val="en-US" w:eastAsia="zh-CN"/>
            </w:rPr>
            <w:t>二</w:t>
          </w:r>
          <w:r>
            <w:t>、决策机制的分布式转型</w:t>
          </w:r>
          <w:r>
            <w:tab/>
          </w:r>
          <w:r>
            <w:fldChar w:fldCharType="begin"/>
          </w:r>
          <w:r>
            <w:instrText xml:space="preserve"> PAGEREF _Toc400479951 \h </w:instrText>
          </w:r>
          <w:r>
            <w:fldChar w:fldCharType="separate"/>
          </w:r>
          <w:r>
            <w:t>212</w:t>
          </w:r>
          <w:r>
            <w:fldChar w:fldCharType="end"/>
          </w:r>
          <w:r>
            <w:rPr>
              <w:bCs/>
              <w:lang w:val="zh-CN"/>
            </w:rPr>
            <w:fldChar w:fldCharType="end"/>
          </w:r>
        </w:p>
        <w:p w14:paraId="7A93F3E3">
          <w:pPr>
            <w:pStyle w:val="11"/>
            <w:tabs>
              <w:tab w:val="right" w:leader="dot" w:pos="8306"/>
            </w:tabs>
          </w:pPr>
          <w:r>
            <w:rPr>
              <w:bCs/>
              <w:lang w:val="zh-CN"/>
            </w:rPr>
            <w:fldChar w:fldCharType="begin"/>
          </w:r>
          <w:r>
            <w:rPr>
              <w:bCs/>
              <w:lang w:val="zh-CN"/>
            </w:rPr>
            <w:instrText xml:space="preserve"> HYPERLINK \l _Toc652786759 </w:instrText>
          </w:r>
          <w:r>
            <w:rPr>
              <w:bCs/>
              <w:lang w:val="zh-CN"/>
            </w:rPr>
            <w:fldChar w:fldCharType="separate"/>
          </w:r>
          <w:r>
            <w:rPr>
              <w:rFonts w:hint="eastAsia"/>
            </w:rPr>
            <w:t>1、</w:t>
          </w:r>
          <w:r>
            <w:t>决策流程的根本性重构</w:t>
          </w:r>
          <w:r>
            <w:tab/>
          </w:r>
          <w:r>
            <w:fldChar w:fldCharType="begin"/>
          </w:r>
          <w:r>
            <w:instrText xml:space="preserve"> PAGEREF _Toc652786759 \h </w:instrText>
          </w:r>
          <w:r>
            <w:fldChar w:fldCharType="separate"/>
          </w:r>
          <w:r>
            <w:t>212</w:t>
          </w:r>
          <w:r>
            <w:fldChar w:fldCharType="end"/>
          </w:r>
          <w:r>
            <w:rPr>
              <w:bCs/>
              <w:lang w:val="zh-CN"/>
            </w:rPr>
            <w:fldChar w:fldCharType="end"/>
          </w:r>
        </w:p>
        <w:p w14:paraId="77BBB4DD">
          <w:pPr>
            <w:pStyle w:val="11"/>
            <w:tabs>
              <w:tab w:val="right" w:leader="dot" w:pos="8306"/>
            </w:tabs>
          </w:pPr>
          <w:r>
            <w:rPr>
              <w:bCs/>
              <w:lang w:val="zh-CN"/>
            </w:rPr>
            <w:fldChar w:fldCharType="begin"/>
          </w:r>
          <w:r>
            <w:rPr>
              <w:bCs/>
              <w:lang w:val="zh-CN"/>
            </w:rPr>
            <w:instrText xml:space="preserve"> HYPERLINK \l _Toc2040589637 </w:instrText>
          </w:r>
          <w:r>
            <w:rPr>
              <w:bCs/>
              <w:lang w:val="zh-CN"/>
            </w:rPr>
            <w:fldChar w:fldCharType="separate"/>
          </w:r>
          <w:r>
            <w:rPr>
              <w:rFonts w:hint="eastAsia"/>
            </w:rPr>
            <w:t>2、</w:t>
          </w:r>
          <w:r>
            <w:t>分布式治理的AI赋能</w:t>
          </w:r>
          <w:r>
            <w:tab/>
          </w:r>
          <w:r>
            <w:fldChar w:fldCharType="begin"/>
          </w:r>
          <w:r>
            <w:instrText xml:space="preserve"> PAGEREF _Toc2040589637 \h </w:instrText>
          </w:r>
          <w:r>
            <w:fldChar w:fldCharType="separate"/>
          </w:r>
          <w:r>
            <w:t>217</w:t>
          </w:r>
          <w:r>
            <w:fldChar w:fldCharType="end"/>
          </w:r>
          <w:r>
            <w:rPr>
              <w:bCs/>
              <w:lang w:val="zh-CN"/>
            </w:rPr>
            <w:fldChar w:fldCharType="end"/>
          </w:r>
        </w:p>
        <w:p w14:paraId="69AF6638">
          <w:pPr>
            <w:pStyle w:val="11"/>
            <w:tabs>
              <w:tab w:val="right" w:leader="dot" w:pos="8306"/>
            </w:tabs>
          </w:pPr>
          <w:r>
            <w:rPr>
              <w:bCs/>
              <w:lang w:val="zh-CN"/>
            </w:rPr>
            <w:fldChar w:fldCharType="begin"/>
          </w:r>
          <w:r>
            <w:rPr>
              <w:bCs/>
              <w:lang w:val="zh-CN"/>
            </w:rPr>
            <w:instrText xml:space="preserve"> HYPERLINK \l _Toc876186469 </w:instrText>
          </w:r>
          <w:r>
            <w:rPr>
              <w:bCs/>
              <w:lang w:val="zh-CN"/>
            </w:rPr>
            <w:fldChar w:fldCharType="separate"/>
          </w:r>
          <w:r>
            <w:rPr>
              <w:rFonts w:hint="eastAsia"/>
            </w:rPr>
            <w:t>3、</w:t>
          </w:r>
          <w:r>
            <w:t>打造决策流动的组织艺术</w:t>
          </w:r>
          <w:r>
            <w:tab/>
          </w:r>
          <w:r>
            <w:fldChar w:fldCharType="begin"/>
          </w:r>
          <w:r>
            <w:instrText xml:space="preserve"> PAGEREF _Toc876186469 \h </w:instrText>
          </w:r>
          <w:r>
            <w:fldChar w:fldCharType="separate"/>
          </w:r>
          <w:r>
            <w:t>221</w:t>
          </w:r>
          <w:r>
            <w:fldChar w:fldCharType="end"/>
          </w:r>
          <w:r>
            <w:rPr>
              <w:bCs/>
              <w:lang w:val="zh-CN"/>
            </w:rPr>
            <w:fldChar w:fldCharType="end"/>
          </w:r>
        </w:p>
        <w:p w14:paraId="44900DC7">
          <w:pPr>
            <w:pStyle w:val="20"/>
            <w:tabs>
              <w:tab w:val="right" w:leader="dot" w:pos="8306"/>
            </w:tabs>
          </w:pPr>
          <w:r>
            <w:rPr>
              <w:bCs/>
              <w:lang w:val="zh-CN"/>
            </w:rPr>
            <w:fldChar w:fldCharType="begin"/>
          </w:r>
          <w:r>
            <w:rPr>
              <w:bCs/>
              <w:lang w:val="zh-CN"/>
            </w:rPr>
            <w:instrText xml:space="preserve"> HYPERLINK \l _Toc770617004 </w:instrText>
          </w:r>
          <w:r>
            <w:rPr>
              <w:bCs/>
              <w:lang w:val="zh-CN"/>
            </w:rPr>
            <w:fldChar w:fldCharType="separate"/>
          </w:r>
          <w:r>
            <w:rPr>
              <w:rFonts w:hint="eastAsia"/>
              <w:lang w:val="en-US" w:eastAsia="zh-CN"/>
            </w:rPr>
            <w:t>三</w:t>
          </w:r>
          <w:r>
            <w:rPr>
              <w:rFonts w:hint="eastAsia"/>
            </w:rPr>
            <w:t>、</w:t>
          </w:r>
          <w:r>
            <w:t>HR重塑组织架构与运作方式</w:t>
          </w:r>
          <w:r>
            <w:tab/>
          </w:r>
          <w:r>
            <w:fldChar w:fldCharType="begin"/>
          </w:r>
          <w:r>
            <w:instrText xml:space="preserve"> PAGEREF _Toc770617004 \h </w:instrText>
          </w:r>
          <w:r>
            <w:fldChar w:fldCharType="separate"/>
          </w:r>
          <w:r>
            <w:t>223</w:t>
          </w:r>
          <w:r>
            <w:fldChar w:fldCharType="end"/>
          </w:r>
          <w:r>
            <w:rPr>
              <w:bCs/>
              <w:lang w:val="zh-CN"/>
            </w:rPr>
            <w:fldChar w:fldCharType="end"/>
          </w:r>
        </w:p>
        <w:p w14:paraId="39686F9C">
          <w:pPr>
            <w:pStyle w:val="11"/>
            <w:tabs>
              <w:tab w:val="right" w:leader="dot" w:pos="8306"/>
            </w:tabs>
          </w:pPr>
          <w:r>
            <w:rPr>
              <w:bCs/>
              <w:lang w:val="zh-CN"/>
            </w:rPr>
            <w:fldChar w:fldCharType="begin"/>
          </w:r>
          <w:r>
            <w:rPr>
              <w:bCs/>
              <w:lang w:val="zh-CN"/>
            </w:rPr>
            <w:instrText xml:space="preserve"> HYPERLINK \l _Toc286111171 </w:instrText>
          </w:r>
          <w:r>
            <w:rPr>
              <w:bCs/>
              <w:lang w:val="zh-CN"/>
            </w:rPr>
            <w:fldChar w:fldCharType="separate"/>
          </w:r>
          <w:r>
            <w:rPr>
              <w:rFonts w:hint="eastAsia"/>
            </w:rPr>
            <w:t>1、</w:t>
          </w:r>
          <w:r>
            <w:t>重新定义组织"结构图"的方式</w:t>
          </w:r>
          <w:r>
            <w:tab/>
          </w:r>
          <w:r>
            <w:fldChar w:fldCharType="begin"/>
          </w:r>
          <w:r>
            <w:instrText xml:space="preserve"> PAGEREF _Toc286111171 \h </w:instrText>
          </w:r>
          <w:r>
            <w:fldChar w:fldCharType="separate"/>
          </w:r>
          <w:r>
            <w:t>223</w:t>
          </w:r>
          <w:r>
            <w:fldChar w:fldCharType="end"/>
          </w:r>
          <w:r>
            <w:rPr>
              <w:bCs/>
              <w:lang w:val="zh-CN"/>
            </w:rPr>
            <w:fldChar w:fldCharType="end"/>
          </w:r>
        </w:p>
        <w:p w14:paraId="06E84058">
          <w:pPr>
            <w:pStyle w:val="11"/>
            <w:tabs>
              <w:tab w:val="right" w:leader="dot" w:pos="8306"/>
            </w:tabs>
          </w:pPr>
          <w:r>
            <w:rPr>
              <w:bCs/>
              <w:lang w:val="zh-CN"/>
            </w:rPr>
            <w:fldChar w:fldCharType="begin"/>
          </w:r>
          <w:r>
            <w:rPr>
              <w:bCs/>
              <w:lang w:val="zh-CN"/>
            </w:rPr>
            <w:instrText xml:space="preserve"> HYPERLINK \l _Toc454565364 </w:instrText>
          </w:r>
          <w:r>
            <w:rPr>
              <w:bCs/>
              <w:lang w:val="zh-CN"/>
            </w:rPr>
            <w:fldChar w:fldCharType="separate"/>
          </w:r>
          <w:r>
            <w:rPr>
              <w:rFonts w:hint="eastAsia"/>
            </w:rPr>
            <w:t>2、</w:t>
          </w:r>
          <w:r>
            <w:t>组织边界管理的新范式</w:t>
          </w:r>
          <w:r>
            <w:tab/>
          </w:r>
          <w:r>
            <w:fldChar w:fldCharType="begin"/>
          </w:r>
          <w:r>
            <w:instrText xml:space="preserve"> PAGEREF _Toc454565364 \h </w:instrText>
          </w:r>
          <w:r>
            <w:fldChar w:fldCharType="separate"/>
          </w:r>
          <w:r>
            <w:t>223</w:t>
          </w:r>
          <w:r>
            <w:fldChar w:fldCharType="end"/>
          </w:r>
          <w:r>
            <w:rPr>
              <w:bCs/>
              <w:lang w:val="zh-CN"/>
            </w:rPr>
            <w:fldChar w:fldCharType="end"/>
          </w:r>
        </w:p>
        <w:p w14:paraId="1A75B0BB">
          <w:pPr>
            <w:pStyle w:val="11"/>
            <w:tabs>
              <w:tab w:val="right" w:leader="dot" w:pos="8306"/>
            </w:tabs>
          </w:pPr>
          <w:r>
            <w:rPr>
              <w:bCs/>
              <w:lang w:val="zh-CN"/>
            </w:rPr>
            <w:fldChar w:fldCharType="begin"/>
          </w:r>
          <w:r>
            <w:rPr>
              <w:bCs/>
              <w:lang w:val="zh-CN"/>
            </w:rPr>
            <w:instrText xml:space="preserve"> HYPERLINK \l _Toc1280740369 </w:instrText>
          </w:r>
          <w:r>
            <w:rPr>
              <w:bCs/>
              <w:lang w:val="zh-CN"/>
            </w:rPr>
            <w:fldChar w:fldCharType="separate"/>
          </w:r>
          <w:r>
            <w:rPr>
              <w:rFonts w:hint="eastAsia"/>
            </w:rPr>
            <w:t>3、</w:t>
          </w:r>
          <w:r>
            <w:t>权力与决策分布的新平衡点</w:t>
          </w:r>
          <w:r>
            <w:tab/>
          </w:r>
          <w:r>
            <w:fldChar w:fldCharType="begin"/>
          </w:r>
          <w:r>
            <w:instrText xml:space="preserve"> PAGEREF _Toc1280740369 \h </w:instrText>
          </w:r>
          <w:r>
            <w:fldChar w:fldCharType="separate"/>
          </w:r>
          <w:r>
            <w:t>224</w:t>
          </w:r>
          <w:r>
            <w:fldChar w:fldCharType="end"/>
          </w:r>
          <w:r>
            <w:rPr>
              <w:bCs/>
              <w:lang w:val="zh-CN"/>
            </w:rPr>
            <w:fldChar w:fldCharType="end"/>
          </w:r>
        </w:p>
        <w:p w14:paraId="46A038ED">
          <w:pPr>
            <w:pStyle w:val="20"/>
            <w:tabs>
              <w:tab w:val="right" w:leader="dot" w:pos="8306"/>
            </w:tabs>
          </w:pPr>
          <w:r>
            <w:rPr>
              <w:bCs/>
              <w:lang w:val="zh-CN"/>
            </w:rPr>
            <w:fldChar w:fldCharType="begin"/>
          </w:r>
          <w:r>
            <w:rPr>
              <w:bCs/>
              <w:lang w:val="zh-CN"/>
            </w:rPr>
            <w:instrText xml:space="preserve"> HYPERLINK \l _Toc1174787902 </w:instrText>
          </w:r>
          <w:r>
            <w:rPr>
              <w:bCs/>
              <w:lang w:val="zh-CN"/>
            </w:rPr>
            <w:fldChar w:fldCharType="separate"/>
          </w:r>
          <w:r>
            <w:t>四、组织液态化的实施路径</w:t>
          </w:r>
          <w:r>
            <w:tab/>
          </w:r>
          <w:r>
            <w:fldChar w:fldCharType="begin"/>
          </w:r>
          <w:r>
            <w:instrText xml:space="preserve"> PAGEREF _Toc1174787902 \h </w:instrText>
          </w:r>
          <w:r>
            <w:fldChar w:fldCharType="separate"/>
          </w:r>
          <w:r>
            <w:t>225</w:t>
          </w:r>
          <w:r>
            <w:fldChar w:fldCharType="end"/>
          </w:r>
          <w:r>
            <w:rPr>
              <w:bCs/>
              <w:lang w:val="zh-CN"/>
            </w:rPr>
            <w:fldChar w:fldCharType="end"/>
          </w:r>
        </w:p>
        <w:p w14:paraId="75386046">
          <w:pPr>
            <w:pStyle w:val="11"/>
            <w:tabs>
              <w:tab w:val="right" w:leader="dot" w:pos="8306"/>
            </w:tabs>
          </w:pPr>
          <w:r>
            <w:rPr>
              <w:bCs/>
              <w:lang w:val="zh-CN"/>
            </w:rPr>
            <w:fldChar w:fldCharType="begin"/>
          </w:r>
          <w:r>
            <w:rPr>
              <w:bCs/>
              <w:lang w:val="zh-CN"/>
            </w:rPr>
            <w:instrText xml:space="preserve"> HYPERLINK \l _Toc695618396 </w:instrText>
          </w:r>
          <w:r>
            <w:rPr>
              <w:bCs/>
              <w:lang w:val="zh-CN"/>
            </w:rPr>
            <w:fldChar w:fldCharType="separate"/>
          </w:r>
          <w:r>
            <w:rPr>
              <w:rFonts w:hint="eastAsia"/>
            </w:rPr>
            <w:t>1、</w:t>
          </w:r>
          <w:r>
            <w:t>组织转型的三阶段模型</w:t>
          </w:r>
          <w:r>
            <w:tab/>
          </w:r>
          <w:r>
            <w:fldChar w:fldCharType="begin"/>
          </w:r>
          <w:r>
            <w:instrText xml:space="preserve"> PAGEREF _Toc695618396 \h </w:instrText>
          </w:r>
          <w:r>
            <w:fldChar w:fldCharType="separate"/>
          </w:r>
          <w:r>
            <w:t>226</w:t>
          </w:r>
          <w:r>
            <w:fldChar w:fldCharType="end"/>
          </w:r>
          <w:r>
            <w:rPr>
              <w:bCs/>
              <w:lang w:val="zh-CN"/>
            </w:rPr>
            <w:fldChar w:fldCharType="end"/>
          </w:r>
        </w:p>
        <w:p w14:paraId="438AD902">
          <w:pPr>
            <w:pStyle w:val="11"/>
            <w:tabs>
              <w:tab w:val="right" w:leader="dot" w:pos="8306"/>
            </w:tabs>
          </w:pPr>
          <w:r>
            <w:rPr>
              <w:bCs/>
              <w:lang w:val="zh-CN"/>
            </w:rPr>
            <w:fldChar w:fldCharType="begin"/>
          </w:r>
          <w:r>
            <w:rPr>
              <w:bCs/>
              <w:lang w:val="zh-CN"/>
            </w:rPr>
            <w:instrText xml:space="preserve"> HYPERLINK \l _Toc357407304 </w:instrText>
          </w:r>
          <w:r>
            <w:rPr>
              <w:bCs/>
              <w:lang w:val="zh-CN"/>
            </w:rPr>
            <w:fldChar w:fldCharType="separate"/>
          </w:r>
          <w:r>
            <w:rPr>
              <w:rFonts w:hint="eastAsia"/>
            </w:rPr>
            <w:t>2、</w:t>
          </w:r>
          <w:r>
            <w:t>组织液态化的四大支撑系统</w:t>
          </w:r>
          <w:r>
            <w:tab/>
          </w:r>
          <w:r>
            <w:fldChar w:fldCharType="begin"/>
          </w:r>
          <w:r>
            <w:instrText xml:space="preserve"> PAGEREF _Toc357407304 \h </w:instrText>
          </w:r>
          <w:r>
            <w:fldChar w:fldCharType="separate"/>
          </w:r>
          <w:r>
            <w:t>228</w:t>
          </w:r>
          <w:r>
            <w:fldChar w:fldCharType="end"/>
          </w:r>
          <w:r>
            <w:rPr>
              <w:bCs/>
              <w:lang w:val="zh-CN"/>
            </w:rPr>
            <w:fldChar w:fldCharType="end"/>
          </w:r>
        </w:p>
        <w:p w14:paraId="082B7EDA">
          <w:pPr>
            <w:pStyle w:val="11"/>
            <w:tabs>
              <w:tab w:val="right" w:leader="dot" w:pos="8306"/>
            </w:tabs>
          </w:pPr>
          <w:r>
            <w:rPr>
              <w:bCs/>
              <w:lang w:val="zh-CN"/>
            </w:rPr>
            <w:fldChar w:fldCharType="begin"/>
          </w:r>
          <w:r>
            <w:rPr>
              <w:bCs/>
              <w:lang w:val="zh-CN"/>
            </w:rPr>
            <w:instrText xml:space="preserve"> HYPERLINK \l _Toc432797669 </w:instrText>
          </w:r>
          <w:r>
            <w:rPr>
              <w:bCs/>
              <w:lang w:val="zh-CN"/>
            </w:rPr>
            <w:fldChar w:fldCharType="separate"/>
          </w:r>
          <w:r>
            <w:rPr>
              <w:rFonts w:hint="eastAsia"/>
            </w:rPr>
            <w:t>3、</w:t>
          </w:r>
          <w:r>
            <w:t>实施过程中的关键挑战与应对策略</w:t>
          </w:r>
          <w:r>
            <w:tab/>
          </w:r>
          <w:r>
            <w:fldChar w:fldCharType="begin"/>
          </w:r>
          <w:r>
            <w:instrText xml:space="preserve"> PAGEREF _Toc432797669 \h </w:instrText>
          </w:r>
          <w:r>
            <w:fldChar w:fldCharType="separate"/>
          </w:r>
          <w:r>
            <w:t>229</w:t>
          </w:r>
          <w:r>
            <w:fldChar w:fldCharType="end"/>
          </w:r>
          <w:r>
            <w:rPr>
              <w:bCs/>
              <w:lang w:val="zh-CN"/>
            </w:rPr>
            <w:fldChar w:fldCharType="end"/>
          </w:r>
        </w:p>
        <w:p w14:paraId="7CD1C904">
          <w:pPr>
            <w:pStyle w:val="11"/>
            <w:tabs>
              <w:tab w:val="right" w:leader="dot" w:pos="8306"/>
            </w:tabs>
          </w:pPr>
          <w:r>
            <w:rPr>
              <w:bCs/>
              <w:lang w:val="zh-CN"/>
            </w:rPr>
            <w:fldChar w:fldCharType="begin"/>
          </w:r>
          <w:r>
            <w:rPr>
              <w:bCs/>
              <w:lang w:val="zh-CN"/>
            </w:rPr>
            <w:instrText xml:space="preserve"> HYPERLINK \l _Toc503310494 </w:instrText>
          </w:r>
          <w:r>
            <w:rPr>
              <w:bCs/>
              <w:lang w:val="zh-CN"/>
            </w:rPr>
            <w:fldChar w:fldCharType="separate"/>
          </w:r>
          <w:r>
            <w:rPr>
              <w:rFonts w:hint="eastAsia"/>
            </w:rPr>
            <w:t>4、</w:t>
          </w:r>
          <w:r>
            <w:t>案例：贝壳找房用"跃迁团队"与"M战队"实现组织液态化</w:t>
          </w:r>
          <w:r>
            <w:tab/>
          </w:r>
          <w:r>
            <w:fldChar w:fldCharType="begin"/>
          </w:r>
          <w:r>
            <w:instrText xml:space="preserve"> PAGEREF _Toc503310494 \h </w:instrText>
          </w:r>
          <w:r>
            <w:fldChar w:fldCharType="separate"/>
          </w:r>
          <w:r>
            <w:t>231</w:t>
          </w:r>
          <w:r>
            <w:fldChar w:fldCharType="end"/>
          </w:r>
          <w:r>
            <w:rPr>
              <w:bCs/>
              <w:lang w:val="zh-CN"/>
            </w:rPr>
            <w:fldChar w:fldCharType="end"/>
          </w:r>
        </w:p>
        <w:p w14:paraId="356BF875">
          <w:pPr>
            <w:pStyle w:val="11"/>
            <w:tabs>
              <w:tab w:val="right" w:leader="dot" w:pos="8306"/>
            </w:tabs>
          </w:pPr>
          <w:r>
            <w:rPr>
              <w:bCs/>
              <w:lang w:val="zh-CN"/>
            </w:rPr>
            <w:fldChar w:fldCharType="begin"/>
          </w:r>
          <w:r>
            <w:rPr>
              <w:bCs/>
              <w:lang w:val="zh-CN"/>
            </w:rPr>
            <w:instrText xml:space="preserve"> HYPERLINK \l _Toc201387125 </w:instrText>
          </w:r>
          <w:r>
            <w:rPr>
              <w:bCs/>
              <w:lang w:val="zh-CN"/>
            </w:rPr>
            <w:fldChar w:fldCharType="separate"/>
          </w:r>
          <w:r>
            <w:rPr>
              <w:rFonts w:hint="eastAsia"/>
            </w:rPr>
            <w:t>5、</w:t>
          </w:r>
          <w:r>
            <w:t>效能评估新范式</w:t>
          </w:r>
          <w:r>
            <w:tab/>
          </w:r>
          <w:r>
            <w:fldChar w:fldCharType="begin"/>
          </w:r>
          <w:r>
            <w:instrText xml:space="preserve"> PAGEREF _Toc201387125 \h </w:instrText>
          </w:r>
          <w:r>
            <w:fldChar w:fldCharType="separate"/>
          </w:r>
          <w:r>
            <w:t>233</w:t>
          </w:r>
          <w:r>
            <w:fldChar w:fldCharType="end"/>
          </w:r>
          <w:r>
            <w:rPr>
              <w:bCs/>
              <w:lang w:val="zh-CN"/>
            </w:rPr>
            <w:fldChar w:fldCharType="end"/>
          </w:r>
        </w:p>
        <w:p w14:paraId="365BFB19">
          <w:pPr>
            <w:pStyle w:val="20"/>
            <w:tabs>
              <w:tab w:val="right" w:leader="dot" w:pos="8306"/>
            </w:tabs>
          </w:pPr>
          <w:r>
            <w:rPr>
              <w:bCs/>
              <w:lang w:val="zh-CN"/>
            </w:rPr>
            <w:fldChar w:fldCharType="begin"/>
          </w:r>
          <w:r>
            <w:rPr>
              <w:bCs/>
              <w:lang w:val="zh-CN"/>
            </w:rPr>
            <w:instrText xml:space="preserve"> HYPERLINK \l _Toc279182203 </w:instrText>
          </w:r>
          <w:r>
            <w:rPr>
              <w:bCs/>
              <w:lang w:val="zh-CN"/>
            </w:rPr>
            <w:fldChar w:fldCharType="separate"/>
          </w:r>
          <w:r>
            <w:rPr>
              <w:rFonts w:hint="eastAsia"/>
            </w:rPr>
            <w:t>五</w:t>
          </w:r>
          <w:r>
            <w:t>：组织的未来形态</w:t>
          </w:r>
          <w:r>
            <w:tab/>
          </w:r>
          <w:r>
            <w:fldChar w:fldCharType="begin"/>
          </w:r>
          <w:r>
            <w:instrText xml:space="preserve"> PAGEREF _Toc279182203 \h </w:instrText>
          </w:r>
          <w:r>
            <w:fldChar w:fldCharType="separate"/>
          </w:r>
          <w:r>
            <w:t>236</w:t>
          </w:r>
          <w:r>
            <w:fldChar w:fldCharType="end"/>
          </w:r>
          <w:r>
            <w:rPr>
              <w:bCs/>
              <w:lang w:val="zh-CN"/>
            </w:rPr>
            <w:fldChar w:fldCharType="end"/>
          </w:r>
        </w:p>
        <w:p w14:paraId="530C5796">
          <w:pPr>
            <w:pStyle w:val="11"/>
            <w:tabs>
              <w:tab w:val="right" w:leader="dot" w:pos="8306"/>
            </w:tabs>
          </w:pPr>
          <w:r>
            <w:rPr>
              <w:bCs/>
              <w:lang w:val="zh-CN"/>
            </w:rPr>
            <w:fldChar w:fldCharType="begin"/>
          </w:r>
          <w:r>
            <w:rPr>
              <w:bCs/>
              <w:lang w:val="zh-CN"/>
            </w:rPr>
            <w:instrText xml:space="preserve"> HYPERLINK \l _Toc2111000773 </w:instrText>
          </w:r>
          <w:r>
            <w:rPr>
              <w:bCs/>
              <w:lang w:val="zh-CN"/>
            </w:rPr>
            <w:fldChar w:fldCharType="separate"/>
          </w:r>
          <w:r>
            <w:rPr>
              <w:rFonts w:hint="eastAsia"/>
            </w:rPr>
            <w:t>1、</w:t>
          </w:r>
          <w:r>
            <w:t>从"设计的结构"到"涌现的网络"</w:t>
          </w:r>
          <w:r>
            <w:tab/>
          </w:r>
          <w:r>
            <w:fldChar w:fldCharType="begin"/>
          </w:r>
          <w:r>
            <w:instrText xml:space="preserve"> PAGEREF _Toc2111000773 \h </w:instrText>
          </w:r>
          <w:r>
            <w:fldChar w:fldCharType="separate"/>
          </w:r>
          <w:r>
            <w:t>236</w:t>
          </w:r>
          <w:r>
            <w:fldChar w:fldCharType="end"/>
          </w:r>
          <w:r>
            <w:rPr>
              <w:bCs/>
              <w:lang w:val="zh-CN"/>
            </w:rPr>
            <w:fldChar w:fldCharType="end"/>
          </w:r>
        </w:p>
        <w:p w14:paraId="1B415DAA">
          <w:pPr>
            <w:pStyle w:val="11"/>
            <w:tabs>
              <w:tab w:val="right" w:leader="dot" w:pos="8306"/>
            </w:tabs>
          </w:pPr>
          <w:r>
            <w:rPr>
              <w:bCs/>
              <w:lang w:val="zh-CN"/>
            </w:rPr>
            <w:fldChar w:fldCharType="begin"/>
          </w:r>
          <w:r>
            <w:rPr>
              <w:bCs/>
              <w:lang w:val="zh-CN"/>
            </w:rPr>
            <w:instrText xml:space="preserve"> HYPERLINK \l _Toc1012659724 </w:instrText>
          </w:r>
          <w:r>
            <w:rPr>
              <w:bCs/>
              <w:lang w:val="zh-CN"/>
            </w:rPr>
            <w:fldChar w:fldCharType="separate"/>
          </w:r>
          <w:r>
            <w:rPr>
              <w:rFonts w:hint="eastAsia"/>
            </w:rPr>
            <w:t>2、</w:t>
          </w:r>
          <w:r>
            <w:t>HR在组织液态化中的战略角色</w:t>
          </w:r>
          <w:r>
            <w:tab/>
          </w:r>
          <w:r>
            <w:fldChar w:fldCharType="begin"/>
          </w:r>
          <w:r>
            <w:instrText xml:space="preserve"> PAGEREF _Toc1012659724 \h </w:instrText>
          </w:r>
          <w:r>
            <w:fldChar w:fldCharType="separate"/>
          </w:r>
          <w:r>
            <w:t>236</w:t>
          </w:r>
          <w:r>
            <w:fldChar w:fldCharType="end"/>
          </w:r>
          <w:r>
            <w:rPr>
              <w:bCs/>
              <w:lang w:val="zh-CN"/>
            </w:rPr>
            <w:fldChar w:fldCharType="end"/>
          </w:r>
        </w:p>
        <w:p w14:paraId="3A0CB473">
          <w:pPr>
            <w:pStyle w:val="11"/>
            <w:tabs>
              <w:tab w:val="right" w:leader="dot" w:pos="8306"/>
            </w:tabs>
          </w:pPr>
          <w:r>
            <w:rPr>
              <w:bCs/>
              <w:lang w:val="zh-CN"/>
            </w:rPr>
            <w:fldChar w:fldCharType="begin"/>
          </w:r>
          <w:r>
            <w:rPr>
              <w:bCs/>
              <w:lang w:val="zh-CN"/>
            </w:rPr>
            <w:instrText xml:space="preserve"> HYPERLINK \l _Toc964078793 </w:instrText>
          </w:r>
          <w:r>
            <w:rPr>
              <w:bCs/>
              <w:lang w:val="zh-CN"/>
            </w:rPr>
            <w:fldChar w:fldCharType="separate"/>
          </w:r>
          <w:r>
            <w:rPr>
              <w:rFonts w:hint="eastAsia"/>
            </w:rPr>
            <w:t>3、</w:t>
          </w:r>
          <w:r>
            <w:t>未来展望与行动建议</w:t>
          </w:r>
          <w:r>
            <w:tab/>
          </w:r>
          <w:r>
            <w:fldChar w:fldCharType="begin"/>
          </w:r>
          <w:r>
            <w:instrText xml:space="preserve"> PAGEREF _Toc964078793 \h </w:instrText>
          </w:r>
          <w:r>
            <w:fldChar w:fldCharType="separate"/>
          </w:r>
          <w:r>
            <w:t>237</w:t>
          </w:r>
          <w:r>
            <w:fldChar w:fldCharType="end"/>
          </w:r>
          <w:r>
            <w:rPr>
              <w:bCs/>
              <w:lang w:val="zh-CN"/>
            </w:rPr>
            <w:fldChar w:fldCharType="end"/>
          </w:r>
        </w:p>
        <w:p w14:paraId="4954CBCA">
          <w:pPr>
            <w:pStyle w:val="16"/>
            <w:tabs>
              <w:tab w:val="right" w:leader="dot" w:pos="8306"/>
            </w:tabs>
          </w:pPr>
          <w:r>
            <w:rPr>
              <w:bCs/>
              <w:lang w:val="zh-CN"/>
            </w:rPr>
            <w:fldChar w:fldCharType="begin"/>
          </w:r>
          <w:r>
            <w:rPr>
              <w:bCs/>
              <w:lang w:val="zh-CN"/>
            </w:rPr>
            <w:instrText xml:space="preserve"> HYPERLINK \l _Toc508157336 </w:instrText>
          </w:r>
          <w:r>
            <w:rPr>
              <w:bCs/>
              <w:lang w:val="zh-CN"/>
            </w:rPr>
            <w:fldChar w:fldCharType="separate"/>
          </w:r>
          <w:r>
            <w:t>第七章</w:t>
          </w:r>
          <w:r>
            <w:rPr>
              <w:rFonts w:hint="eastAsia"/>
            </w:rPr>
            <w:t xml:space="preserve"> </w:t>
          </w:r>
          <w:r>
            <w:t>算法时代的同理心：AI无法替代的"柔软力量"</w:t>
          </w:r>
          <w:r>
            <w:tab/>
          </w:r>
          <w:r>
            <w:fldChar w:fldCharType="begin"/>
          </w:r>
          <w:r>
            <w:instrText xml:space="preserve"> PAGEREF _Toc508157336 \h </w:instrText>
          </w:r>
          <w:r>
            <w:fldChar w:fldCharType="separate"/>
          </w:r>
          <w:r>
            <w:t>239</w:t>
          </w:r>
          <w:r>
            <w:fldChar w:fldCharType="end"/>
          </w:r>
          <w:r>
            <w:rPr>
              <w:bCs/>
              <w:lang w:val="zh-CN"/>
            </w:rPr>
            <w:fldChar w:fldCharType="end"/>
          </w:r>
        </w:p>
        <w:p w14:paraId="540EDEF8">
          <w:pPr>
            <w:pStyle w:val="20"/>
            <w:tabs>
              <w:tab w:val="right" w:leader="dot" w:pos="8306"/>
            </w:tabs>
          </w:pPr>
          <w:r>
            <w:rPr>
              <w:bCs/>
              <w:lang w:val="zh-CN"/>
            </w:rPr>
            <w:fldChar w:fldCharType="begin"/>
          </w:r>
          <w:r>
            <w:rPr>
              <w:bCs/>
              <w:lang w:val="zh-CN"/>
            </w:rPr>
            <w:instrText xml:space="preserve"> HYPERLINK \l _Toc57882033 </w:instrText>
          </w:r>
          <w:r>
            <w:rPr>
              <w:bCs/>
              <w:lang w:val="zh-CN"/>
            </w:rPr>
            <w:fldChar w:fldCharType="separate"/>
          </w:r>
          <w:r>
            <w:t>一、深度实验：AI共情能力的局限与突破</w:t>
          </w:r>
          <w:r>
            <w:tab/>
          </w:r>
          <w:r>
            <w:fldChar w:fldCharType="begin"/>
          </w:r>
          <w:r>
            <w:instrText xml:space="preserve"> PAGEREF _Toc57882033 \h </w:instrText>
          </w:r>
          <w:r>
            <w:fldChar w:fldCharType="separate"/>
          </w:r>
          <w:r>
            <w:t>239</w:t>
          </w:r>
          <w:r>
            <w:fldChar w:fldCharType="end"/>
          </w:r>
          <w:r>
            <w:rPr>
              <w:bCs/>
              <w:lang w:val="zh-CN"/>
            </w:rPr>
            <w:fldChar w:fldCharType="end"/>
          </w:r>
        </w:p>
        <w:p w14:paraId="55A536AB">
          <w:pPr>
            <w:pStyle w:val="20"/>
            <w:tabs>
              <w:tab w:val="right" w:leader="dot" w:pos="8306"/>
            </w:tabs>
          </w:pPr>
          <w:r>
            <w:rPr>
              <w:bCs/>
              <w:lang w:val="zh-CN"/>
            </w:rPr>
            <w:fldChar w:fldCharType="begin"/>
          </w:r>
          <w:r>
            <w:rPr>
              <w:bCs/>
              <w:lang w:val="zh-CN"/>
            </w:rPr>
            <w:instrText xml:space="preserve"> HYPERLINK \l _Toc13236540 </w:instrText>
          </w:r>
          <w:r>
            <w:rPr>
              <w:bCs/>
              <w:lang w:val="zh-CN"/>
            </w:rPr>
            <w:fldChar w:fldCharType="separate"/>
          </w:r>
          <w:r>
            <w:t>二、AI共情实验的悖论：精准与冰冷的撕裂</w:t>
          </w:r>
          <w:r>
            <w:tab/>
          </w:r>
          <w:r>
            <w:fldChar w:fldCharType="begin"/>
          </w:r>
          <w:r>
            <w:instrText xml:space="preserve"> PAGEREF _Toc13236540 \h </w:instrText>
          </w:r>
          <w:r>
            <w:fldChar w:fldCharType="separate"/>
          </w:r>
          <w:r>
            <w:t>239</w:t>
          </w:r>
          <w:r>
            <w:fldChar w:fldCharType="end"/>
          </w:r>
          <w:r>
            <w:rPr>
              <w:bCs/>
              <w:lang w:val="zh-CN"/>
            </w:rPr>
            <w:fldChar w:fldCharType="end"/>
          </w:r>
        </w:p>
        <w:p w14:paraId="2CBBAE3B">
          <w:pPr>
            <w:pStyle w:val="20"/>
            <w:tabs>
              <w:tab w:val="right" w:leader="dot" w:pos="8306"/>
            </w:tabs>
          </w:pPr>
          <w:r>
            <w:rPr>
              <w:bCs/>
              <w:lang w:val="zh-CN"/>
            </w:rPr>
            <w:fldChar w:fldCharType="begin"/>
          </w:r>
          <w:r>
            <w:rPr>
              <w:bCs/>
              <w:lang w:val="zh-CN"/>
            </w:rPr>
            <w:instrText xml:space="preserve"> HYPERLINK \l _Toc1275712139 </w:instrText>
          </w:r>
          <w:r>
            <w:rPr>
              <w:bCs/>
              <w:lang w:val="zh-CN"/>
            </w:rPr>
            <w:fldChar w:fldCharType="separate"/>
          </w:r>
          <w:r>
            <w:rPr>
              <w:rFonts w:hint="eastAsia"/>
            </w:rPr>
            <w:t>三</w:t>
          </w:r>
          <w:r>
            <w:t>、HR的新角色：“算法温度校准师”</w:t>
          </w:r>
          <w:r>
            <w:tab/>
          </w:r>
          <w:r>
            <w:fldChar w:fldCharType="begin"/>
          </w:r>
          <w:r>
            <w:instrText xml:space="preserve"> PAGEREF _Toc1275712139 \h </w:instrText>
          </w:r>
          <w:r>
            <w:fldChar w:fldCharType="separate"/>
          </w:r>
          <w:r>
            <w:t>240</w:t>
          </w:r>
          <w:r>
            <w:fldChar w:fldCharType="end"/>
          </w:r>
          <w:r>
            <w:rPr>
              <w:bCs/>
              <w:lang w:val="zh-CN"/>
            </w:rPr>
            <w:fldChar w:fldCharType="end"/>
          </w:r>
        </w:p>
        <w:p w14:paraId="3F526922">
          <w:pPr>
            <w:pStyle w:val="11"/>
            <w:tabs>
              <w:tab w:val="right" w:leader="dot" w:pos="8306"/>
            </w:tabs>
          </w:pPr>
          <w:r>
            <w:rPr>
              <w:bCs/>
              <w:lang w:val="zh-CN"/>
            </w:rPr>
            <w:fldChar w:fldCharType="begin"/>
          </w:r>
          <w:r>
            <w:rPr>
              <w:bCs/>
              <w:lang w:val="zh-CN"/>
            </w:rPr>
            <w:instrText xml:space="preserve"> HYPERLINK \l _Toc417188525 </w:instrText>
          </w:r>
          <w:r>
            <w:rPr>
              <w:bCs/>
              <w:lang w:val="zh-CN"/>
            </w:rPr>
            <w:fldChar w:fldCharType="separate"/>
          </w:r>
          <w:r>
            <w:rPr>
              <w:rFonts w:hint="eastAsia"/>
            </w:rPr>
            <w:t>1、算法温度校准师</w:t>
          </w:r>
          <w:r>
            <w:tab/>
          </w:r>
          <w:r>
            <w:fldChar w:fldCharType="begin"/>
          </w:r>
          <w:r>
            <w:instrText xml:space="preserve"> PAGEREF _Toc417188525 \h </w:instrText>
          </w:r>
          <w:r>
            <w:fldChar w:fldCharType="separate"/>
          </w:r>
          <w:r>
            <w:t>240</w:t>
          </w:r>
          <w:r>
            <w:fldChar w:fldCharType="end"/>
          </w:r>
          <w:r>
            <w:rPr>
              <w:bCs/>
              <w:lang w:val="zh-CN"/>
            </w:rPr>
            <w:fldChar w:fldCharType="end"/>
          </w:r>
        </w:p>
        <w:p w14:paraId="4F286E80">
          <w:pPr>
            <w:pStyle w:val="11"/>
            <w:tabs>
              <w:tab w:val="right" w:leader="dot" w:pos="8306"/>
            </w:tabs>
          </w:pPr>
          <w:r>
            <w:rPr>
              <w:bCs/>
              <w:lang w:val="zh-CN"/>
            </w:rPr>
            <w:fldChar w:fldCharType="begin"/>
          </w:r>
          <w:r>
            <w:rPr>
              <w:bCs/>
              <w:lang w:val="zh-CN"/>
            </w:rPr>
            <w:instrText xml:space="preserve"> HYPERLINK \l _Toc153432220 </w:instrText>
          </w:r>
          <w:r>
            <w:rPr>
              <w:bCs/>
              <w:lang w:val="zh-CN"/>
            </w:rPr>
            <w:fldChar w:fldCharType="separate"/>
          </w:r>
          <w:r>
            <w:rPr>
              <w:rFonts w:hint="eastAsia"/>
            </w:rPr>
            <w:t>2、</w:t>
          </w:r>
          <w:r>
            <w:t>构建“有温度的算法”</w:t>
          </w:r>
          <w:r>
            <w:tab/>
          </w:r>
          <w:r>
            <w:fldChar w:fldCharType="begin"/>
          </w:r>
          <w:r>
            <w:instrText xml:space="preserve"> PAGEREF _Toc153432220 \h </w:instrText>
          </w:r>
          <w:r>
            <w:fldChar w:fldCharType="separate"/>
          </w:r>
          <w:r>
            <w:t>241</w:t>
          </w:r>
          <w:r>
            <w:fldChar w:fldCharType="end"/>
          </w:r>
          <w:r>
            <w:rPr>
              <w:bCs/>
              <w:lang w:val="zh-CN"/>
            </w:rPr>
            <w:fldChar w:fldCharType="end"/>
          </w:r>
        </w:p>
        <w:p w14:paraId="5E240932">
          <w:pPr>
            <w:pStyle w:val="20"/>
            <w:tabs>
              <w:tab w:val="right" w:leader="dot" w:pos="8306"/>
            </w:tabs>
          </w:pPr>
          <w:r>
            <w:rPr>
              <w:bCs/>
              <w:lang w:val="zh-CN"/>
            </w:rPr>
            <w:fldChar w:fldCharType="begin"/>
          </w:r>
          <w:r>
            <w:rPr>
              <w:bCs/>
              <w:lang w:val="zh-CN"/>
            </w:rPr>
            <w:instrText xml:space="preserve"> HYPERLINK \l _Toc1754945140 </w:instrText>
          </w:r>
          <w:r>
            <w:rPr>
              <w:bCs/>
              <w:lang w:val="zh-CN"/>
            </w:rPr>
            <w:fldChar w:fldCharType="separate"/>
          </w:r>
          <w:r>
            <w:t>三、情绪价值的数字升维与具身化实践</w:t>
          </w:r>
          <w:r>
            <w:tab/>
          </w:r>
          <w:r>
            <w:fldChar w:fldCharType="begin"/>
          </w:r>
          <w:r>
            <w:instrText xml:space="preserve"> PAGEREF _Toc1754945140 \h </w:instrText>
          </w:r>
          <w:r>
            <w:fldChar w:fldCharType="separate"/>
          </w:r>
          <w:r>
            <w:t>242</w:t>
          </w:r>
          <w:r>
            <w:fldChar w:fldCharType="end"/>
          </w:r>
          <w:r>
            <w:rPr>
              <w:bCs/>
              <w:lang w:val="zh-CN"/>
            </w:rPr>
            <w:fldChar w:fldCharType="end"/>
          </w:r>
        </w:p>
        <w:p w14:paraId="60099F2D">
          <w:pPr>
            <w:pStyle w:val="11"/>
            <w:tabs>
              <w:tab w:val="right" w:leader="dot" w:pos="8306"/>
            </w:tabs>
          </w:pPr>
          <w:r>
            <w:rPr>
              <w:bCs/>
              <w:lang w:val="zh-CN"/>
            </w:rPr>
            <w:fldChar w:fldCharType="begin"/>
          </w:r>
          <w:r>
            <w:rPr>
              <w:bCs/>
              <w:lang w:val="zh-CN"/>
            </w:rPr>
            <w:instrText xml:space="preserve"> HYPERLINK \l _Toc1822560082 </w:instrText>
          </w:r>
          <w:r>
            <w:rPr>
              <w:bCs/>
              <w:lang w:val="zh-CN"/>
            </w:rPr>
            <w:fldChar w:fldCharType="separate"/>
          </w:r>
          <w:r>
            <w:t>1. 情绪识别与即时关怀</w:t>
          </w:r>
          <w:r>
            <w:tab/>
          </w:r>
          <w:r>
            <w:fldChar w:fldCharType="begin"/>
          </w:r>
          <w:r>
            <w:instrText xml:space="preserve"> PAGEREF _Toc1822560082 \h </w:instrText>
          </w:r>
          <w:r>
            <w:fldChar w:fldCharType="separate"/>
          </w:r>
          <w:r>
            <w:t>242</w:t>
          </w:r>
          <w:r>
            <w:fldChar w:fldCharType="end"/>
          </w:r>
          <w:r>
            <w:rPr>
              <w:bCs/>
              <w:lang w:val="zh-CN"/>
            </w:rPr>
            <w:fldChar w:fldCharType="end"/>
          </w:r>
        </w:p>
        <w:p w14:paraId="177B17D2">
          <w:pPr>
            <w:pStyle w:val="11"/>
            <w:tabs>
              <w:tab w:val="right" w:leader="dot" w:pos="8306"/>
            </w:tabs>
          </w:pPr>
          <w:r>
            <w:rPr>
              <w:bCs/>
              <w:lang w:val="zh-CN"/>
            </w:rPr>
            <w:fldChar w:fldCharType="begin"/>
          </w:r>
          <w:r>
            <w:rPr>
              <w:bCs/>
              <w:lang w:val="zh-CN"/>
            </w:rPr>
            <w:instrText xml:space="preserve"> HYPERLINK \l _Toc60557366 </w:instrText>
          </w:r>
          <w:r>
            <w:rPr>
              <w:bCs/>
              <w:lang w:val="zh-CN"/>
            </w:rPr>
            <w:fldChar w:fldCharType="separate"/>
          </w:r>
          <w:r>
            <w:t>2. 个性化关怀与支持</w:t>
          </w:r>
          <w:r>
            <w:tab/>
          </w:r>
          <w:r>
            <w:fldChar w:fldCharType="begin"/>
          </w:r>
          <w:r>
            <w:instrText xml:space="preserve"> PAGEREF _Toc60557366 \h </w:instrText>
          </w:r>
          <w:r>
            <w:fldChar w:fldCharType="separate"/>
          </w:r>
          <w:r>
            <w:t>243</w:t>
          </w:r>
          <w:r>
            <w:fldChar w:fldCharType="end"/>
          </w:r>
          <w:r>
            <w:rPr>
              <w:bCs/>
              <w:lang w:val="zh-CN"/>
            </w:rPr>
            <w:fldChar w:fldCharType="end"/>
          </w:r>
        </w:p>
        <w:p w14:paraId="2C666760">
          <w:pPr>
            <w:pStyle w:val="11"/>
            <w:tabs>
              <w:tab w:val="right" w:leader="dot" w:pos="8306"/>
            </w:tabs>
          </w:pPr>
          <w:r>
            <w:rPr>
              <w:bCs/>
              <w:lang w:val="zh-CN"/>
            </w:rPr>
            <w:fldChar w:fldCharType="begin"/>
          </w:r>
          <w:r>
            <w:rPr>
              <w:bCs/>
              <w:lang w:val="zh-CN"/>
            </w:rPr>
            <w:instrText xml:space="preserve"> HYPERLINK \l _Toc2027885331 </w:instrText>
          </w:r>
          <w:r>
            <w:rPr>
              <w:bCs/>
              <w:lang w:val="zh-CN"/>
            </w:rPr>
            <w:fldChar w:fldCharType="separate"/>
          </w:r>
          <w:r>
            <w:t>3. 智能辅导与成长支持</w:t>
          </w:r>
          <w:r>
            <w:tab/>
          </w:r>
          <w:r>
            <w:fldChar w:fldCharType="begin"/>
          </w:r>
          <w:r>
            <w:instrText xml:space="preserve"> PAGEREF _Toc2027885331 \h </w:instrText>
          </w:r>
          <w:r>
            <w:fldChar w:fldCharType="separate"/>
          </w:r>
          <w:r>
            <w:t>243</w:t>
          </w:r>
          <w:r>
            <w:fldChar w:fldCharType="end"/>
          </w:r>
          <w:r>
            <w:rPr>
              <w:bCs/>
              <w:lang w:val="zh-CN"/>
            </w:rPr>
            <w:fldChar w:fldCharType="end"/>
          </w:r>
        </w:p>
        <w:p w14:paraId="0DF9847E">
          <w:pPr>
            <w:pStyle w:val="11"/>
            <w:tabs>
              <w:tab w:val="right" w:leader="dot" w:pos="8306"/>
            </w:tabs>
          </w:pPr>
          <w:r>
            <w:rPr>
              <w:bCs/>
              <w:lang w:val="zh-CN"/>
            </w:rPr>
            <w:fldChar w:fldCharType="begin"/>
          </w:r>
          <w:r>
            <w:rPr>
              <w:bCs/>
              <w:lang w:val="zh-CN"/>
            </w:rPr>
            <w:instrText xml:space="preserve"> HYPERLINK \l _Toc2103280227 </w:instrText>
          </w:r>
          <w:r>
            <w:rPr>
              <w:bCs/>
              <w:lang w:val="zh-CN"/>
            </w:rPr>
            <w:fldChar w:fldCharType="separate"/>
          </w:r>
          <w:r>
            <w:t>4. 匿名反馈与问题解决</w:t>
          </w:r>
          <w:r>
            <w:tab/>
          </w:r>
          <w:r>
            <w:fldChar w:fldCharType="begin"/>
          </w:r>
          <w:r>
            <w:instrText xml:space="preserve"> PAGEREF _Toc2103280227 \h </w:instrText>
          </w:r>
          <w:r>
            <w:fldChar w:fldCharType="separate"/>
          </w:r>
          <w:r>
            <w:t>244</w:t>
          </w:r>
          <w:r>
            <w:fldChar w:fldCharType="end"/>
          </w:r>
          <w:r>
            <w:rPr>
              <w:bCs/>
              <w:lang w:val="zh-CN"/>
            </w:rPr>
            <w:fldChar w:fldCharType="end"/>
          </w:r>
        </w:p>
        <w:p w14:paraId="496E87D7">
          <w:pPr>
            <w:pStyle w:val="11"/>
            <w:tabs>
              <w:tab w:val="right" w:leader="dot" w:pos="8306"/>
            </w:tabs>
          </w:pPr>
          <w:r>
            <w:rPr>
              <w:bCs/>
              <w:lang w:val="zh-CN"/>
            </w:rPr>
            <w:fldChar w:fldCharType="begin"/>
          </w:r>
          <w:r>
            <w:rPr>
              <w:bCs/>
              <w:lang w:val="zh-CN"/>
            </w:rPr>
            <w:instrText xml:space="preserve"> HYPERLINK \l _Toc102461922 </w:instrText>
          </w:r>
          <w:r>
            <w:rPr>
              <w:bCs/>
              <w:lang w:val="zh-CN"/>
            </w:rPr>
            <w:fldChar w:fldCharType="separate"/>
          </w:r>
          <w:r>
            <w:t>5. 氛围营造与文化塑造</w:t>
          </w:r>
          <w:r>
            <w:tab/>
          </w:r>
          <w:r>
            <w:fldChar w:fldCharType="begin"/>
          </w:r>
          <w:r>
            <w:instrText xml:space="preserve"> PAGEREF _Toc102461922 \h </w:instrText>
          </w:r>
          <w:r>
            <w:fldChar w:fldCharType="separate"/>
          </w:r>
          <w:r>
            <w:t>244</w:t>
          </w:r>
          <w:r>
            <w:fldChar w:fldCharType="end"/>
          </w:r>
          <w:r>
            <w:rPr>
              <w:bCs/>
              <w:lang w:val="zh-CN"/>
            </w:rPr>
            <w:fldChar w:fldCharType="end"/>
          </w:r>
        </w:p>
        <w:p w14:paraId="515E6827">
          <w:pPr>
            <w:pStyle w:val="11"/>
            <w:tabs>
              <w:tab w:val="right" w:leader="dot" w:pos="8306"/>
            </w:tabs>
          </w:pPr>
          <w:r>
            <w:rPr>
              <w:bCs/>
              <w:lang w:val="zh-CN"/>
            </w:rPr>
            <w:fldChar w:fldCharType="begin"/>
          </w:r>
          <w:r>
            <w:rPr>
              <w:bCs/>
              <w:lang w:val="zh-CN"/>
            </w:rPr>
            <w:instrText xml:space="preserve"> HYPERLINK \l _Toc1943121807 </w:instrText>
          </w:r>
          <w:r>
            <w:rPr>
              <w:bCs/>
              <w:lang w:val="zh-CN"/>
            </w:rPr>
            <w:fldChar w:fldCharType="separate"/>
          </w:r>
          <w:r>
            <w:t>6. 危机干预与风险预警</w:t>
          </w:r>
          <w:r>
            <w:tab/>
          </w:r>
          <w:r>
            <w:fldChar w:fldCharType="begin"/>
          </w:r>
          <w:r>
            <w:instrText xml:space="preserve"> PAGEREF _Toc1943121807 \h </w:instrText>
          </w:r>
          <w:r>
            <w:fldChar w:fldCharType="separate"/>
          </w:r>
          <w:r>
            <w:t>244</w:t>
          </w:r>
          <w:r>
            <w:fldChar w:fldCharType="end"/>
          </w:r>
          <w:r>
            <w:rPr>
              <w:bCs/>
              <w:lang w:val="zh-CN"/>
            </w:rPr>
            <w:fldChar w:fldCharType="end"/>
          </w:r>
        </w:p>
        <w:p w14:paraId="2EDCA2A6">
          <w:pPr>
            <w:pStyle w:val="11"/>
            <w:tabs>
              <w:tab w:val="right" w:leader="dot" w:pos="8306"/>
            </w:tabs>
          </w:pPr>
          <w:r>
            <w:rPr>
              <w:bCs/>
              <w:lang w:val="zh-CN"/>
            </w:rPr>
            <w:fldChar w:fldCharType="begin"/>
          </w:r>
          <w:r>
            <w:rPr>
              <w:bCs/>
              <w:lang w:val="zh-CN"/>
            </w:rPr>
            <w:instrText xml:space="preserve"> HYPERLINK \l _Toc1264390320 </w:instrText>
          </w:r>
          <w:r>
            <w:rPr>
              <w:bCs/>
              <w:lang w:val="zh-CN"/>
            </w:rPr>
            <w:fldChar w:fldCharType="separate"/>
          </w:r>
          <w:r>
            <w:t>7. 公平性与包容性提升</w:t>
          </w:r>
          <w:r>
            <w:tab/>
          </w:r>
          <w:r>
            <w:fldChar w:fldCharType="begin"/>
          </w:r>
          <w:r>
            <w:instrText xml:space="preserve"> PAGEREF _Toc1264390320 \h </w:instrText>
          </w:r>
          <w:r>
            <w:fldChar w:fldCharType="separate"/>
          </w:r>
          <w:r>
            <w:t>245</w:t>
          </w:r>
          <w:r>
            <w:fldChar w:fldCharType="end"/>
          </w:r>
          <w:r>
            <w:rPr>
              <w:bCs/>
              <w:lang w:val="zh-CN"/>
            </w:rPr>
            <w:fldChar w:fldCharType="end"/>
          </w:r>
        </w:p>
        <w:p w14:paraId="53295EE1">
          <w:pPr>
            <w:pStyle w:val="20"/>
            <w:tabs>
              <w:tab w:val="right" w:leader="dot" w:pos="8306"/>
            </w:tabs>
          </w:pPr>
          <w:r>
            <w:rPr>
              <w:bCs/>
              <w:lang w:val="zh-CN"/>
            </w:rPr>
            <w:fldChar w:fldCharType="begin"/>
          </w:r>
          <w:r>
            <w:rPr>
              <w:bCs/>
              <w:lang w:val="zh-CN"/>
            </w:rPr>
            <w:instrText xml:space="preserve"> HYPERLINK \l _Toc1257421175 </w:instrText>
          </w:r>
          <w:r>
            <w:rPr>
              <w:bCs/>
              <w:lang w:val="zh-CN"/>
            </w:rPr>
            <w:fldChar w:fldCharType="separate"/>
          </w:r>
          <w:r>
            <w:t>四、AI赋能员工心理辅导</w:t>
          </w:r>
          <w:r>
            <w:tab/>
          </w:r>
          <w:r>
            <w:fldChar w:fldCharType="begin"/>
          </w:r>
          <w:r>
            <w:instrText xml:space="preserve"> PAGEREF _Toc1257421175 \h </w:instrText>
          </w:r>
          <w:r>
            <w:fldChar w:fldCharType="separate"/>
          </w:r>
          <w:r>
            <w:t>245</w:t>
          </w:r>
          <w:r>
            <w:fldChar w:fldCharType="end"/>
          </w:r>
          <w:r>
            <w:rPr>
              <w:bCs/>
              <w:lang w:val="zh-CN"/>
            </w:rPr>
            <w:fldChar w:fldCharType="end"/>
          </w:r>
        </w:p>
        <w:p w14:paraId="687FF37E">
          <w:pPr>
            <w:pStyle w:val="11"/>
            <w:tabs>
              <w:tab w:val="right" w:leader="dot" w:pos="8306"/>
            </w:tabs>
          </w:pPr>
          <w:r>
            <w:rPr>
              <w:bCs/>
              <w:lang w:val="zh-CN"/>
            </w:rPr>
            <w:fldChar w:fldCharType="begin"/>
          </w:r>
          <w:r>
            <w:rPr>
              <w:bCs/>
              <w:lang w:val="zh-CN"/>
            </w:rPr>
            <w:instrText xml:space="preserve"> HYPERLINK \l _Toc91118098 </w:instrText>
          </w:r>
          <w:r>
            <w:rPr>
              <w:bCs/>
              <w:lang w:val="zh-CN"/>
            </w:rPr>
            <w:fldChar w:fldCharType="separate"/>
          </w:r>
          <w:r>
            <w:rPr>
              <w:rFonts w:hint="eastAsia"/>
            </w:rPr>
            <w:t>1</w:t>
          </w:r>
          <w:r>
            <w:t>、技术实现：AI个性化心理辅导的核心机制</w:t>
          </w:r>
          <w:r>
            <w:tab/>
          </w:r>
          <w:r>
            <w:fldChar w:fldCharType="begin"/>
          </w:r>
          <w:r>
            <w:instrText xml:space="preserve"> PAGEREF _Toc91118098 \h </w:instrText>
          </w:r>
          <w:r>
            <w:fldChar w:fldCharType="separate"/>
          </w:r>
          <w:r>
            <w:t>245</w:t>
          </w:r>
          <w:r>
            <w:fldChar w:fldCharType="end"/>
          </w:r>
          <w:r>
            <w:rPr>
              <w:bCs/>
              <w:lang w:val="zh-CN"/>
            </w:rPr>
            <w:fldChar w:fldCharType="end"/>
          </w:r>
        </w:p>
        <w:p w14:paraId="3BDDB825">
          <w:pPr>
            <w:pStyle w:val="11"/>
            <w:tabs>
              <w:tab w:val="right" w:leader="dot" w:pos="8306"/>
            </w:tabs>
          </w:pPr>
          <w:r>
            <w:rPr>
              <w:bCs/>
              <w:lang w:val="zh-CN"/>
            </w:rPr>
            <w:fldChar w:fldCharType="begin"/>
          </w:r>
          <w:r>
            <w:rPr>
              <w:bCs/>
              <w:lang w:val="zh-CN"/>
            </w:rPr>
            <w:instrText xml:space="preserve"> HYPERLINK \l _Toc266032775 </w:instrText>
          </w:r>
          <w:r>
            <w:rPr>
              <w:bCs/>
              <w:lang w:val="zh-CN"/>
            </w:rPr>
            <w:fldChar w:fldCharType="separate"/>
          </w:r>
          <w:r>
            <w:rPr>
              <w:rFonts w:hint="eastAsia"/>
            </w:rPr>
            <w:t>2</w:t>
          </w:r>
          <w:r>
            <w:t>、应用场景：覆盖员工全生命周期心理需求</w:t>
          </w:r>
          <w:r>
            <w:tab/>
          </w:r>
          <w:r>
            <w:fldChar w:fldCharType="begin"/>
          </w:r>
          <w:r>
            <w:instrText xml:space="preserve"> PAGEREF _Toc266032775 \h </w:instrText>
          </w:r>
          <w:r>
            <w:fldChar w:fldCharType="separate"/>
          </w:r>
          <w:r>
            <w:t>246</w:t>
          </w:r>
          <w:r>
            <w:fldChar w:fldCharType="end"/>
          </w:r>
          <w:r>
            <w:rPr>
              <w:bCs/>
              <w:lang w:val="zh-CN"/>
            </w:rPr>
            <w:fldChar w:fldCharType="end"/>
          </w:r>
        </w:p>
        <w:p w14:paraId="4AEF6F25">
          <w:pPr>
            <w:pStyle w:val="11"/>
            <w:tabs>
              <w:tab w:val="right" w:leader="dot" w:pos="8306"/>
            </w:tabs>
          </w:pPr>
          <w:r>
            <w:rPr>
              <w:bCs/>
              <w:lang w:val="zh-CN"/>
            </w:rPr>
            <w:fldChar w:fldCharType="begin"/>
          </w:r>
          <w:r>
            <w:rPr>
              <w:bCs/>
              <w:lang w:val="zh-CN"/>
            </w:rPr>
            <w:instrText xml:space="preserve"> HYPERLINK \l _Toc151896371 </w:instrText>
          </w:r>
          <w:r>
            <w:rPr>
              <w:bCs/>
              <w:lang w:val="zh-CN"/>
            </w:rPr>
            <w:fldChar w:fldCharType="separate"/>
          </w:r>
          <w:r>
            <w:rPr>
              <w:rFonts w:hint="eastAsia"/>
            </w:rPr>
            <w:t>3</w:t>
          </w:r>
          <w:r>
            <w:t>、核心价值：AI心理辅导的独特优势</w:t>
          </w:r>
          <w:r>
            <w:tab/>
          </w:r>
          <w:r>
            <w:fldChar w:fldCharType="begin"/>
          </w:r>
          <w:r>
            <w:instrText xml:space="preserve"> PAGEREF _Toc151896371 \h </w:instrText>
          </w:r>
          <w:r>
            <w:fldChar w:fldCharType="separate"/>
          </w:r>
          <w:r>
            <w:t>247</w:t>
          </w:r>
          <w:r>
            <w:fldChar w:fldCharType="end"/>
          </w:r>
          <w:r>
            <w:rPr>
              <w:bCs/>
              <w:lang w:val="zh-CN"/>
            </w:rPr>
            <w:fldChar w:fldCharType="end"/>
          </w:r>
        </w:p>
        <w:p w14:paraId="710F0EE4">
          <w:pPr>
            <w:pStyle w:val="11"/>
            <w:tabs>
              <w:tab w:val="right" w:leader="dot" w:pos="8306"/>
            </w:tabs>
          </w:pPr>
          <w:r>
            <w:rPr>
              <w:bCs/>
              <w:lang w:val="zh-CN"/>
            </w:rPr>
            <w:fldChar w:fldCharType="begin"/>
          </w:r>
          <w:r>
            <w:rPr>
              <w:bCs/>
              <w:lang w:val="zh-CN"/>
            </w:rPr>
            <w:instrText xml:space="preserve"> HYPERLINK \l _Toc1711734761 </w:instrText>
          </w:r>
          <w:r>
            <w:rPr>
              <w:bCs/>
              <w:lang w:val="zh-CN"/>
            </w:rPr>
            <w:fldChar w:fldCharType="separate"/>
          </w:r>
          <w:r>
            <w:rPr>
              <w:rFonts w:hint="eastAsia"/>
            </w:rPr>
            <w:t>4</w:t>
          </w:r>
          <w:r>
            <w:t>、局限性与伦理考量</w:t>
          </w:r>
          <w:r>
            <w:tab/>
          </w:r>
          <w:r>
            <w:fldChar w:fldCharType="begin"/>
          </w:r>
          <w:r>
            <w:instrText xml:space="preserve"> PAGEREF _Toc1711734761 \h </w:instrText>
          </w:r>
          <w:r>
            <w:fldChar w:fldCharType="separate"/>
          </w:r>
          <w:r>
            <w:t>248</w:t>
          </w:r>
          <w:r>
            <w:fldChar w:fldCharType="end"/>
          </w:r>
          <w:r>
            <w:rPr>
              <w:bCs/>
              <w:lang w:val="zh-CN"/>
            </w:rPr>
            <w:fldChar w:fldCharType="end"/>
          </w:r>
        </w:p>
        <w:p w14:paraId="5F67ACA5">
          <w:pPr>
            <w:pStyle w:val="11"/>
            <w:tabs>
              <w:tab w:val="right" w:leader="dot" w:pos="8306"/>
            </w:tabs>
          </w:pPr>
          <w:r>
            <w:rPr>
              <w:bCs/>
              <w:lang w:val="zh-CN"/>
            </w:rPr>
            <w:fldChar w:fldCharType="begin"/>
          </w:r>
          <w:r>
            <w:rPr>
              <w:bCs/>
              <w:lang w:val="zh-CN"/>
            </w:rPr>
            <w:instrText xml:space="preserve"> HYPERLINK \l _Toc1435192915 </w:instrText>
          </w:r>
          <w:r>
            <w:rPr>
              <w:bCs/>
              <w:lang w:val="zh-CN"/>
            </w:rPr>
            <w:fldChar w:fldCharType="separate"/>
          </w:r>
          <w:r>
            <w:rPr>
              <w:rFonts w:hint="eastAsia"/>
            </w:rPr>
            <w:t>5、</w:t>
          </w:r>
          <w:r>
            <w:t>AI心理辅导的未来图景</w:t>
          </w:r>
          <w:r>
            <w:tab/>
          </w:r>
          <w:r>
            <w:fldChar w:fldCharType="begin"/>
          </w:r>
          <w:r>
            <w:instrText xml:space="preserve"> PAGEREF _Toc1435192915 \h </w:instrText>
          </w:r>
          <w:r>
            <w:fldChar w:fldCharType="separate"/>
          </w:r>
          <w:r>
            <w:t>249</w:t>
          </w:r>
          <w:r>
            <w:fldChar w:fldCharType="end"/>
          </w:r>
          <w:r>
            <w:rPr>
              <w:bCs/>
              <w:lang w:val="zh-CN"/>
            </w:rPr>
            <w:fldChar w:fldCharType="end"/>
          </w:r>
        </w:p>
        <w:p w14:paraId="7AB37517">
          <w:pPr>
            <w:pStyle w:val="20"/>
            <w:tabs>
              <w:tab w:val="right" w:leader="dot" w:pos="8306"/>
            </w:tabs>
          </w:pPr>
          <w:r>
            <w:rPr>
              <w:bCs/>
              <w:lang w:val="zh-CN"/>
            </w:rPr>
            <w:fldChar w:fldCharType="begin"/>
          </w:r>
          <w:r>
            <w:rPr>
              <w:bCs/>
              <w:lang w:val="zh-CN"/>
            </w:rPr>
            <w:instrText xml:space="preserve"> HYPERLINK \l _Toc750999301 </w:instrText>
          </w:r>
          <w:r>
            <w:rPr>
              <w:bCs/>
              <w:lang w:val="zh-CN"/>
            </w:rPr>
            <w:fldChar w:fldCharType="separate"/>
          </w:r>
          <w:r>
            <w:t>五、HR与AI共同设计员工关怀方案</w:t>
          </w:r>
          <w:r>
            <w:tab/>
          </w:r>
          <w:r>
            <w:fldChar w:fldCharType="begin"/>
          </w:r>
          <w:r>
            <w:instrText xml:space="preserve"> PAGEREF _Toc750999301 \h </w:instrText>
          </w:r>
          <w:r>
            <w:fldChar w:fldCharType="separate"/>
          </w:r>
          <w:r>
            <w:t>249</w:t>
          </w:r>
          <w:r>
            <w:fldChar w:fldCharType="end"/>
          </w:r>
          <w:r>
            <w:rPr>
              <w:bCs/>
              <w:lang w:val="zh-CN"/>
            </w:rPr>
            <w:fldChar w:fldCharType="end"/>
          </w:r>
        </w:p>
        <w:p w14:paraId="1D357F5A">
          <w:pPr>
            <w:pStyle w:val="20"/>
            <w:tabs>
              <w:tab w:val="right" w:leader="dot" w:pos="8306"/>
            </w:tabs>
          </w:pPr>
          <w:r>
            <w:rPr>
              <w:bCs/>
              <w:lang w:val="zh-CN"/>
            </w:rPr>
            <w:fldChar w:fldCharType="begin"/>
          </w:r>
          <w:r>
            <w:rPr>
              <w:bCs/>
              <w:lang w:val="zh-CN"/>
            </w:rPr>
            <w:instrText xml:space="preserve"> HYPERLINK \l _Toc1283858488 </w:instrText>
          </w:r>
          <w:r>
            <w:rPr>
              <w:bCs/>
              <w:lang w:val="zh-CN"/>
            </w:rPr>
            <w:fldChar w:fldCharType="separate"/>
          </w:r>
          <w:r>
            <w:t>结语</w:t>
          </w:r>
          <w:r>
            <w:tab/>
          </w:r>
          <w:r>
            <w:fldChar w:fldCharType="begin"/>
          </w:r>
          <w:r>
            <w:instrText xml:space="preserve"> PAGEREF _Toc1283858488 \h </w:instrText>
          </w:r>
          <w:r>
            <w:fldChar w:fldCharType="separate"/>
          </w:r>
          <w:r>
            <w:t>250</w:t>
          </w:r>
          <w:r>
            <w:fldChar w:fldCharType="end"/>
          </w:r>
          <w:r>
            <w:rPr>
              <w:bCs/>
              <w:lang w:val="zh-CN"/>
            </w:rPr>
            <w:fldChar w:fldCharType="end"/>
          </w:r>
        </w:p>
        <w:p w14:paraId="19F7598A">
          <w:pPr>
            <w:pStyle w:val="16"/>
            <w:tabs>
              <w:tab w:val="right" w:leader="dot" w:pos="8306"/>
            </w:tabs>
          </w:pPr>
          <w:r>
            <w:rPr>
              <w:bCs/>
              <w:lang w:val="zh-CN"/>
            </w:rPr>
            <w:fldChar w:fldCharType="begin"/>
          </w:r>
          <w:r>
            <w:rPr>
              <w:bCs/>
              <w:lang w:val="zh-CN"/>
            </w:rPr>
            <w:instrText xml:space="preserve"> HYPERLINK \l _Toc2041406407 </w:instrText>
          </w:r>
          <w:r>
            <w:rPr>
              <w:bCs/>
              <w:lang w:val="zh-CN"/>
            </w:rPr>
            <w:fldChar w:fldCharType="separate"/>
          </w:r>
          <w:r>
            <w:t>第八章</w:t>
          </w:r>
          <w:r>
            <w:rPr>
              <w:rFonts w:hint="eastAsia"/>
            </w:rPr>
            <w:t xml:space="preserve"> </w:t>
          </w:r>
          <w:r>
            <w:t>HR的“元宇宙”：从</w:t>
          </w:r>
          <w:r>
            <w:rPr>
              <w:rFonts w:hint="eastAsia"/>
              <w:lang w:val="en-US" w:eastAsia="zh-CN"/>
            </w:rPr>
            <w:t>人力资源管理</w:t>
          </w:r>
          <w:r>
            <w:t>到</w:t>
          </w:r>
          <w:r>
            <w:rPr>
              <w:rFonts w:hint="eastAsia"/>
              <w:lang w:val="en-US" w:eastAsia="zh-CN"/>
            </w:rPr>
            <w:t>智能资源管理</w:t>
          </w:r>
          <w:r>
            <w:tab/>
          </w:r>
          <w:r>
            <w:fldChar w:fldCharType="begin"/>
          </w:r>
          <w:r>
            <w:instrText xml:space="preserve"> PAGEREF _Toc2041406407 \h </w:instrText>
          </w:r>
          <w:r>
            <w:fldChar w:fldCharType="separate"/>
          </w:r>
          <w:r>
            <w:t>252</w:t>
          </w:r>
          <w:r>
            <w:fldChar w:fldCharType="end"/>
          </w:r>
          <w:r>
            <w:rPr>
              <w:bCs/>
              <w:lang w:val="zh-CN"/>
            </w:rPr>
            <w:fldChar w:fldCharType="end"/>
          </w:r>
        </w:p>
        <w:p w14:paraId="60F5756B">
          <w:pPr>
            <w:pStyle w:val="20"/>
            <w:tabs>
              <w:tab w:val="right" w:leader="dot" w:pos="8306"/>
            </w:tabs>
          </w:pPr>
          <w:r>
            <w:rPr>
              <w:bCs/>
              <w:lang w:val="zh-CN"/>
            </w:rPr>
            <w:fldChar w:fldCharType="begin"/>
          </w:r>
          <w:r>
            <w:rPr>
              <w:bCs/>
              <w:lang w:val="zh-CN"/>
            </w:rPr>
            <w:instrText xml:space="preserve"> HYPERLINK \l _Toc1718737977 </w:instrText>
          </w:r>
          <w:r>
            <w:rPr>
              <w:bCs/>
              <w:lang w:val="zh-CN"/>
            </w:rPr>
            <w:fldChar w:fldCharType="separate"/>
          </w:r>
          <w:r>
            <w:t>引言</w:t>
          </w:r>
          <w:r>
            <w:rPr>
              <w:rFonts w:hint="eastAsia"/>
            </w:rPr>
            <w:t xml:space="preserve"> </w:t>
          </w:r>
          <w:r>
            <w:t>工业文明的三次飞跃</w:t>
          </w:r>
          <w:r>
            <w:tab/>
          </w:r>
          <w:r>
            <w:fldChar w:fldCharType="begin"/>
          </w:r>
          <w:r>
            <w:instrText xml:space="preserve"> PAGEREF _Toc1718737977 \h </w:instrText>
          </w:r>
          <w:r>
            <w:fldChar w:fldCharType="separate"/>
          </w:r>
          <w:r>
            <w:t>252</w:t>
          </w:r>
          <w:r>
            <w:fldChar w:fldCharType="end"/>
          </w:r>
          <w:r>
            <w:rPr>
              <w:bCs/>
              <w:lang w:val="zh-CN"/>
            </w:rPr>
            <w:fldChar w:fldCharType="end"/>
          </w:r>
        </w:p>
        <w:p w14:paraId="3CD3E464">
          <w:pPr>
            <w:pStyle w:val="20"/>
            <w:tabs>
              <w:tab w:val="right" w:leader="dot" w:pos="8306"/>
            </w:tabs>
          </w:pPr>
          <w:r>
            <w:rPr>
              <w:bCs/>
              <w:lang w:val="zh-CN"/>
            </w:rPr>
            <w:fldChar w:fldCharType="begin"/>
          </w:r>
          <w:r>
            <w:rPr>
              <w:bCs/>
              <w:lang w:val="zh-CN"/>
            </w:rPr>
            <w:instrText xml:space="preserve"> HYPERLINK \l _Toc1026643642 </w:instrText>
          </w:r>
          <w:r>
            <w:rPr>
              <w:bCs/>
              <w:lang w:val="zh-CN"/>
            </w:rPr>
            <w:fldChar w:fldCharType="separate"/>
          </w:r>
          <w:r>
            <w:t>一、AI加持下的岗位任务化</w:t>
          </w:r>
          <w:r>
            <w:tab/>
          </w:r>
          <w:r>
            <w:fldChar w:fldCharType="begin"/>
          </w:r>
          <w:r>
            <w:instrText xml:space="preserve"> PAGEREF _Toc1026643642 \h </w:instrText>
          </w:r>
          <w:r>
            <w:fldChar w:fldCharType="separate"/>
          </w:r>
          <w:r>
            <w:t>254</w:t>
          </w:r>
          <w:r>
            <w:fldChar w:fldCharType="end"/>
          </w:r>
          <w:r>
            <w:rPr>
              <w:bCs/>
              <w:lang w:val="zh-CN"/>
            </w:rPr>
            <w:fldChar w:fldCharType="end"/>
          </w:r>
        </w:p>
        <w:p w14:paraId="623F793D">
          <w:pPr>
            <w:pStyle w:val="11"/>
            <w:tabs>
              <w:tab w:val="right" w:leader="dot" w:pos="8306"/>
            </w:tabs>
          </w:pPr>
          <w:r>
            <w:rPr>
              <w:bCs/>
              <w:lang w:val="zh-CN"/>
            </w:rPr>
            <w:fldChar w:fldCharType="begin"/>
          </w:r>
          <w:r>
            <w:rPr>
              <w:bCs/>
              <w:lang w:val="zh-CN"/>
            </w:rPr>
            <w:instrText xml:space="preserve"> HYPERLINK \l _Toc1916071096 </w:instrText>
          </w:r>
          <w:r>
            <w:rPr>
              <w:bCs/>
              <w:lang w:val="zh-CN"/>
            </w:rPr>
            <w:fldChar w:fldCharType="separate"/>
          </w:r>
          <w:r>
            <w:rPr>
              <w:rFonts w:hint="eastAsia"/>
            </w:rPr>
            <w:t>1、</w:t>
          </w:r>
          <w:r>
            <w:t>传统岗位体系的结构性冗余</w:t>
          </w:r>
          <w:r>
            <w:tab/>
          </w:r>
          <w:r>
            <w:fldChar w:fldCharType="begin"/>
          </w:r>
          <w:r>
            <w:instrText xml:space="preserve"> PAGEREF _Toc1916071096 \h </w:instrText>
          </w:r>
          <w:r>
            <w:fldChar w:fldCharType="separate"/>
          </w:r>
          <w:r>
            <w:t>254</w:t>
          </w:r>
          <w:r>
            <w:fldChar w:fldCharType="end"/>
          </w:r>
          <w:r>
            <w:rPr>
              <w:bCs/>
              <w:lang w:val="zh-CN"/>
            </w:rPr>
            <w:fldChar w:fldCharType="end"/>
          </w:r>
        </w:p>
        <w:p w14:paraId="154C0E01">
          <w:pPr>
            <w:pStyle w:val="11"/>
            <w:tabs>
              <w:tab w:val="right" w:leader="dot" w:pos="8306"/>
            </w:tabs>
          </w:pPr>
          <w:r>
            <w:rPr>
              <w:bCs/>
              <w:lang w:val="zh-CN"/>
            </w:rPr>
            <w:fldChar w:fldCharType="begin"/>
          </w:r>
          <w:r>
            <w:rPr>
              <w:bCs/>
              <w:lang w:val="zh-CN"/>
            </w:rPr>
            <w:instrText xml:space="preserve"> HYPERLINK \l _Toc1889623707 </w:instrText>
          </w:r>
          <w:r>
            <w:rPr>
              <w:bCs/>
              <w:lang w:val="zh-CN"/>
            </w:rPr>
            <w:fldChar w:fldCharType="separate"/>
          </w:r>
          <w:r>
            <w:rPr>
              <w:rFonts w:hint="eastAsia"/>
            </w:rPr>
            <w:t>2、</w:t>
          </w:r>
          <w:r>
            <w:t>任务原子化：工作的最小可执行单元</w:t>
          </w:r>
          <w:r>
            <w:tab/>
          </w:r>
          <w:r>
            <w:fldChar w:fldCharType="begin"/>
          </w:r>
          <w:r>
            <w:instrText xml:space="preserve"> PAGEREF _Toc1889623707 \h </w:instrText>
          </w:r>
          <w:r>
            <w:fldChar w:fldCharType="separate"/>
          </w:r>
          <w:r>
            <w:t>255</w:t>
          </w:r>
          <w:r>
            <w:fldChar w:fldCharType="end"/>
          </w:r>
          <w:r>
            <w:rPr>
              <w:bCs/>
              <w:lang w:val="zh-CN"/>
            </w:rPr>
            <w:fldChar w:fldCharType="end"/>
          </w:r>
        </w:p>
        <w:p w14:paraId="1FD14437">
          <w:pPr>
            <w:pStyle w:val="11"/>
            <w:tabs>
              <w:tab w:val="right" w:leader="dot" w:pos="8306"/>
            </w:tabs>
          </w:pPr>
          <w:r>
            <w:rPr>
              <w:bCs/>
              <w:lang w:val="zh-CN"/>
            </w:rPr>
            <w:fldChar w:fldCharType="begin"/>
          </w:r>
          <w:r>
            <w:rPr>
              <w:bCs/>
              <w:lang w:val="zh-CN"/>
            </w:rPr>
            <w:instrText xml:space="preserve"> HYPERLINK \l _Toc1917471713 </w:instrText>
          </w:r>
          <w:r>
            <w:rPr>
              <w:bCs/>
              <w:lang w:val="zh-CN"/>
            </w:rPr>
            <w:fldChar w:fldCharType="separate"/>
          </w:r>
          <w:r>
            <w:rPr>
              <w:rFonts w:hint="eastAsia"/>
            </w:rPr>
            <w:t>3、</w:t>
          </w:r>
          <w:r>
            <w:t>从“知识工作者”到“任务架构师”</w:t>
          </w:r>
          <w:r>
            <w:tab/>
          </w:r>
          <w:r>
            <w:fldChar w:fldCharType="begin"/>
          </w:r>
          <w:r>
            <w:instrText xml:space="preserve"> PAGEREF _Toc1917471713 \h </w:instrText>
          </w:r>
          <w:r>
            <w:fldChar w:fldCharType="separate"/>
          </w:r>
          <w:r>
            <w:t>256</w:t>
          </w:r>
          <w:r>
            <w:fldChar w:fldCharType="end"/>
          </w:r>
          <w:r>
            <w:rPr>
              <w:bCs/>
              <w:lang w:val="zh-CN"/>
            </w:rPr>
            <w:fldChar w:fldCharType="end"/>
          </w:r>
        </w:p>
        <w:p w14:paraId="074109C1">
          <w:pPr>
            <w:pStyle w:val="11"/>
            <w:tabs>
              <w:tab w:val="right" w:leader="dot" w:pos="8306"/>
            </w:tabs>
          </w:pPr>
          <w:r>
            <w:rPr>
              <w:bCs/>
              <w:lang w:val="zh-CN"/>
            </w:rPr>
            <w:fldChar w:fldCharType="begin"/>
          </w:r>
          <w:r>
            <w:rPr>
              <w:bCs/>
              <w:lang w:val="zh-CN"/>
            </w:rPr>
            <w:instrText xml:space="preserve"> HYPERLINK \l _Toc1807473509 </w:instrText>
          </w:r>
          <w:r>
            <w:rPr>
              <w:bCs/>
              <w:lang w:val="zh-CN"/>
            </w:rPr>
            <w:fldChar w:fldCharType="separate"/>
          </w:r>
          <w:r>
            <w:rPr>
              <w:rFonts w:hint="eastAsia"/>
            </w:rPr>
            <w:t>4、</w:t>
          </w:r>
          <w:r>
            <w:t>案例：某咨询公司的岗位任务化转型</w:t>
          </w:r>
          <w:r>
            <w:tab/>
          </w:r>
          <w:r>
            <w:fldChar w:fldCharType="begin"/>
          </w:r>
          <w:r>
            <w:instrText xml:space="preserve"> PAGEREF _Toc1807473509 \h </w:instrText>
          </w:r>
          <w:r>
            <w:fldChar w:fldCharType="separate"/>
          </w:r>
          <w:r>
            <w:t>257</w:t>
          </w:r>
          <w:r>
            <w:fldChar w:fldCharType="end"/>
          </w:r>
          <w:r>
            <w:rPr>
              <w:bCs/>
              <w:lang w:val="zh-CN"/>
            </w:rPr>
            <w:fldChar w:fldCharType="end"/>
          </w:r>
        </w:p>
        <w:p w14:paraId="475E351D">
          <w:pPr>
            <w:pStyle w:val="20"/>
            <w:tabs>
              <w:tab w:val="right" w:leader="dot" w:pos="8306"/>
            </w:tabs>
          </w:pPr>
          <w:r>
            <w:rPr>
              <w:bCs/>
              <w:lang w:val="zh-CN"/>
            </w:rPr>
            <w:fldChar w:fldCharType="begin"/>
          </w:r>
          <w:r>
            <w:rPr>
              <w:bCs/>
              <w:lang w:val="zh-CN"/>
            </w:rPr>
            <w:instrText xml:space="preserve"> HYPERLINK \l _Toc2051078948 </w:instrText>
          </w:r>
          <w:r>
            <w:rPr>
              <w:bCs/>
              <w:lang w:val="zh-CN"/>
            </w:rPr>
            <w:fldChar w:fldCharType="separate"/>
          </w:r>
          <w:r>
            <w:t>二、任务智能体（Agent）化</w:t>
          </w:r>
          <w:r>
            <w:tab/>
          </w:r>
          <w:r>
            <w:fldChar w:fldCharType="begin"/>
          </w:r>
          <w:r>
            <w:instrText xml:space="preserve"> PAGEREF _Toc2051078948 \h </w:instrText>
          </w:r>
          <w:r>
            <w:fldChar w:fldCharType="separate"/>
          </w:r>
          <w:r>
            <w:t>257</w:t>
          </w:r>
          <w:r>
            <w:fldChar w:fldCharType="end"/>
          </w:r>
          <w:r>
            <w:rPr>
              <w:bCs/>
              <w:lang w:val="zh-CN"/>
            </w:rPr>
            <w:fldChar w:fldCharType="end"/>
          </w:r>
        </w:p>
        <w:p w14:paraId="3C3F26CD">
          <w:pPr>
            <w:pStyle w:val="11"/>
            <w:tabs>
              <w:tab w:val="right" w:leader="dot" w:pos="8306"/>
            </w:tabs>
          </w:pPr>
          <w:r>
            <w:rPr>
              <w:bCs/>
              <w:lang w:val="zh-CN"/>
            </w:rPr>
            <w:fldChar w:fldCharType="begin"/>
          </w:r>
          <w:r>
            <w:rPr>
              <w:bCs/>
              <w:lang w:val="zh-CN"/>
            </w:rPr>
            <w:instrText xml:space="preserve"> HYPERLINK \l _Toc1076377392 </w:instrText>
          </w:r>
          <w:r>
            <w:rPr>
              <w:bCs/>
              <w:lang w:val="zh-CN"/>
            </w:rPr>
            <w:fldChar w:fldCharType="separate"/>
          </w:r>
          <w:r>
            <w:rPr>
              <w:rFonts w:hint="eastAsia"/>
            </w:rPr>
            <w:t>1、</w:t>
          </w:r>
          <w:r>
            <w:t>AI智能体的技术本质</w:t>
          </w:r>
          <w:r>
            <w:tab/>
          </w:r>
          <w:r>
            <w:fldChar w:fldCharType="begin"/>
          </w:r>
          <w:r>
            <w:instrText xml:space="preserve"> PAGEREF _Toc1076377392 \h </w:instrText>
          </w:r>
          <w:r>
            <w:fldChar w:fldCharType="separate"/>
          </w:r>
          <w:r>
            <w:t>258</w:t>
          </w:r>
          <w:r>
            <w:fldChar w:fldCharType="end"/>
          </w:r>
          <w:r>
            <w:rPr>
              <w:bCs/>
              <w:lang w:val="zh-CN"/>
            </w:rPr>
            <w:fldChar w:fldCharType="end"/>
          </w:r>
        </w:p>
        <w:p w14:paraId="6411A15C">
          <w:pPr>
            <w:pStyle w:val="11"/>
            <w:tabs>
              <w:tab w:val="right" w:leader="dot" w:pos="8306"/>
            </w:tabs>
          </w:pPr>
          <w:r>
            <w:rPr>
              <w:bCs/>
              <w:lang w:val="zh-CN"/>
            </w:rPr>
            <w:fldChar w:fldCharType="begin"/>
          </w:r>
          <w:r>
            <w:rPr>
              <w:bCs/>
              <w:lang w:val="zh-CN"/>
            </w:rPr>
            <w:instrText xml:space="preserve"> HYPERLINK \l _Toc272585016 </w:instrText>
          </w:r>
          <w:r>
            <w:rPr>
              <w:bCs/>
              <w:lang w:val="zh-CN"/>
            </w:rPr>
            <w:fldChar w:fldCharType="separate"/>
          </w:r>
          <w:r>
            <w:rPr>
              <w:rFonts w:hint="eastAsia"/>
            </w:rPr>
            <w:t>2、</w:t>
          </w:r>
          <w:r>
            <w:t>智能体的三大核心特性</w:t>
          </w:r>
          <w:r>
            <w:tab/>
          </w:r>
          <w:r>
            <w:fldChar w:fldCharType="begin"/>
          </w:r>
          <w:r>
            <w:instrText xml:space="preserve"> PAGEREF _Toc272585016 \h </w:instrText>
          </w:r>
          <w:r>
            <w:fldChar w:fldCharType="separate"/>
          </w:r>
          <w:r>
            <w:t>260</w:t>
          </w:r>
          <w:r>
            <w:fldChar w:fldCharType="end"/>
          </w:r>
          <w:r>
            <w:rPr>
              <w:bCs/>
              <w:lang w:val="zh-CN"/>
            </w:rPr>
            <w:fldChar w:fldCharType="end"/>
          </w:r>
        </w:p>
        <w:p w14:paraId="439F7104">
          <w:pPr>
            <w:pStyle w:val="20"/>
            <w:tabs>
              <w:tab w:val="right" w:leader="dot" w:pos="8306"/>
            </w:tabs>
          </w:pPr>
          <w:r>
            <w:rPr>
              <w:bCs/>
              <w:lang w:val="zh-CN"/>
            </w:rPr>
            <w:fldChar w:fldCharType="begin"/>
          </w:r>
          <w:r>
            <w:rPr>
              <w:bCs/>
              <w:lang w:val="zh-CN"/>
            </w:rPr>
            <w:instrText xml:space="preserve"> HYPERLINK \l _Toc753744861 </w:instrText>
          </w:r>
          <w:r>
            <w:rPr>
              <w:bCs/>
              <w:lang w:val="zh-CN"/>
            </w:rPr>
            <w:fldChar w:fldCharType="separate"/>
          </w:r>
          <w:r>
            <w:t>三、员工升维-从执行者到智能体管理师</w:t>
          </w:r>
          <w:r>
            <w:tab/>
          </w:r>
          <w:r>
            <w:fldChar w:fldCharType="begin"/>
          </w:r>
          <w:r>
            <w:instrText xml:space="preserve"> PAGEREF _Toc753744861 \h </w:instrText>
          </w:r>
          <w:r>
            <w:fldChar w:fldCharType="separate"/>
          </w:r>
          <w:r>
            <w:t>263</w:t>
          </w:r>
          <w:r>
            <w:fldChar w:fldCharType="end"/>
          </w:r>
          <w:r>
            <w:rPr>
              <w:bCs/>
              <w:lang w:val="zh-CN"/>
            </w:rPr>
            <w:fldChar w:fldCharType="end"/>
          </w:r>
        </w:p>
        <w:p w14:paraId="3141D5FD">
          <w:pPr>
            <w:pStyle w:val="11"/>
            <w:tabs>
              <w:tab w:val="right" w:leader="dot" w:pos="8306"/>
            </w:tabs>
          </w:pPr>
          <w:r>
            <w:rPr>
              <w:bCs/>
              <w:lang w:val="zh-CN"/>
            </w:rPr>
            <w:fldChar w:fldCharType="begin"/>
          </w:r>
          <w:r>
            <w:rPr>
              <w:bCs/>
              <w:lang w:val="zh-CN"/>
            </w:rPr>
            <w:instrText xml:space="preserve"> HYPERLINK \l _Toc183845174 </w:instrText>
          </w:r>
          <w:r>
            <w:rPr>
              <w:bCs/>
              <w:lang w:val="zh-CN"/>
            </w:rPr>
            <w:fldChar w:fldCharType="separate"/>
          </w:r>
          <w:r>
            <w:rPr>
              <w:rFonts w:hint="eastAsia"/>
            </w:rPr>
            <w:t>1、</w:t>
          </w:r>
          <w:r>
            <w:t>人类角色的必然转变</w:t>
          </w:r>
          <w:r>
            <w:tab/>
          </w:r>
          <w:r>
            <w:fldChar w:fldCharType="begin"/>
          </w:r>
          <w:r>
            <w:instrText xml:space="preserve"> PAGEREF _Toc183845174 \h </w:instrText>
          </w:r>
          <w:r>
            <w:fldChar w:fldCharType="separate"/>
          </w:r>
          <w:r>
            <w:t>263</w:t>
          </w:r>
          <w:r>
            <w:fldChar w:fldCharType="end"/>
          </w:r>
          <w:r>
            <w:rPr>
              <w:bCs/>
              <w:lang w:val="zh-CN"/>
            </w:rPr>
            <w:fldChar w:fldCharType="end"/>
          </w:r>
        </w:p>
        <w:p w14:paraId="2ACAA920">
          <w:pPr>
            <w:pStyle w:val="11"/>
            <w:tabs>
              <w:tab w:val="right" w:leader="dot" w:pos="8306"/>
            </w:tabs>
          </w:pPr>
          <w:r>
            <w:rPr>
              <w:bCs/>
              <w:lang w:val="zh-CN"/>
            </w:rPr>
            <w:fldChar w:fldCharType="begin"/>
          </w:r>
          <w:r>
            <w:rPr>
              <w:bCs/>
              <w:lang w:val="zh-CN"/>
            </w:rPr>
            <w:instrText xml:space="preserve"> HYPERLINK \l _Toc1804355032 </w:instrText>
          </w:r>
          <w:r>
            <w:rPr>
              <w:bCs/>
              <w:lang w:val="zh-CN"/>
            </w:rPr>
            <w:fldChar w:fldCharType="separate"/>
          </w:r>
          <w:r>
            <w:rPr>
              <w:rFonts w:hint="eastAsia"/>
            </w:rPr>
            <w:t>2、</w:t>
          </w:r>
          <w:r>
            <w:t>三大新型角色的崛起</w:t>
          </w:r>
          <w:r>
            <w:tab/>
          </w:r>
          <w:r>
            <w:fldChar w:fldCharType="begin"/>
          </w:r>
          <w:r>
            <w:instrText xml:space="preserve"> PAGEREF _Toc1804355032 \h </w:instrText>
          </w:r>
          <w:r>
            <w:fldChar w:fldCharType="separate"/>
          </w:r>
          <w:r>
            <w:t>263</w:t>
          </w:r>
          <w:r>
            <w:fldChar w:fldCharType="end"/>
          </w:r>
          <w:r>
            <w:rPr>
              <w:bCs/>
              <w:lang w:val="zh-CN"/>
            </w:rPr>
            <w:fldChar w:fldCharType="end"/>
          </w:r>
        </w:p>
        <w:p w14:paraId="1377A232">
          <w:pPr>
            <w:pStyle w:val="11"/>
            <w:tabs>
              <w:tab w:val="right" w:leader="dot" w:pos="8306"/>
            </w:tabs>
          </w:pPr>
          <w:r>
            <w:rPr>
              <w:bCs/>
              <w:lang w:val="zh-CN"/>
            </w:rPr>
            <w:fldChar w:fldCharType="begin"/>
          </w:r>
          <w:r>
            <w:rPr>
              <w:bCs/>
              <w:lang w:val="zh-CN"/>
            </w:rPr>
            <w:instrText xml:space="preserve"> HYPERLINK \l _Toc1178443537 </w:instrText>
          </w:r>
          <w:r>
            <w:rPr>
              <w:bCs/>
              <w:lang w:val="zh-CN"/>
            </w:rPr>
            <w:fldChar w:fldCharType="separate"/>
          </w:r>
          <w:r>
            <w:rPr>
              <w:rFonts w:hint="eastAsia"/>
            </w:rPr>
            <w:t>3、</w:t>
          </w:r>
          <w:r>
            <w:t>员工技能升级路径</w:t>
          </w:r>
          <w:r>
            <w:tab/>
          </w:r>
          <w:r>
            <w:fldChar w:fldCharType="begin"/>
          </w:r>
          <w:r>
            <w:instrText xml:space="preserve"> PAGEREF _Toc1178443537 \h </w:instrText>
          </w:r>
          <w:r>
            <w:fldChar w:fldCharType="separate"/>
          </w:r>
          <w:r>
            <w:t>265</w:t>
          </w:r>
          <w:r>
            <w:fldChar w:fldCharType="end"/>
          </w:r>
          <w:r>
            <w:rPr>
              <w:bCs/>
              <w:lang w:val="zh-CN"/>
            </w:rPr>
            <w:fldChar w:fldCharType="end"/>
          </w:r>
        </w:p>
        <w:p w14:paraId="5AE96E7A">
          <w:pPr>
            <w:pStyle w:val="11"/>
            <w:tabs>
              <w:tab w:val="right" w:leader="dot" w:pos="8306"/>
            </w:tabs>
          </w:pPr>
          <w:r>
            <w:rPr>
              <w:bCs/>
              <w:lang w:val="zh-CN"/>
            </w:rPr>
            <w:fldChar w:fldCharType="begin"/>
          </w:r>
          <w:r>
            <w:rPr>
              <w:bCs/>
              <w:lang w:val="zh-CN"/>
            </w:rPr>
            <w:instrText xml:space="preserve"> HYPERLINK \l _Toc2006333725 </w:instrText>
          </w:r>
          <w:r>
            <w:rPr>
              <w:bCs/>
              <w:lang w:val="zh-CN"/>
            </w:rPr>
            <w:fldChar w:fldCharType="separate"/>
          </w:r>
          <w:r>
            <w:rPr>
              <w:rFonts w:hint="eastAsia"/>
            </w:rPr>
            <w:t>4、</w:t>
          </w:r>
          <w:r>
            <w:t>案例：金融分析师的角色转型</w:t>
          </w:r>
          <w:r>
            <w:tab/>
          </w:r>
          <w:r>
            <w:fldChar w:fldCharType="begin"/>
          </w:r>
          <w:r>
            <w:instrText xml:space="preserve"> PAGEREF _Toc2006333725 \h </w:instrText>
          </w:r>
          <w:r>
            <w:fldChar w:fldCharType="separate"/>
          </w:r>
          <w:r>
            <w:t>266</w:t>
          </w:r>
          <w:r>
            <w:fldChar w:fldCharType="end"/>
          </w:r>
          <w:r>
            <w:rPr>
              <w:bCs/>
              <w:lang w:val="zh-CN"/>
            </w:rPr>
            <w:fldChar w:fldCharType="end"/>
          </w:r>
        </w:p>
        <w:p w14:paraId="7C16637B">
          <w:pPr>
            <w:pStyle w:val="20"/>
            <w:tabs>
              <w:tab w:val="right" w:leader="dot" w:pos="8306"/>
            </w:tabs>
          </w:pPr>
          <w:r>
            <w:rPr>
              <w:bCs/>
              <w:lang w:val="zh-CN"/>
            </w:rPr>
            <w:fldChar w:fldCharType="begin"/>
          </w:r>
          <w:r>
            <w:rPr>
              <w:bCs/>
              <w:lang w:val="zh-CN"/>
            </w:rPr>
            <w:instrText xml:space="preserve"> HYPERLINK \l _Toc662690881 </w:instrText>
          </w:r>
          <w:r>
            <w:rPr>
              <w:bCs/>
              <w:lang w:val="zh-CN"/>
            </w:rPr>
            <w:fldChar w:fldCharType="separate"/>
          </w:r>
          <w:r>
            <w:rPr>
              <w:rFonts w:hint="eastAsia"/>
              <w:lang w:val="en-US" w:eastAsia="zh-CN"/>
            </w:rPr>
            <w:t>四</w:t>
          </w:r>
          <w:r>
            <w:t>、HR：未来企业的智能中枢</w:t>
          </w:r>
          <w:r>
            <w:tab/>
          </w:r>
          <w:r>
            <w:fldChar w:fldCharType="begin"/>
          </w:r>
          <w:r>
            <w:instrText xml:space="preserve"> PAGEREF _Toc662690881 \h </w:instrText>
          </w:r>
          <w:r>
            <w:fldChar w:fldCharType="separate"/>
          </w:r>
          <w:r>
            <w:t>268</w:t>
          </w:r>
          <w:r>
            <w:fldChar w:fldCharType="end"/>
          </w:r>
          <w:r>
            <w:rPr>
              <w:bCs/>
              <w:lang w:val="zh-CN"/>
            </w:rPr>
            <w:fldChar w:fldCharType="end"/>
          </w:r>
        </w:p>
        <w:p w14:paraId="6D8C8E3F">
          <w:pPr>
            <w:pStyle w:val="11"/>
            <w:tabs>
              <w:tab w:val="right" w:leader="dot" w:pos="8306"/>
            </w:tabs>
          </w:pPr>
          <w:r>
            <w:rPr>
              <w:bCs/>
              <w:lang w:val="zh-CN"/>
            </w:rPr>
            <w:fldChar w:fldCharType="begin"/>
          </w:r>
          <w:r>
            <w:rPr>
              <w:bCs/>
              <w:lang w:val="zh-CN"/>
            </w:rPr>
            <w:instrText xml:space="preserve"> HYPERLINK \l _Toc995443625 </w:instrText>
          </w:r>
          <w:r>
            <w:rPr>
              <w:bCs/>
              <w:lang w:val="zh-CN"/>
            </w:rPr>
            <w:fldChar w:fldCharType="separate"/>
          </w:r>
          <w:r>
            <w:rPr>
              <w:rFonts w:hint="eastAsia"/>
            </w:rPr>
            <w:t>1、</w:t>
          </w:r>
          <w:r>
            <w:t>人力资源部门的进化路径</w:t>
          </w:r>
          <w:r>
            <w:tab/>
          </w:r>
          <w:r>
            <w:fldChar w:fldCharType="begin"/>
          </w:r>
          <w:r>
            <w:instrText xml:space="preserve"> PAGEREF _Toc995443625 \h </w:instrText>
          </w:r>
          <w:r>
            <w:fldChar w:fldCharType="separate"/>
          </w:r>
          <w:r>
            <w:t>268</w:t>
          </w:r>
          <w:r>
            <w:fldChar w:fldCharType="end"/>
          </w:r>
          <w:r>
            <w:rPr>
              <w:bCs/>
              <w:lang w:val="zh-CN"/>
            </w:rPr>
            <w:fldChar w:fldCharType="end"/>
          </w:r>
        </w:p>
        <w:p w14:paraId="79361AE5">
          <w:pPr>
            <w:pStyle w:val="11"/>
            <w:tabs>
              <w:tab w:val="right" w:leader="dot" w:pos="8306"/>
            </w:tabs>
          </w:pPr>
          <w:r>
            <w:rPr>
              <w:bCs/>
              <w:lang w:val="zh-CN"/>
            </w:rPr>
            <w:fldChar w:fldCharType="begin"/>
          </w:r>
          <w:r>
            <w:rPr>
              <w:bCs/>
              <w:lang w:val="zh-CN"/>
            </w:rPr>
            <w:instrText xml:space="preserve"> HYPERLINK \l _Toc1523395245 </w:instrText>
          </w:r>
          <w:r>
            <w:rPr>
              <w:bCs/>
              <w:lang w:val="zh-CN"/>
            </w:rPr>
            <w:fldChar w:fldCharType="separate"/>
          </w:r>
          <w:r>
            <w:rPr>
              <w:rFonts w:hint="eastAsia"/>
            </w:rPr>
            <w:t>2、</w:t>
          </w:r>
          <w:r>
            <w:t>HR部门的三大核心组件</w:t>
          </w:r>
          <w:r>
            <w:tab/>
          </w:r>
          <w:r>
            <w:fldChar w:fldCharType="begin"/>
          </w:r>
          <w:r>
            <w:instrText xml:space="preserve"> PAGEREF _Toc1523395245 \h </w:instrText>
          </w:r>
          <w:r>
            <w:fldChar w:fldCharType="separate"/>
          </w:r>
          <w:r>
            <w:t>268</w:t>
          </w:r>
          <w:r>
            <w:fldChar w:fldCharType="end"/>
          </w:r>
          <w:r>
            <w:rPr>
              <w:bCs/>
              <w:lang w:val="zh-CN"/>
            </w:rPr>
            <w:fldChar w:fldCharType="end"/>
          </w:r>
        </w:p>
        <w:p w14:paraId="01EDF3C2">
          <w:pPr>
            <w:pStyle w:val="11"/>
            <w:tabs>
              <w:tab w:val="right" w:leader="dot" w:pos="8306"/>
            </w:tabs>
          </w:pPr>
          <w:r>
            <w:rPr>
              <w:bCs/>
              <w:lang w:val="zh-CN"/>
            </w:rPr>
            <w:fldChar w:fldCharType="begin"/>
          </w:r>
          <w:r>
            <w:rPr>
              <w:bCs/>
              <w:lang w:val="zh-CN"/>
            </w:rPr>
            <w:instrText xml:space="preserve"> HYPERLINK \l _Toc1403843181 </w:instrText>
          </w:r>
          <w:r>
            <w:rPr>
              <w:bCs/>
              <w:lang w:val="zh-CN"/>
            </w:rPr>
            <w:fldChar w:fldCharType="separate"/>
          </w:r>
          <w:r>
            <w:rPr>
              <w:rFonts w:hint="eastAsia"/>
            </w:rPr>
            <w:t>3、</w:t>
          </w:r>
          <w:r>
            <w:t>案例：科技公司的HR智能化转型</w:t>
          </w:r>
          <w:r>
            <w:tab/>
          </w:r>
          <w:r>
            <w:fldChar w:fldCharType="begin"/>
          </w:r>
          <w:r>
            <w:instrText xml:space="preserve"> PAGEREF _Toc1403843181 \h </w:instrText>
          </w:r>
          <w:r>
            <w:fldChar w:fldCharType="separate"/>
          </w:r>
          <w:r>
            <w:t>270</w:t>
          </w:r>
          <w:r>
            <w:fldChar w:fldCharType="end"/>
          </w:r>
          <w:r>
            <w:rPr>
              <w:bCs/>
              <w:lang w:val="zh-CN"/>
            </w:rPr>
            <w:fldChar w:fldCharType="end"/>
          </w:r>
        </w:p>
        <w:p w14:paraId="74A089A0">
          <w:pPr>
            <w:pStyle w:val="11"/>
            <w:tabs>
              <w:tab w:val="right" w:leader="dot" w:pos="8306"/>
            </w:tabs>
          </w:pPr>
          <w:r>
            <w:rPr>
              <w:bCs/>
              <w:lang w:val="zh-CN"/>
            </w:rPr>
            <w:fldChar w:fldCharType="begin"/>
          </w:r>
          <w:r>
            <w:rPr>
              <w:bCs/>
              <w:lang w:val="zh-CN"/>
            </w:rPr>
            <w:instrText xml:space="preserve"> HYPERLINK \l _Toc2136997125 </w:instrText>
          </w:r>
          <w:r>
            <w:rPr>
              <w:bCs/>
              <w:lang w:val="zh-CN"/>
            </w:rPr>
            <w:fldChar w:fldCharType="separate"/>
          </w:r>
          <w:r>
            <w:rPr>
              <w:rFonts w:hint="eastAsia"/>
            </w:rPr>
            <w:t>4、</w:t>
          </w:r>
          <w:r>
            <w:t>HR智能化转型的实施路径</w:t>
          </w:r>
          <w:r>
            <w:tab/>
          </w:r>
          <w:r>
            <w:fldChar w:fldCharType="begin"/>
          </w:r>
          <w:r>
            <w:instrText xml:space="preserve"> PAGEREF _Toc2136997125 \h </w:instrText>
          </w:r>
          <w:r>
            <w:fldChar w:fldCharType="separate"/>
          </w:r>
          <w:r>
            <w:t>271</w:t>
          </w:r>
          <w:r>
            <w:fldChar w:fldCharType="end"/>
          </w:r>
          <w:r>
            <w:rPr>
              <w:bCs/>
              <w:lang w:val="zh-CN"/>
            </w:rPr>
            <w:fldChar w:fldCharType="end"/>
          </w:r>
        </w:p>
        <w:p w14:paraId="3029FA4C">
          <w:pPr>
            <w:pStyle w:val="20"/>
            <w:tabs>
              <w:tab w:val="right" w:leader="dot" w:pos="8306"/>
            </w:tabs>
          </w:pPr>
          <w:r>
            <w:rPr>
              <w:bCs/>
              <w:lang w:val="zh-CN"/>
            </w:rPr>
            <w:fldChar w:fldCharType="begin"/>
          </w:r>
          <w:r>
            <w:rPr>
              <w:bCs/>
              <w:lang w:val="zh-CN"/>
            </w:rPr>
            <w:instrText xml:space="preserve"> HYPERLINK \l _Toc1994167447 </w:instrText>
          </w:r>
          <w:r>
            <w:rPr>
              <w:bCs/>
              <w:lang w:val="zh-CN"/>
            </w:rPr>
            <w:fldChar w:fldCharType="separate"/>
          </w:r>
          <w:r>
            <w:t>结语</w:t>
          </w:r>
          <w:r>
            <w:rPr>
              <w:rFonts w:hint="eastAsia"/>
            </w:rPr>
            <w:t>：</w:t>
          </w:r>
          <w:r>
            <w:t>迈向人机共生的未来工作图景</w:t>
          </w:r>
          <w:r>
            <w:tab/>
          </w:r>
          <w:r>
            <w:fldChar w:fldCharType="begin"/>
          </w:r>
          <w:r>
            <w:instrText xml:space="preserve"> PAGEREF _Toc1994167447 \h </w:instrText>
          </w:r>
          <w:r>
            <w:fldChar w:fldCharType="separate"/>
          </w:r>
          <w:r>
            <w:t>272</w:t>
          </w:r>
          <w:r>
            <w:fldChar w:fldCharType="end"/>
          </w:r>
          <w:r>
            <w:rPr>
              <w:bCs/>
              <w:lang w:val="zh-CN"/>
            </w:rPr>
            <w:fldChar w:fldCharType="end"/>
          </w:r>
        </w:p>
        <w:p w14:paraId="2F7162D1">
          <w:pPr>
            <w:pStyle w:val="16"/>
            <w:tabs>
              <w:tab w:val="right" w:leader="dot" w:pos="8306"/>
            </w:tabs>
          </w:pPr>
          <w:r>
            <w:rPr>
              <w:bCs/>
              <w:lang w:val="zh-CN"/>
            </w:rPr>
            <w:fldChar w:fldCharType="begin"/>
          </w:r>
          <w:r>
            <w:rPr>
              <w:bCs/>
              <w:lang w:val="zh-CN"/>
            </w:rPr>
            <w:instrText xml:space="preserve"> HYPERLINK \l _Toc195003000 </w:instrText>
          </w:r>
          <w:r>
            <w:rPr>
              <w:bCs/>
              <w:lang w:val="zh-CN"/>
            </w:rPr>
            <w:fldChar w:fldCharType="separate"/>
          </w:r>
          <w:r>
            <w:t>第九章</w:t>
          </w:r>
          <w:r>
            <w:rPr>
              <w:rFonts w:hint="eastAsia"/>
            </w:rPr>
            <w:t xml:space="preserve"> </w:t>
          </w:r>
          <w:r>
            <w:t>回归人性：AI时代的HR终极使命</w:t>
          </w:r>
          <w:r>
            <w:tab/>
          </w:r>
          <w:r>
            <w:fldChar w:fldCharType="begin"/>
          </w:r>
          <w:r>
            <w:instrText xml:space="preserve"> PAGEREF _Toc195003000 \h </w:instrText>
          </w:r>
          <w:r>
            <w:fldChar w:fldCharType="separate"/>
          </w:r>
          <w:r>
            <w:t>275</w:t>
          </w:r>
          <w:r>
            <w:fldChar w:fldCharType="end"/>
          </w:r>
          <w:r>
            <w:rPr>
              <w:bCs/>
              <w:lang w:val="zh-CN"/>
            </w:rPr>
            <w:fldChar w:fldCharType="end"/>
          </w:r>
        </w:p>
        <w:p w14:paraId="4151C801">
          <w:pPr>
            <w:pStyle w:val="20"/>
            <w:tabs>
              <w:tab w:val="right" w:leader="dot" w:pos="8306"/>
            </w:tabs>
          </w:pPr>
          <w:r>
            <w:rPr>
              <w:bCs/>
              <w:lang w:val="zh-CN"/>
            </w:rPr>
            <w:fldChar w:fldCharType="begin"/>
          </w:r>
          <w:r>
            <w:rPr>
              <w:bCs/>
              <w:lang w:val="zh-CN"/>
            </w:rPr>
            <w:instrText xml:space="preserve"> HYPERLINK \l _Toc355375678 </w:instrText>
          </w:r>
          <w:r>
            <w:rPr>
              <w:bCs/>
              <w:lang w:val="zh-CN"/>
            </w:rPr>
            <w:fldChar w:fldCharType="separate"/>
          </w:r>
          <w:r>
            <w:t>引言：站在技术与人性的十字路口</w:t>
          </w:r>
          <w:r>
            <w:tab/>
          </w:r>
          <w:r>
            <w:fldChar w:fldCharType="begin"/>
          </w:r>
          <w:r>
            <w:instrText xml:space="preserve"> PAGEREF _Toc355375678 \h </w:instrText>
          </w:r>
          <w:r>
            <w:fldChar w:fldCharType="separate"/>
          </w:r>
          <w:r>
            <w:t>275</w:t>
          </w:r>
          <w:r>
            <w:fldChar w:fldCharType="end"/>
          </w:r>
          <w:r>
            <w:rPr>
              <w:bCs/>
              <w:lang w:val="zh-CN"/>
            </w:rPr>
            <w:fldChar w:fldCharType="end"/>
          </w:r>
        </w:p>
        <w:p w14:paraId="3A1ED82F">
          <w:pPr>
            <w:pStyle w:val="11"/>
            <w:tabs>
              <w:tab w:val="right" w:leader="dot" w:pos="8306"/>
            </w:tabs>
          </w:pPr>
          <w:r>
            <w:rPr>
              <w:bCs/>
              <w:lang w:val="zh-CN"/>
            </w:rPr>
            <w:fldChar w:fldCharType="begin"/>
          </w:r>
          <w:r>
            <w:rPr>
              <w:bCs/>
              <w:lang w:val="zh-CN"/>
            </w:rPr>
            <w:instrText xml:space="preserve"> HYPERLINK \l _Toc646997839 </w:instrText>
          </w:r>
          <w:r>
            <w:rPr>
              <w:bCs/>
              <w:lang w:val="zh-CN"/>
            </w:rPr>
            <w:fldChar w:fldCharType="separate"/>
          </w:r>
          <w:r>
            <w:rPr>
              <w:rFonts w:hint="eastAsia"/>
            </w:rPr>
            <w:t>1、</w:t>
          </w:r>
          <w:r>
            <w:t>HR的核心价值</w:t>
          </w:r>
          <w:r>
            <w:tab/>
          </w:r>
          <w:r>
            <w:fldChar w:fldCharType="begin"/>
          </w:r>
          <w:r>
            <w:instrText xml:space="preserve"> PAGEREF _Toc646997839 \h </w:instrText>
          </w:r>
          <w:r>
            <w:fldChar w:fldCharType="separate"/>
          </w:r>
          <w:r>
            <w:t>275</w:t>
          </w:r>
          <w:r>
            <w:fldChar w:fldCharType="end"/>
          </w:r>
          <w:r>
            <w:rPr>
              <w:bCs/>
              <w:lang w:val="zh-CN"/>
            </w:rPr>
            <w:fldChar w:fldCharType="end"/>
          </w:r>
        </w:p>
        <w:p w14:paraId="6E0477E0">
          <w:pPr>
            <w:pStyle w:val="11"/>
            <w:tabs>
              <w:tab w:val="right" w:leader="dot" w:pos="8306"/>
            </w:tabs>
          </w:pPr>
          <w:r>
            <w:rPr>
              <w:bCs/>
              <w:lang w:val="zh-CN"/>
            </w:rPr>
            <w:fldChar w:fldCharType="begin"/>
          </w:r>
          <w:r>
            <w:rPr>
              <w:bCs/>
              <w:lang w:val="zh-CN"/>
            </w:rPr>
            <w:instrText xml:space="preserve"> HYPERLINK \l _Toc1382975312 </w:instrText>
          </w:r>
          <w:r>
            <w:rPr>
              <w:bCs/>
              <w:lang w:val="zh-CN"/>
            </w:rPr>
            <w:fldChar w:fldCharType="separate"/>
          </w:r>
          <w:r>
            <w:rPr>
              <w:rFonts w:hint="eastAsia"/>
            </w:rPr>
            <w:t>2、</w:t>
          </w:r>
          <w:r>
            <w:t>HR的新身份</w:t>
          </w:r>
          <w:r>
            <w:tab/>
          </w:r>
          <w:r>
            <w:fldChar w:fldCharType="begin"/>
          </w:r>
          <w:r>
            <w:instrText xml:space="preserve"> PAGEREF _Toc1382975312 \h </w:instrText>
          </w:r>
          <w:r>
            <w:fldChar w:fldCharType="separate"/>
          </w:r>
          <w:r>
            <w:t>276</w:t>
          </w:r>
          <w:r>
            <w:fldChar w:fldCharType="end"/>
          </w:r>
          <w:r>
            <w:rPr>
              <w:bCs/>
              <w:lang w:val="zh-CN"/>
            </w:rPr>
            <w:fldChar w:fldCharType="end"/>
          </w:r>
        </w:p>
        <w:p w14:paraId="288E3762">
          <w:pPr>
            <w:pStyle w:val="20"/>
            <w:tabs>
              <w:tab w:val="right" w:leader="dot" w:pos="8306"/>
            </w:tabs>
          </w:pPr>
          <w:r>
            <w:rPr>
              <w:bCs/>
              <w:lang w:val="zh-CN"/>
            </w:rPr>
            <w:fldChar w:fldCharType="begin"/>
          </w:r>
          <w:r>
            <w:rPr>
              <w:bCs/>
              <w:lang w:val="zh-CN"/>
            </w:rPr>
            <w:instrText xml:space="preserve"> HYPERLINK \l _Toc1450557303 </w:instrText>
          </w:r>
          <w:r>
            <w:rPr>
              <w:bCs/>
              <w:lang w:val="zh-CN"/>
            </w:rPr>
            <w:fldChar w:fldCharType="separate"/>
          </w:r>
          <w:r>
            <w:t>一、重新定义HR的核心使命</w:t>
          </w:r>
          <w:r>
            <w:tab/>
          </w:r>
          <w:r>
            <w:fldChar w:fldCharType="begin"/>
          </w:r>
          <w:r>
            <w:instrText xml:space="preserve"> PAGEREF _Toc1450557303 \h </w:instrText>
          </w:r>
          <w:r>
            <w:fldChar w:fldCharType="separate"/>
          </w:r>
          <w:r>
            <w:t>278</w:t>
          </w:r>
          <w:r>
            <w:fldChar w:fldCharType="end"/>
          </w:r>
          <w:r>
            <w:rPr>
              <w:bCs/>
              <w:lang w:val="zh-CN"/>
            </w:rPr>
            <w:fldChar w:fldCharType="end"/>
          </w:r>
        </w:p>
        <w:p w14:paraId="706AE80D">
          <w:pPr>
            <w:pStyle w:val="11"/>
            <w:tabs>
              <w:tab w:val="right" w:leader="dot" w:pos="8306"/>
            </w:tabs>
          </w:pPr>
          <w:r>
            <w:rPr>
              <w:bCs/>
              <w:lang w:val="zh-CN"/>
            </w:rPr>
            <w:fldChar w:fldCharType="begin"/>
          </w:r>
          <w:r>
            <w:rPr>
              <w:bCs/>
              <w:lang w:val="zh-CN"/>
            </w:rPr>
            <w:instrText xml:space="preserve"> HYPERLINK \l _Toc1282230777 </w:instrText>
          </w:r>
          <w:r>
            <w:rPr>
              <w:bCs/>
              <w:lang w:val="zh-CN"/>
            </w:rPr>
            <w:fldChar w:fldCharType="separate"/>
          </w:r>
          <w:r>
            <w:rPr>
              <w:rFonts w:hint="eastAsia"/>
            </w:rPr>
            <w:t>1、</w:t>
          </w:r>
          <w:r>
            <w:t>在AI无所不在的组织环境中，HR应当关注什么，放手什么？</w:t>
          </w:r>
          <w:r>
            <w:tab/>
          </w:r>
          <w:r>
            <w:fldChar w:fldCharType="begin"/>
          </w:r>
          <w:r>
            <w:instrText xml:space="preserve"> PAGEREF _Toc1282230777 \h </w:instrText>
          </w:r>
          <w:r>
            <w:fldChar w:fldCharType="separate"/>
          </w:r>
          <w:r>
            <w:t>278</w:t>
          </w:r>
          <w:r>
            <w:fldChar w:fldCharType="end"/>
          </w:r>
          <w:r>
            <w:rPr>
              <w:bCs/>
              <w:lang w:val="zh-CN"/>
            </w:rPr>
            <w:fldChar w:fldCharType="end"/>
          </w:r>
        </w:p>
        <w:p w14:paraId="77D4CB4D">
          <w:pPr>
            <w:pStyle w:val="11"/>
            <w:tabs>
              <w:tab w:val="right" w:leader="dot" w:pos="8306"/>
            </w:tabs>
          </w:pPr>
          <w:r>
            <w:rPr>
              <w:bCs/>
              <w:lang w:val="zh-CN"/>
            </w:rPr>
            <w:fldChar w:fldCharType="begin"/>
          </w:r>
          <w:r>
            <w:rPr>
              <w:bCs/>
              <w:lang w:val="zh-CN"/>
            </w:rPr>
            <w:instrText xml:space="preserve"> HYPERLINK \l _Toc454271394 </w:instrText>
          </w:r>
          <w:r>
            <w:rPr>
              <w:bCs/>
              <w:lang w:val="zh-CN"/>
            </w:rPr>
            <w:fldChar w:fldCharType="separate"/>
          </w:r>
          <w:r>
            <w:rPr>
              <w:rFonts w:hint="eastAsia"/>
            </w:rPr>
            <w:t>2、</w:t>
          </w:r>
          <w:r>
            <w:t>HR发展的三个时代：从行政管理者到人性设计师</w:t>
          </w:r>
          <w:r>
            <w:tab/>
          </w:r>
          <w:r>
            <w:fldChar w:fldCharType="begin"/>
          </w:r>
          <w:r>
            <w:instrText xml:space="preserve"> PAGEREF _Toc454271394 \h </w:instrText>
          </w:r>
          <w:r>
            <w:fldChar w:fldCharType="separate"/>
          </w:r>
          <w:r>
            <w:t>278</w:t>
          </w:r>
          <w:r>
            <w:fldChar w:fldCharType="end"/>
          </w:r>
          <w:r>
            <w:rPr>
              <w:bCs/>
              <w:lang w:val="zh-CN"/>
            </w:rPr>
            <w:fldChar w:fldCharType="end"/>
          </w:r>
        </w:p>
        <w:p w14:paraId="2B1F01D6">
          <w:pPr>
            <w:pStyle w:val="11"/>
            <w:tabs>
              <w:tab w:val="right" w:leader="dot" w:pos="8306"/>
            </w:tabs>
          </w:pPr>
          <w:r>
            <w:rPr>
              <w:bCs/>
              <w:lang w:val="zh-CN"/>
            </w:rPr>
            <w:fldChar w:fldCharType="begin"/>
          </w:r>
          <w:r>
            <w:rPr>
              <w:bCs/>
              <w:lang w:val="zh-CN"/>
            </w:rPr>
            <w:instrText xml:space="preserve"> HYPERLINK \l _Toc634953873 </w:instrText>
          </w:r>
          <w:r>
            <w:rPr>
              <w:bCs/>
              <w:lang w:val="zh-CN"/>
            </w:rPr>
            <w:fldChar w:fldCharType="separate"/>
          </w:r>
          <w:r>
            <w:rPr>
              <w:rFonts w:hint="eastAsia"/>
            </w:rPr>
            <w:t>3、</w:t>
          </w:r>
          <w:r>
            <w:t>当AI取代传统HR功能后的价值重构</w:t>
          </w:r>
          <w:r>
            <w:tab/>
          </w:r>
          <w:r>
            <w:fldChar w:fldCharType="begin"/>
          </w:r>
          <w:r>
            <w:instrText xml:space="preserve"> PAGEREF _Toc634953873 \h </w:instrText>
          </w:r>
          <w:r>
            <w:fldChar w:fldCharType="separate"/>
          </w:r>
          <w:r>
            <w:t>280</w:t>
          </w:r>
          <w:r>
            <w:fldChar w:fldCharType="end"/>
          </w:r>
          <w:r>
            <w:rPr>
              <w:bCs/>
              <w:lang w:val="zh-CN"/>
            </w:rPr>
            <w:fldChar w:fldCharType="end"/>
          </w:r>
        </w:p>
        <w:p w14:paraId="0B34B5E4">
          <w:pPr>
            <w:pStyle w:val="11"/>
            <w:tabs>
              <w:tab w:val="right" w:leader="dot" w:pos="8306"/>
            </w:tabs>
          </w:pPr>
          <w:r>
            <w:rPr>
              <w:bCs/>
              <w:lang w:val="zh-CN"/>
            </w:rPr>
            <w:fldChar w:fldCharType="begin"/>
          </w:r>
          <w:r>
            <w:rPr>
              <w:bCs/>
              <w:lang w:val="zh-CN"/>
            </w:rPr>
            <w:instrText xml:space="preserve"> HYPERLINK \l _Toc823501568 </w:instrText>
          </w:r>
          <w:r>
            <w:rPr>
              <w:bCs/>
              <w:lang w:val="zh-CN"/>
            </w:rPr>
            <w:fldChar w:fldCharType="separate"/>
          </w:r>
          <w:r>
            <w:rPr>
              <w:rFonts w:hint="eastAsia"/>
            </w:rPr>
            <w:t>4、</w:t>
          </w:r>
          <w:r>
            <w:t>案例：某科技公司的HR身份转型之旅</w:t>
          </w:r>
          <w:r>
            <w:tab/>
          </w:r>
          <w:r>
            <w:fldChar w:fldCharType="begin"/>
          </w:r>
          <w:r>
            <w:instrText xml:space="preserve"> PAGEREF _Toc823501568 \h </w:instrText>
          </w:r>
          <w:r>
            <w:fldChar w:fldCharType="separate"/>
          </w:r>
          <w:r>
            <w:t>281</w:t>
          </w:r>
          <w:r>
            <w:fldChar w:fldCharType="end"/>
          </w:r>
          <w:r>
            <w:rPr>
              <w:bCs/>
              <w:lang w:val="zh-CN"/>
            </w:rPr>
            <w:fldChar w:fldCharType="end"/>
          </w:r>
        </w:p>
        <w:p w14:paraId="1A4C1F2D">
          <w:pPr>
            <w:pStyle w:val="11"/>
            <w:tabs>
              <w:tab w:val="right" w:leader="dot" w:pos="8306"/>
            </w:tabs>
          </w:pPr>
          <w:r>
            <w:rPr>
              <w:bCs/>
              <w:lang w:val="zh-CN"/>
            </w:rPr>
            <w:fldChar w:fldCharType="begin"/>
          </w:r>
          <w:r>
            <w:rPr>
              <w:bCs/>
              <w:lang w:val="zh-CN"/>
            </w:rPr>
            <w:instrText xml:space="preserve"> HYPERLINK \l _Toc58748461 </w:instrText>
          </w:r>
          <w:r>
            <w:rPr>
              <w:bCs/>
              <w:lang w:val="zh-CN"/>
            </w:rPr>
            <w:fldChar w:fldCharType="separate"/>
          </w:r>
          <w:r>
            <w:rPr>
              <w:rFonts w:hint="eastAsia"/>
            </w:rPr>
            <w:t>5、</w:t>
          </w:r>
          <w:r>
            <w:t>迈向未来：HR角色再定义的实践路径</w:t>
          </w:r>
          <w:r>
            <w:tab/>
          </w:r>
          <w:r>
            <w:fldChar w:fldCharType="begin"/>
          </w:r>
          <w:r>
            <w:instrText xml:space="preserve"> PAGEREF _Toc58748461 \h </w:instrText>
          </w:r>
          <w:r>
            <w:fldChar w:fldCharType="separate"/>
          </w:r>
          <w:r>
            <w:t>284</w:t>
          </w:r>
          <w:r>
            <w:fldChar w:fldCharType="end"/>
          </w:r>
          <w:r>
            <w:rPr>
              <w:bCs/>
              <w:lang w:val="zh-CN"/>
            </w:rPr>
            <w:fldChar w:fldCharType="end"/>
          </w:r>
        </w:p>
        <w:p w14:paraId="01A45A36">
          <w:pPr>
            <w:pStyle w:val="20"/>
            <w:tabs>
              <w:tab w:val="right" w:leader="dot" w:pos="8306"/>
            </w:tabs>
          </w:pPr>
          <w:r>
            <w:rPr>
              <w:bCs/>
              <w:lang w:val="zh-CN"/>
            </w:rPr>
            <w:fldChar w:fldCharType="begin"/>
          </w:r>
          <w:r>
            <w:rPr>
              <w:bCs/>
              <w:lang w:val="zh-CN"/>
            </w:rPr>
            <w:instrText xml:space="preserve"> HYPERLINK \l _Toc1690390054 </w:instrText>
          </w:r>
          <w:r>
            <w:rPr>
              <w:bCs/>
              <w:lang w:val="zh-CN"/>
            </w:rPr>
            <w:fldChar w:fldCharType="separate"/>
          </w:r>
          <w:r>
            <w:t>二、人性化技术：以人为中心的HR科技生态</w:t>
          </w:r>
          <w:r>
            <w:tab/>
          </w:r>
          <w:r>
            <w:fldChar w:fldCharType="begin"/>
          </w:r>
          <w:r>
            <w:instrText xml:space="preserve"> PAGEREF _Toc1690390054 \h </w:instrText>
          </w:r>
          <w:r>
            <w:fldChar w:fldCharType="separate"/>
          </w:r>
          <w:r>
            <w:t>285</w:t>
          </w:r>
          <w:r>
            <w:fldChar w:fldCharType="end"/>
          </w:r>
          <w:r>
            <w:rPr>
              <w:bCs/>
              <w:lang w:val="zh-CN"/>
            </w:rPr>
            <w:fldChar w:fldCharType="end"/>
          </w:r>
        </w:p>
        <w:p w14:paraId="3D58CB0F">
          <w:pPr>
            <w:pStyle w:val="11"/>
            <w:tabs>
              <w:tab w:val="right" w:leader="dot" w:pos="8306"/>
            </w:tabs>
          </w:pPr>
          <w:r>
            <w:rPr>
              <w:bCs/>
              <w:lang w:val="zh-CN"/>
            </w:rPr>
            <w:fldChar w:fldCharType="begin"/>
          </w:r>
          <w:r>
            <w:rPr>
              <w:bCs/>
              <w:lang w:val="zh-CN"/>
            </w:rPr>
            <w:instrText xml:space="preserve"> HYPERLINK \l _Toc1324471415 </w:instrText>
          </w:r>
          <w:r>
            <w:rPr>
              <w:bCs/>
              <w:lang w:val="zh-CN"/>
            </w:rPr>
            <w:fldChar w:fldCharType="separate"/>
          </w:r>
          <w:r>
            <w:rPr>
              <w:rFonts w:hint="eastAsia"/>
            </w:rPr>
            <w:t>1、</w:t>
          </w:r>
          <w:r>
            <w:t>如何确保HR技术增强而非削弱人性体验？</w:t>
          </w:r>
          <w:r>
            <w:tab/>
          </w:r>
          <w:r>
            <w:fldChar w:fldCharType="begin"/>
          </w:r>
          <w:r>
            <w:instrText xml:space="preserve"> PAGEREF _Toc1324471415 \h </w:instrText>
          </w:r>
          <w:r>
            <w:fldChar w:fldCharType="separate"/>
          </w:r>
          <w:r>
            <w:t>285</w:t>
          </w:r>
          <w:r>
            <w:fldChar w:fldCharType="end"/>
          </w:r>
          <w:r>
            <w:rPr>
              <w:bCs/>
              <w:lang w:val="zh-CN"/>
            </w:rPr>
            <w:fldChar w:fldCharType="end"/>
          </w:r>
        </w:p>
        <w:p w14:paraId="2DC10CCE">
          <w:pPr>
            <w:pStyle w:val="11"/>
            <w:tabs>
              <w:tab w:val="right" w:leader="dot" w:pos="8306"/>
            </w:tabs>
          </w:pPr>
          <w:r>
            <w:rPr>
              <w:bCs/>
              <w:lang w:val="zh-CN"/>
            </w:rPr>
            <w:fldChar w:fldCharType="begin"/>
          </w:r>
          <w:r>
            <w:rPr>
              <w:bCs/>
              <w:lang w:val="zh-CN"/>
            </w:rPr>
            <w:instrText xml:space="preserve"> HYPERLINK \l _Toc1723070750 </w:instrText>
          </w:r>
          <w:r>
            <w:rPr>
              <w:bCs/>
              <w:lang w:val="zh-CN"/>
            </w:rPr>
            <w:fldChar w:fldCharType="separate"/>
          </w:r>
          <w:r>
            <w:rPr>
              <w:rFonts w:hint="eastAsia"/>
            </w:rPr>
            <w:t>2、</w:t>
          </w:r>
          <w:r>
            <w:t>当技术偏离人性：警惕的信号</w:t>
          </w:r>
          <w:r>
            <w:tab/>
          </w:r>
          <w:r>
            <w:fldChar w:fldCharType="begin"/>
          </w:r>
          <w:r>
            <w:instrText xml:space="preserve"> PAGEREF _Toc1723070750 \h </w:instrText>
          </w:r>
          <w:r>
            <w:fldChar w:fldCharType="separate"/>
          </w:r>
          <w:r>
            <w:t>285</w:t>
          </w:r>
          <w:r>
            <w:fldChar w:fldCharType="end"/>
          </w:r>
          <w:r>
            <w:rPr>
              <w:bCs/>
              <w:lang w:val="zh-CN"/>
            </w:rPr>
            <w:fldChar w:fldCharType="end"/>
          </w:r>
        </w:p>
        <w:p w14:paraId="323363C9">
          <w:pPr>
            <w:pStyle w:val="11"/>
            <w:tabs>
              <w:tab w:val="right" w:leader="dot" w:pos="8306"/>
            </w:tabs>
          </w:pPr>
          <w:r>
            <w:rPr>
              <w:bCs/>
              <w:lang w:val="zh-CN"/>
            </w:rPr>
            <w:fldChar w:fldCharType="begin"/>
          </w:r>
          <w:r>
            <w:rPr>
              <w:bCs/>
              <w:lang w:val="zh-CN"/>
            </w:rPr>
            <w:instrText xml:space="preserve"> HYPERLINK \l _Toc833115455 </w:instrText>
          </w:r>
          <w:r>
            <w:rPr>
              <w:bCs/>
              <w:lang w:val="zh-CN"/>
            </w:rPr>
            <w:fldChar w:fldCharType="separate"/>
          </w:r>
          <w:r>
            <w:rPr>
              <w:rFonts w:hint="eastAsia"/>
            </w:rPr>
            <w:t>3、</w:t>
          </w:r>
          <w:r>
            <w:t>案例：远航科技的人性化HR技术之旅</w:t>
          </w:r>
          <w:r>
            <w:tab/>
          </w:r>
          <w:r>
            <w:fldChar w:fldCharType="begin"/>
          </w:r>
          <w:r>
            <w:instrText xml:space="preserve"> PAGEREF _Toc833115455 \h </w:instrText>
          </w:r>
          <w:r>
            <w:fldChar w:fldCharType="separate"/>
          </w:r>
          <w:r>
            <w:t>286</w:t>
          </w:r>
          <w:r>
            <w:fldChar w:fldCharType="end"/>
          </w:r>
          <w:r>
            <w:rPr>
              <w:bCs/>
              <w:lang w:val="zh-CN"/>
            </w:rPr>
            <w:fldChar w:fldCharType="end"/>
          </w:r>
        </w:p>
        <w:p w14:paraId="751EE7C4">
          <w:pPr>
            <w:pStyle w:val="11"/>
            <w:tabs>
              <w:tab w:val="right" w:leader="dot" w:pos="8306"/>
            </w:tabs>
          </w:pPr>
          <w:r>
            <w:rPr>
              <w:bCs/>
              <w:lang w:val="zh-CN"/>
            </w:rPr>
            <w:fldChar w:fldCharType="begin"/>
          </w:r>
          <w:r>
            <w:rPr>
              <w:bCs/>
              <w:lang w:val="zh-CN"/>
            </w:rPr>
            <w:instrText xml:space="preserve"> HYPERLINK \l _Toc578073745 </w:instrText>
          </w:r>
          <w:r>
            <w:rPr>
              <w:bCs/>
              <w:lang w:val="zh-CN"/>
            </w:rPr>
            <w:fldChar w:fldCharType="separate"/>
          </w:r>
          <w:r>
            <w:rPr>
              <w:rFonts w:hint="eastAsia"/>
            </w:rPr>
            <w:t>4、</w:t>
          </w:r>
          <w:r>
            <w:t>打造人性化HR科技的五大设计原则</w:t>
          </w:r>
          <w:r>
            <w:tab/>
          </w:r>
          <w:r>
            <w:fldChar w:fldCharType="begin"/>
          </w:r>
          <w:r>
            <w:instrText xml:space="preserve"> PAGEREF _Toc578073745 \h </w:instrText>
          </w:r>
          <w:r>
            <w:fldChar w:fldCharType="separate"/>
          </w:r>
          <w:r>
            <w:t>287</w:t>
          </w:r>
          <w:r>
            <w:fldChar w:fldCharType="end"/>
          </w:r>
          <w:r>
            <w:rPr>
              <w:bCs/>
              <w:lang w:val="zh-CN"/>
            </w:rPr>
            <w:fldChar w:fldCharType="end"/>
          </w:r>
        </w:p>
        <w:p w14:paraId="4DF22CE5">
          <w:pPr>
            <w:pStyle w:val="11"/>
            <w:tabs>
              <w:tab w:val="right" w:leader="dot" w:pos="8306"/>
            </w:tabs>
          </w:pPr>
          <w:r>
            <w:rPr>
              <w:bCs/>
              <w:lang w:val="zh-CN"/>
            </w:rPr>
            <w:fldChar w:fldCharType="begin"/>
          </w:r>
          <w:r>
            <w:rPr>
              <w:bCs/>
              <w:lang w:val="zh-CN"/>
            </w:rPr>
            <w:instrText xml:space="preserve"> HYPERLINK \l _Toc469413187 </w:instrText>
          </w:r>
          <w:r>
            <w:rPr>
              <w:bCs/>
              <w:lang w:val="zh-CN"/>
            </w:rPr>
            <w:fldChar w:fldCharType="separate"/>
          </w:r>
          <w:r>
            <w:rPr>
              <w:rFonts w:hint="eastAsia"/>
            </w:rPr>
            <w:t>5、</w:t>
          </w:r>
          <w:r>
            <w:t>HR实践指南：人性化科技应用的具体路径</w:t>
          </w:r>
          <w:r>
            <w:tab/>
          </w:r>
          <w:r>
            <w:fldChar w:fldCharType="begin"/>
          </w:r>
          <w:r>
            <w:instrText xml:space="preserve"> PAGEREF _Toc469413187 \h </w:instrText>
          </w:r>
          <w:r>
            <w:fldChar w:fldCharType="separate"/>
          </w:r>
          <w:r>
            <w:t>289</w:t>
          </w:r>
          <w:r>
            <w:fldChar w:fldCharType="end"/>
          </w:r>
          <w:r>
            <w:rPr>
              <w:bCs/>
              <w:lang w:val="zh-CN"/>
            </w:rPr>
            <w:fldChar w:fldCharType="end"/>
          </w:r>
        </w:p>
        <w:p w14:paraId="78D72910">
          <w:pPr>
            <w:pStyle w:val="20"/>
            <w:tabs>
              <w:tab w:val="right" w:leader="dot" w:pos="8306"/>
            </w:tabs>
          </w:pPr>
          <w:r>
            <w:rPr>
              <w:bCs/>
              <w:lang w:val="zh-CN"/>
            </w:rPr>
            <w:fldChar w:fldCharType="begin"/>
          </w:r>
          <w:r>
            <w:rPr>
              <w:bCs/>
              <w:lang w:val="zh-CN"/>
            </w:rPr>
            <w:instrText xml:space="preserve"> HYPERLINK \l _Toc1719998478 </w:instrText>
          </w:r>
          <w:r>
            <w:rPr>
              <w:bCs/>
              <w:lang w:val="zh-CN"/>
            </w:rPr>
            <w:fldChar w:fldCharType="separate"/>
          </w:r>
          <w:r>
            <w:t>三、创造意义感：连接个人目的与组织使命</w:t>
          </w:r>
          <w:r>
            <w:tab/>
          </w:r>
          <w:r>
            <w:fldChar w:fldCharType="begin"/>
          </w:r>
          <w:r>
            <w:instrText xml:space="preserve"> PAGEREF _Toc1719998478 \h </w:instrText>
          </w:r>
          <w:r>
            <w:fldChar w:fldCharType="separate"/>
          </w:r>
          <w:r>
            <w:t>290</w:t>
          </w:r>
          <w:r>
            <w:fldChar w:fldCharType="end"/>
          </w:r>
          <w:r>
            <w:rPr>
              <w:bCs/>
              <w:lang w:val="zh-CN"/>
            </w:rPr>
            <w:fldChar w:fldCharType="end"/>
          </w:r>
        </w:p>
        <w:p w14:paraId="47CA3F04">
          <w:pPr>
            <w:pStyle w:val="11"/>
            <w:tabs>
              <w:tab w:val="right" w:leader="dot" w:pos="8306"/>
            </w:tabs>
          </w:pPr>
          <w:r>
            <w:rPr>
              <w:bCs/>
              <w:lang w:val="zh-CN"/>
            </w:rPr>
            <w:fldChar w:fldCharType="begin"/>
          </w:r>
          <w:r>
            <w:rPr>
              <w:bCs/>
              <w:lang w:val="zh-CN"/>
            </w:rPr>
            <w:instrText xml:space="preserve"> HYPERLINK \l _Toc737047479 </w:instrText>
          </w:r>
          <w:r>
            <w:rPr>
              <w:bCs/>
              <w:lang w:val="zh-CN"/>
            </w:rPr>
            <w:fldChar w:fldCharType="separate"/>
          </w:r>
          <w:r>
            <w:rPr>
              <w:rFonts w:hint="eastAsia"/>
            </w:rPr>
            <w:t>1、</w:t>
          </w:r>
          <w:r>
            <w:t>在高度自动化的环境中，如何帮助员工找到工作的深层意义？</w:t>
          </w:r>
          <w:r>
            <w:tab/>
          </w:r>
          <w:r>
            <w:fldChar w:fldCharType="begin"/>
          </w:r>
          <w:r>
            <w:instrText xml:space="preserve"> PAGEREF _Toc737047479 \h </w:instrText>
          </w:r>
          <w:r>
            <w:fldChar w:fldCharType="separate"/>
          </w:r>
          <w:r>
            <w:t>290</w:t>
          </w:r>
          <w:r>
            <w:fldChar w:fldCharType="end"/>
          </w:r>
          <w:r>
            <w:rPr>
              <w:bCs/>
              <w:lang w:val="zh-CN"/>
            </w:rPr>
            <w:fldChar w:fldCharType="end"/>
          </w:r>
        </w:p>
        <w:p w14:paraId="7849E03C">
          <w:pPr>
            <w:pStyle w:val="11"/>
            <w:tabs>
              <w:tab w:val="right" w:leader="dot" w:pos="8306"/>
            </w:tabs>
          </w:pPr>
          <w:r>
            <w:rPr>
              <w:bCs/>
              <w:lang w:val="zh-CN"/>
            </w:rPr>
            <w:fldChar w:fldCharType="begin"/>
          </w:r>
          <w:r>
            <w:rPr>
              <w:bCs/>
              <w:lang w:val="zh-CN"/>
            </w:rPr>
            <w:instrText xml:space="preserve"> HYPERLINK \l _Toc871303657 </w:instrText>
          </w:r>
          <w:r>
            <w:rPr>
              <w:bCs/>
              <w:lang w:val="zh-CN"/>
            </w:rPr>
            <w:fldChar w:fldCharType="separate"/>
          </w:r>
          <w:r>
            <w:rPr>
              <w:rFonts w:hint="eastAsia"/>
            </w:rPr>
            <w:t>2、</w:t>
          </w:r>
          <w:r>
            <w:t>案例：绿洲科技的意义重构之旅</w:t>
          </w:r>
          <w:r>
            <w:tab/>
          </w:r>
          <w:r>
            <w:fldChar w:fldCharType="begin"/>
          </w:r>
          <w:r>
            <w:instrText xml:space="preserve"> PAGEREF _Toc871303657 \h </w:instrText>
          </w:r>
          <w:r>
            <w:fldChar w:fldCharType="separate"/>
          </w:r>
          <w:r>
            <w:t>292</w:t>
          </w:r>
          <w:r>
            <w:fldChar w:fldCharType="end"/>
          </w:r>
          <w:r>
            <w:rPr>
              <w:bCs/>
              <w:lang w:val="zh-CN"/>
            </w:rPr>
            <w:fldChar w:fldCharType="end"/>
          </w:r>
        </w:p>
        <w:p w14:paraId="74C12925">
          <w:pPr>
            <w:pStyle w:val="11"/>
            <w:tabs>
              <w:tab w:val="right" w:leader="dot" w:pos="8306"/>
            </w:tabs>
          </w:pPr>
          <w:r>
            <w:rPr>
              <w:bCs/>
              <w:lang w:val="zh-CN"/>
            </w:rPr>
            <w:fldChar w:fldCharType="begin"/>
          </w:r>
          <w:r>
            <w:rPr>
              <w:bCs/>
              <w:lang w:val="zh-CN"/>
            </w:rPr>
            <w:instrText xml:space="preserve"> HYPERLINK \l _Toc309574306 </w:instrText>
          </w:r>
          <w:r>
            <w:rPr>
              <w:bCs/>
              <w:lang w:val="zh-CN"/>
            </w:rPr>
            <w:fldChar w:fldCharType="separate"/>
          </w:r>
          <w:r>
            <w:rPr>
              <w:rFonts w:hint="eastAsia"/>
            </w:rPr>
            <w:t>3、</w:t>
          </w:r>
          <w:r>
            <w:t>创造工作意义感的有效方法</w:t>
          </w:r>
          <w:r>
            <w:tab/>
          </w:r>
          <w:r>
            <w:fldChar w:fldCharType="begin"/>
          </w:r>
          <w:r>
            <w:instrText xml:space="preserve"> PAGEREF _Toc309574306 \h </w:instrText>
          </w:r>
          <w:r>
            <w:fldChar w:fldCharType="separate"/>
          </w:r>
          <w:r>
            <w:t>294</w:t>
          </w:r>
          <w:r>
            <w:fldChar w:fldCharType="end"/>
          </w:r>
          <w:r>
            <w:rPr>
              <w:bCs/>
              <w:lang w:val="zh-CN"/>
            </w:rPr>
            <w:fldChar w:fldCharType="end"/>
          </w:r>
        </w:p>
        <w:p w14:paraId="4A2F7B74">
          <w:pPr>
            <w:pStyle w:val="11"/>
            <w:tabs>
              <w:tab w:val="right" w:leader="dot" w:pos="8306"/>
            </w:tabs>
          </w:pPr>
          <w:r>
            <w:rPr>
              <w:bCs/>
              <w:lang w:val="zh-CN"/>
            </w:rPr>
            <w:fldChar w:fldCharType="begin"/>
          </w:r>
          <w:r>
            <w:rPr>
              <w:bCs/>
              <w:lang w:val="zh-CN"/>
            </w:rPr>
            <w:instrText xml:space="preserve"> HYPERLINK \l _Toc1809967908 </w:instrText>
          </w:r>
          <w:r>
            <w:rPr>
              <w:bCs/>
              <w:lang w:val="zh-CN"/>
            </w:rPr>
            <w:fldChar w:fldCharType="separate"/>
          </w:r>
          <w:r>
            <w:rPr>
              <w:rFonts w:hint="eastAsia"/>
            </w:rPr>
            <w:t>4、</w:t>
          </w:r>
          <w:r>
            <w:t>HR如何系统性培育意义感</w:t>
          </w:r>
          <w:r>
            <w:tab/>
          </w:r>
          <w:r>
            <w:fldChar w:fldCharType="begin"/>
          </w:r>
          <w:r>
            <w:instrText xml:space="preserve"> PAGEREF _Toc1809967908 \h </w:instrText>
          </w:r>
          <w:r>
            <w:fldChar w:fldCharType="separate"/>
          </w:r>
          <w:r>
            <w:t>295</w:t>
          </w:r>
          <w:r>
            <w:fldChar w:fldCharType="end"/>
          </w:r>
          <w:r>
            <w:rPr>
              <w:bCs/>
              <w:lang w:val="zh-CN"/>
            </w:rPr>
            <w:fldChar w:fldCharType="end"/>
          </w:r>
        </w:p>
        <w:p w14:paraId="5446B7BD">
          <w:pPr>
            <w:pStyle w:val="20"/>
            <w:tabs>
              <w:tab w:val="right" w:leader="dot" w:pos="8306"/>
            </w:tabs>
          </w:pPr>
          <w:r>
            <w:rPr>
              <w:bCs/>
              <w:lang w:val="zh-CN"/>
            </w:rPr>
            <w:fldChar w:fldCharType="begin"/>
          </w:r>
          <w:r>
            <w:rPr>
              <w:bCs/>
              <w:lang w:val="zh-CN"/>
            </w:rPr>
            <w:instrText xml:space="preserve"> HYPERLINK \l _Toc1024770001 </w:instrText>
          </w:r>
          <w:r>
            <w:rPr>
              <w:bCs/>
              <w:lang w:val="zh-CN"/>
            </w:rPr>
            <w:fldChar w:fldCharType="separate"/>
          </w:r>
          <w:r>
            <w:t>四、人性化组织的系统设计</w:t>
          </w:r>
          <w:r>
            <w:tab/>
          </w:r>
          <w:r>
            <w:fldChar w:fldCharType="begin"/>
          </w:r>
          <w:r>
            <w:instrText xml:space="preserve"> PAGEREF _Toc1024770001 \h </w:instrText>
          </w:r>
          <w:r>
            <w:fldChar w:fldCharType="separate"/>
          </w:r>
          <w:r>
            <w:t>296</w:t>
          </w:r>
          <w:r>
            <w:fldChar w:fldCharType="end"/>
          </w:r>
          <w:r>
            <w:rPr>
              <w:bCs/>
              <w:lang w:val="zh-CN"/>
            </w:rPr>
            <w:fldChar w:fldCharType="end"/>
          </w:r>
        </w:p>
        <w:p w14:paraId="34B6F55E">
          <w:pPr>
            <w:pStyle w:val="11"/>
            <w:tabs>
              <w:tab w:val="right" w:leader="dot" w:pos="8306"/>
            </w:tabs>
          </w:pPr>
          <w:r>
            <w:rPr>
              <w:bCs/>
              <w:lang w:val="zh-CN"/>
            </w:rPr>
            <w:fldChar w:fldCharType="begin"/>
          </w:r>
          <w:r>
            <w:rPr>
              <w:bCs/>
              <w:lang w:val="zh-CN"/>
            </w:rPr>
            <w:instrText xml:space="preserve"> HYPERLINK \l _Toc490557867 </w:instrText>
          </w:r>
          <w:r>
            <w:rPr>
              <w:bCs/>
              <w:lang w:val="zh-CN"/>
            </w:rPr>
            <w:fldChar w:fldCharType="separate"/>
          </w:r>
          <w:r>
            <w:rPr>
              <w:rFonts w:hint="eastAsia"/>
            </w:rPr>
            <w:t>1、</w:t>
          </w:r>
          <w:r>
            <w:t>人性化组织的五大支柱</w:t>
          </w:r>
          <w:r>
            <w:tab/>
          </w:r>
          <w:r>
            <w:fldChar w:fldCharType="begin"/>
          </w:r>
          <w:r>
            <w:instrText xml:space="preserve"> PAGEREF _Toc490557867 \h </w:instrText>
          </w:r>
          <w:r>
            <w:fldChar w:fldCharType="separate"/>
          </w:r>
          <w:r>
            <w:t>296</w:t>
          </w:r>
          <w:r>
            <w:fldChar w:fldCharType="end"/>
          </w:r>
          <w:r>
            <w:rPr>
              <w:bCs/>
              <w:lang w:val="zh-CN"/>
            </w:rPr>
            <w:fldChar w:fldCharType="end"/>
          </w:r>
        </w:p>
        <w:p w14:paraId="723701AB">
          <w:pPr>
            <w:pStyle w:val="11"/>
            <w:tabs>
              <w:tab w:val="right" w:leader="dot" w:pos="8306"/>
            </w:tabs>
          </w:pPr>
          <w:r>
            <w:rPr>
              <w:bCs/>
              <w:lang w:val="zh-CN"/>
            </w:rPr>
            <w:fldChar w:fldCharType="begin"/>
          </w:r>
          <w:r>
            <w:rPr>
              <w:bCs/>
              <w:lang w:val="zh-CN"/>
            </w:rPr>
            <w:instrText xml:space="preserve"> HYPERLINK \l _Toc616349836 </w:instrText>
          </w:r>
          <w:r>
            <w:rPr>
              <w:bCs/>
              <w:lang w:val="zh-CN"/>
            </w:rPr>
            <w:fldChar w:fldCharType="separate"/>
          </w:r>
          <w:r>
            <w:rPr>
              <w:rFonts w:hint="eastAsia"/>
            </w:rPr>
            <w:t>2、</w:t>
          </w:r>
          <w:r>
            <w:t>实践工具与方法</w:t>
          </w:r>
          <w:r>
            <w:tab/>
          </w:r>
          <w:r>
            <w:fldChar w:fldCharType="begin"/>
          </w:r>
          <w:r>
            <w:instrText xml:space="preserve"> PAGEREF _Toc616349836 \h </w:instrText>
          </w:r>
          <w:r>
            <w:fldChar w:fldCharType="separate"/>
          </w:r>
          <w:r>
            <w:t>298</w:t>
          </w:r>
          <w:r>
            <w:fldChar w:fldCharType="end"/>
          </w:r>
          <w:r>
            <w:rPr>
              <w:bCs/>
              <w:lang w:val="zh-CN"/>
            </w:rPr>
            <w:fldChar w:fldCharType="end"/>
          </w:r>
        </w:p>
        <w:p w14:paraId="2C41DF9F">
          <w:pPr>
            <w:pStyle w:val="11"/>
            <w:tabs>
              <w:tab w:val="right" w:leader="dot" w:pos="8306"/>
            </w:tabs>
          </w:pPr>
          <w:r>
            <w:rPr>
              <w:bCs/>
              <w:lang w:val="zh-CN"/>
            </w:rPr>
            <w:fldChar w:fldCharType="begin"/>
          </w:r>
          <w:r>
            <w:rPr>
              <w:bCs/>
              <w:lang w:val="zh-CN"/>
            </w:rPr>
            <w:instrText xml:space="preserve"> HYPERLINK \l _Toc1678064171 </w:instrText>
          </w:r>
          <w:r>
            <w:rPr>
              <w:bCs/>
              <w:lang w:val="zh-CN"/>
            </w:rPr>
            <w:fldChar w:fldCharType="separate"/>
          </w:r>
          <w:r>
            <w:rPr>
              <w:rFonts w:hint="eastAsia"/>
            </w:rPr>
            <w:t>3、</w:t>
          </w:r>
          <w:r>
            <w:t>携手共创人性化组织</w:t>
          </w:r>
          <w:r>
            <w:tab/>
          </w:r>
          <w:r>
            <w:fldChar w:fldCharType="begin"/>
          </w:r>
          <w:r>
            <w:instrText xml:space="preserve"> PAGEREF _Toc1678064171 \h </w:instrText>
          </w:r>
          <w:r>
            <w:fldChar w:fldCharType="separate"/>
          </w:r>
          <w:r>
            <w:t>299</w:t>
          </w:r>
          <w:r>
            <w:fldChar w:fldCharType="end"/>
          </w:r>
          <w:r>
            <w:rPr>
              <w:bCs/>
              <w:lang w:val="zh-CN"/>
            </w:rPr>
            <w:fldChar w:fldCharType="end"/>
          </w:r>
        </w:p>
        <w:p w14:paraId="5DBDACD7">
          <w:pPr>
            <w:pStyle w:val="20"/>
            <w:tabs>
              <w:tab w:val="right" w:leader="dot" w:pos="8306"/>
            </w:tabs>
          </w:pPr>
          <w:r>
            <w:rPr>
              <w:bCs/>
              <w:lang w:val="zh-CN"/>
            </w:rPr>
            <w:fldChar w:fldCharType="begin"/>
          </w:r>
          <w:r>
            <w:rPr>
              <w:bCs/>
              <w:lang w:val="zh-CN"/>
            </w:rPr>
            <w:instrText xml:space="preserve"> HYPERLINK \l _Toc321785946 </w:instrText>
          </w:r>
          <w:r>
            <w:rPr>
              <w:bCs/>
              <w:lang w:val="zh-CN"/>
            </w:rPr>
            <w:fldChar w:fldCharType="separate"/>
          </w:r>
          <w:r>
            <w:rPr>
              <w:rFonts w:hint="eastAsia"/>
            </w:rPr>
            <w:t>五</w:t>
          </w:r>
          <w:r>
            <w:t>：HR的人文复兴使命</w:t>
          </w:r>
          <w:r>
            <w:tab/>
          </w:r>
          <w:r>
            <w:fldChar w:fldCharType="begin"/>
          </w:r>
          <w:r>
            <w:instrText xml:space="preserve"> PAGEREF _Toc321785946 \h </w:instrText>
          </w:r>
          <w:r>
            <w:fldChar w:fldCharType="separate"/>
          </w:r>
          <w:r>
            <w:t>300</w:t>
          </w:r>
          <w:r>
            <w:fldChar w:fldCharType="end"/>
          </w:r>
          <w:r>
            <w:rPr>
              <w:bCs/>
              <w:lang w:val="zh-CN"/>
            </w:rPr>
            <w:fldChar w:fldCharType="end"/>
          </w:r>
        </w:p>
        <w:p w14:paraId="7D759DBB">
          <w:pPr>
            <w:pStyle w:val="11"/>
            <w:tabs>
              <w:tab w:val="right" w:leader="dot" w:pos="8306"/>
            </w:tabs>
          </w:pPr>
          <w:r>
            <w:rPr>
              <w:bCs/>
              <w:lang w:val="zh-CN"/>
            </w:rPr>
            <w:fldChar w:fldCharType="begin"/>
          </w:r>
          <w:r>
            <w:rPr>
              <w:bCs/>
              <w:lang w:val="zh-CN"/>
            </w:rPr>
            <w:instrText xml:space="preserve"> HYPERLINK \l _Toc892571276 </w:instrText>
          </w:r>
          <w:r>
            <w:rPr>
              <w:bCs/>
              <w:lang w:val="zh-CN"/>
            </w:rPr>
            <w:fldChar w:fldCharType="separate"/>
          </w:r>
          <w:r>
            <w:rPr>
              <w:rFonts w:hint="eastAsia"/>
            </w:rPr>
            <w:t>1、</w:t>
          </w:r>
          <w:r>
            <w:t>从效率崇拜到意义追求：价值的回归</w:t>
          </w:r>
          <w:r>
            <w:tab/>
          </w:r>
          <w:r>
            <w:fldChar w:fldCharType="begin"/>
          </w:r>
          <w:r>
            <w:instrText xml:space="preserve"> PAGEREF _Toc892571276 \h </w:instrText>
          </w:r>
          <w:r>
            <w:fldChar w:fldCharType="separate"/>
          </w:r>
          <w:r>
            <w:t>300</w:t>
          </w:r>
          <w:r>
            <w:fldChar w:fldCharType="end"/>
          </w:r>
          <w:r>
            <w:rPr>
              <w:bCs/>
              <w:lang w:val="zh-CN"/>
            </w:rPr>
            <w:fldChar w:fldCharType="end"/>
          </w:r>
        </w:p>
        <w:p w14:paraId="07B758AE">
          <w:pPr>
            <w:pStyle w:val="11"/>
            <w:tabs>
              <w:tab w:val="right" w:leader="dot" w:pos="8306"/>
            </w:tabs>
          </w:pPr>
          <w:r>
            <w:rPr>
              <w:bCs/>
              <w:lang w:val="zh-CN"/>
            </w:rPr>
            <w:fldChar w:fldCharType="begin"/>
          </w:r>
          <w:r>
            <w:rPr>
              <w:bCs/>
              <w:lang w:val="zh-CN"/>
            </w:rPr>
            <w:instrText xml:space="preserve"> HYPERLINK \l _Toc1272161437 </w:instrText>
          </w:r>
          <w:r>
            <w:rPr>
              <w:bCs/>
              <w:lang w:val="zh-CN"/>
            </w:rPr>
            <w:fldChar w:fldCharType="separate"/>
          </w:r>
          <w:r>
            <w:rPr>
              <w:rFonts w:hint="eastAsia"/>
            </w:rPr>
            <w:t>2、</w:t>
          </w:r>
          <w:r>
            <w:t>HR新定位</w:t>
          </w:r>
          <w:r>
            <w:rPr>
              <w:rFonts w:hint="eastAsia"/>
            </w:rPr>
            <w:t>：数字</w:t>
          </w:r>
          <w:r>
            <w:t>时代的“人文中枢”</w:t>
          </w:r>
          <w:r>
            <w:tab/>
          </w:r>
          <w:r>
            <w:fldChar w:fldCharType="begin"/>
          </w:r>
          <w:r>
            <w:instrText xml:space="preserve"> PAGEREF _Toc1272161437 \h </w:instrText>
          </w:r>
          <w:r>
            <w:fldChar w:fldCharType="separate"/>
          </w:r>
          <w:r>
            <w:t>301</w:t>
          </w:r>
          <w:r>
            <w:fldChar w:fldCharType="end"/>
          </w:r>
          <w:r>
            <w:rPr>
              <w:bCs/>
              <w:lang w:val="zh-CN"/>
            </w:rPr>
            <w:fldChar w:fldCharType="end"/>
          </w:r>
        </w:p>
        <w:p w14:paraId="7271C46D">
          <w:pPr>
            <w:pStyle w:val="11"/>
            <w:tabs>
              <w:tab w:val="right" w:leader="dot" w:pos="8306"/>
            </w:tabs>
          </w:pPr>
          <w:r>
            <w:rPr>
              <w:bCs/>
              <w:lang w:val="zh-CN"/>
            </w:rPr>
            <w:fldChar w:fldCharType="begin"/>
          </w:r>
          <w:r>
            <w:rPr>
              <w:bCs/>
              <w:lang w:val="zh-CN"/>
            </w:rPr>
            <w:instrText xml:space="preserve"> HYPERLINK \l _Toc870082127 </w:instrText>
          </w:r>
          <w:r>
            <w:rPr>
              <w:bCs/>
              <w:lang w:val="zh-CN"/>
            </w:rPr>
            <w:fldChar w:fldCharType="separate"/>
          </w:r>
          <w:r>
            <w:rPr>
              <w:rFonts w:hint="eastAsia"/>
            </w:rPr>
            <w:t>3、</w:t>
          </w:r>
          <w:r>
            <w:t>HR的终极使命：在算法世界中保持人性温度</w:t>
          </w:r>
          <w:r>
            <w:tab/>
          </w:r>
          <w:r>
            <w:fldChar w:fldCharType="begin"/>
          </w:r>
          <w:r>
            <w:instrText xml:space="preserve"> PAGEREF _Toc870082127 \h </w:instrText>
          </w:r>
          <w:r>
            <w:fldChar w:fldCharType="separate"/>
          </w:r>
          <w:r>
            <w:t>303</w:t>
          </w:r>
          <w:r>
            <w:fldChar w:fldCharType="end"/>
          </w:r>
          <w:r>
            <w:rPr>
              <w:bCs/>
              <w:lang w:val="zh-CN"/>
            </w:rPr>
            <w:fldChar w:fldCharType="end"/>
          </w:r>
        </w:p>
        <w:p w14:paraId="246E64E5">
          <w:pPr>
            <w:pStyle w:val="11"/>
            <w:tabs>
              <w:tab w:val="right" w:leader="dot" w:pos="8306"/>
            </w:tabs>
          </w:pPr>
          <w:r>
            <w:rPr>
              <w:bCs/>
              <w:lang w:val="zh-CN"/>
            </w:rPr>
            <w:fldChar w:fldCharType="begin"/>
          </w:r>
          <w:r>
            <w:rPr>
              <w:bCs/>
              <w:lang w:val="zh-CN"/>
            </w:rPr>
            <w:instrText xml:space="preserve"> HYPERLINK \l _Toc1254156066 </w:instrText>
          </w:r>
          <w:r>
            <w:rPr>
              <w:bCs/>
              <w:lang w:val="zh-CN"/>
            </w:rPr>
            <w:fldChar w:fldCharType="separate"/>
          </w:r>
          <w:r>
            <w:rPr>
              <w:rFonts w:hint="eastAsia"/>
            </w:rPr>
            <w:t>4、</w:t>
          </w:r>
          <w:r>
            <w:t>未来展望：成为变革的力量</w:t>
          </w:r>
          <w:r>
            <w:tab/>
          </w:r>
          <w:r>
            <w:fldChar w:fldCharType="begin"/>
          </w:r>
          <w:r>
            <w:instrText xml:space="preserve"> PAGEREF _Toc1254156066 \h </w:instrText>
          </w:r>
          <w:r>
            <w:fldChar w:fldCharType="separate"/>
          </w:r>
          <w:r>
            <w:t>303</w:t>
          </w:r>
          <w:r>
            <w:fldChar w:fldCharType="end"/>
          </w:r>
          <w:r>
            <w:rPr>
              <w:bCs/>
              <w:lang w:val="zh-CN"/>
            </w:rPr>
            <w:fldChar w:fldCharType="end"/>
          </w:r>
        </w:p>
        <w:p w14:paraId="6B6E8235">
          <w:pPr>
            <w:pStyle w:val="16"/>
            <w:tabs>
              <w:tab w:val="right" w:leader="dot" w:pos="8296"/>
            </w:tabs>
            <w:spacing w:line="480" w:lineRule="auto"/>
            <w:rPr>
              <w:rFonts w:hint="eastAsia"/>
            </w:rPr>
          </w:pPr>
          <w:r>
            <w:rPr>
              <w:b/>
              <w:bCs/>
              <w:lang w:val="zh-CN"/>
            </w:rPr>
            <w:fldChar w:fldCharType="end"/>
          </w:r>
        </w:p>
      </w:sdtContent>
    </w:sdt>
    <w:p w14:paraId="7F20FED4">
      <w:pPr>
        <w:spacing w:line="360" w:lineRule="auto"/>
        <w:rPr>
          <w:rFonts w:hint="eastAsia"/>
        </w:rPr>
      </w:pPr>
    </w:p>
    <w:p w14:paraId="0843FD29">
      <w:pPr>
        <w:spacing w:line="360" w:lineRule="auto"/>
        <w:rPr>
          <w:rFonts w:hint="eastAsia"/>
        </w:rPr>
      </w:pPr>
      <w:bookmarkStart w:id="261" w:name="_GoBack"/>
      <w:bookmarkEnd w:id="261"/>
    </w:p>
    <w:p w14:paraId="137E1E26">
      <w:pPr>
        <w:spacing w:line="360" w:lineRule="auto"/>
        <w:rPr>
          <w:rFonts w:hint="eastAsia"/>
        </w:rPr>
      </w:pPr>
    </w:p>
    <w:p w14:paraId="069FBD04">
      <w:pPr>
        <w:pStyle w:val="2"/>
        <w:rPr>
          <w:rFonts w:hint="eastAsia"/>
          <w:sz w:val="36"/>
          <w:szCs w:val="36"/>
        </w:rPr>
      </w:pPr>
      <w:bookmarkStart w:id="5" w:name="_Toc1842710939"/>
      <w:r>
        <w:rPr>
          <w:sz w:val="36"/>
          <w:szCs w:val="36"/>
        </w:rPr>
        <w:t>第一章</w:t>
      </w:r>
      <w:r>
        <w:rPr>
          <w:rFonts w:hint="eastAsia"/>
          <w:sz w:val="36"/>
          <w:szCs w:val="36"/>
        </w:rPr>
        <w:t xml:space="preserve">  智变时刻</w:t>
      </w:r>
      <w:r>
        <w:rPr>
          <w:sz w:val="36"/>
          <w:szCs w:val="36"/>
        </w:rPr>
        <w:t>：HR的数字原住民觉醒</w:t>
      </w:r>
      <w:bookmarkEnd w:id="5"/>
    </w:p>
    <w:p w14:paraId="0B55885F">
      <w:pPr>
        <w:spacing w:line="360" w:lineRule="auto"/>
        <w:rPr>
          <w:rFonts w:hint="eastAsia"/>
          <w:b/>
          <w:bCs/>
        </w:rPr>
      </w:pPr>
    </w:p>
    <w:p w14:paraId="4346465F">
      <w:pPr>
        <w:pStyle w:val="3"/>
        <w:rPr>
          <w:rFonts w:hint="eastAsia"/>
        </w:rPr>
      </w:pPr>
      <w:bookmarkStart w:id="6" w:name="_Toc1581078386"/>
      <w:bookmarkStart w:id="7" w:name="OLE_LINK4"/>
      <w:r>
        <w:t>引</w:t>
      </w:r>
      <w:r>
        <w:rPr>
          <w:rFonts w:hint="eastAsia"/>
        </w:rPr>
        <w:t>言</w:t>
      </w:r>
      <w:r>
        <w:t xml:space="preserve"> </w:t>
      </w:r>
      <w:r>
        <w:rPr>
          <w:rFonts w:hint="eastAsia"/>
        </w:rPr>
        <w:t>未来已来</w:t>
      </w:r>
      <w:r>
        <w:t>，</w:t>
      </w:r>
      <w:r>
        <w:rPr>
          <w:rFonts w:hint="eastAsia"/>
        </w:rPr>
        <w:t>HR的AI转型指南</w:t>
      </w:r>
      <w:bookmarkEnd w:id="6"/>
    </w:p>
    <w:p w14:paraId="75A8CAE0">
      <w:pPr>
        <w:spacing w:line="360" w:lineRule="auto"/>
        <w:ind w:firstLine="480" w:firstLineChars="200"/>
        <w:rPr>
          <w:rFonts w:hint="eastAsia"/>
        </w:rPr>
      </w:pPr>
      <w:r>
        <w:t>在科技浪潮汹涌澎湃的当下，生成式AI、决策式AI以及DeepSeek等先进技术如璀璨星辰，照亮了人力资源管理变革的前行道路。人力资源从业者正站在时代变革的关键节点，如何积极应对这些新兴技术，以AI重塑人力资源管理的未来，成为亟待思考和解决的重要课题。</w:t>
      </w:r>
    </w:p>
    <w:p w14:paraId="677BDCDF">
      <w:pPr>
        <w:spacing w:line="360" w:lineRule="auto"/>
        <w:ind w:firstLine="480" w:firstLineChars="200"/>
        <w:rPr>
          <w:rFonts w:hint="eastAsia"/>
        </w:rPr>
      </w:pPr>
      <w:r>
        <w:t>面对AI浪潮，人力资源从业者需具备接纳新事物、拥抱变革的心态。新技术对业务和组织带来的影响充满不确定性，</w:t>
      </w:r>
      <w:r>
        <w:rPr>
          <w:rFonts w:hint="eastAsia"/>
        </w:rPr>
        <w:t>被动应对甚至抗拒</w:t>
      </w:r>
      <w:r>
        <w:t>并非良策，积极接纳并做好应对变化的准备才是明智之举。例如，生成式AI和DeepSeek在招聘环节的应用，能自动筛选简历，根据企业需求和候选人资质进行精准匹配，大大提高招聘效率。若从业者抗拒这一变革，仍坚持传统的人工筛选方式，不仅效率低下，还可能错失优秀人才。因此，人力资源从业者要敞开胸怀，以开放的心态迎接AI带来的挑战与机遇。</w:t>
      </w:r>
    </w:p>
    <w:p w14:paraId="15D54DA0">
      <w:pPr>
        <w:spacing w:line="360" w:lineRule="auto"/>
        <w:ind w:firstLine="480" w:firstLineChars="200"/>
        <w:rPr>
          <w:rFonts w:hint="eastAsia"/>
        </w:rPr>
      </w:pPr>
      <w:r>
        <w:t>敏锐洞察新技术的潜力，是人力资源从业者应对变革的关键能力。早于员工了解和学习新技术，明确其对组织的影响以及后续对员工的培训方向，才能抢占先机。以DeepSeek为例，它不仅能助力招聘，在培训与发展方面也有出色表现。从业者若能敏锐察觉到这一潜力，提前规划如何利用DeepSeek分析员工培训需求，以思维导图清晰呈现结果，并根据不同岗位的职责要求和员工现有技能水平，为员工制定个性化的培训方案，就能为企业培养更具竞争力的人才。</w:t>
      </w:r>
    </w:p>
    <w:p w14:paraId="330FBB35">
      <w:pPr>
        <w:spacing w:line="360" w:lineRule="auto"/>
        <w:ind w:firstLine="480" w:firstLineChars="200"/>
        <w:rPr>
          <w:rFonts w:hint="eastAsia"/>
        </w:rPr>
      </w:pPr>
      <w:r>
        <w:t>将新技术转化为实际应用能力，是人力资源从业者的核心任务。在了解新技术后，要能够将其相关信息进行理解与处理，形成可传递给员工的知识内容，促进新知识在企业内部的流通。在引入AI项目时，对于跨国公司而言，需要通过</w:t>
      </w:r>
      <w:r>
        <w:rPr>
          <w:rFonts w:hint="eastAsia"/>
        </w:rPr>
        <w:t>全球组织最高层</w:t>
      </w:r>
      <w:r>
        <w:t>的审批，获得相关资源投入。人力资源从业者要在这个过程中，发挥专业优势，将新技术对组织的影响、对员工技能提升的重要性等内容清晰传达，推动项目的顺利进行。同时，要为员工提供数字化知识与技能的支持，如开展“如何写提示词”的培训，让员工能够更好地利用生成式AI模型，提升工作效率。</w:t>
      </w:r>
    </w:p>
    <w:p w14:paraId="7D8DB00D">
      <w:pPr>
        <w:spacing w:line="360" w:lineRule="auto"/>
        <w:ind w:firstLine="480" w:firstLineChars="200"/>
        <w:rPr>
          <w:rFonts w:hint="eastAsia"/>
        </w:rPr>
      </w:pPr>
      <w:r>
        <w:t>在推进AI应用的过程中，人力资源从业者还需关注数据安全与伦理问题。AI的应用离不开大量数据的支持，如何保证数据的隐私保护与安全维护至关重要。同时，要建立AI应用的伦理准则，监督AI在招聘、绩效评估、员工晋升等人力资源管理环节的应用，避免出现算法偏见、不公平决策等伦理问题。例如，审查AI招聘系统的算法，确保其不会因性别、种族等因素对候选人产生歧视。</w:t>
      </w:r>
    </w:p>
    <w:p w14:paraId="2AFB0FC5">
      <w:pPr>
        <w:spacing w:line="360" w:lineRule="auto"/>
        <w:ind w:firstLine="480" w:firstLineChars="200"/>
        <w:rPr>
          <w:rFonts w:hint="eastAsia"/>
        </w:rPr>
      </w:pPr>
      <w:r>
        <w:t>当生成式AI（如GPT-4）能撰写招聘文案、设计培训方案，决策式AI可精准预测员工离职风险，DeepSeek等大模型正加速渗透人才管理全链条时，人力资源从业者正站在一场前所未有的技术革命临界点。这场变革不仅是工具迭代，更是管理思维与组织能力的范式重构。人力资源从业者若想在这场浪潮中保持价值，需以“技术驾驭者”</w:t>
      </w:r>
      <w:r>
        <w:rPr>
          <w:rFonts w:hint="eastAsia"/>
        </w:rPr>
        <w:t>、</w:t>
      </w:r>
      <w:r>
        <w:t>“人性洞察者”</w:t>
      </w:r>
      <w:r>
        <w:rPr>
          <w:rFonts w:hint="eastAsia"/>
        </w:rPr>
        <w:t>、</w:t>
      </w:r>
      <w:r>
        <w:t>“战略架构师”三重身份重构能力模型</w:t>
      </w:r>
      <w:r>
        <w:rPr>
          <w:rFonts w:hint="eastAsia"/>
        </w:rPr>
        <w:t>。</w:t>
      </w:r>
    </w:p>
    <w:p w14:paraId="5969B807">
      <w:pPr>
        <w:spacing w:line="360" w:lineRule="auto"/>
        <w:rPr>
          <w:rFonts w:hint="eastAsia"/>
        </w:rPr>
      </w:pPr>
    </w:p>
    <w:p w14:paraId="5BE09A8A">
      <w:pPr>
        <w:pStyle w:val="4"/>
        <w:rPr>
          <w:rFonts w:hint="eastAsia"/>
        </w:rPr>
      </w:pPr>
      <w:bookmarkStart w:id="8" w:name="_Toc221785524"/>
      <w:r>
        <w:rPr>
          <w:rFonts w:hint="eastAsia"/>
        </w:rPr>
        <w:t>1、</w:t>
      </w:r>
      <w:r>
        <w:t>技术驾驭者：从工具使用者到AI架构师</w:t>
      </w:r>
      <w:bookmarkEnd w:id="8"/>
    </w:p>
    <w:p w14:paraId="52957553">
      <w:pPr>
        <w:spacing w:line="360" w:lineRule="auto"/>
        <w:ind w:firstLine="480" w:firstLineChars="200"/>
        <w:rPr>
          <w:rFonts w:hint="eastAsia"/>
        </w:rPr>
      </w:pPr>
      <w:r>
        <w:t>AI正在重塑人力资源的底层逻辑。过去，HR依赖经验筛选简历、制定培训计划；如今，生成式AI可基于岗位JD生成定制化招聘话术，决策式AI能通过员工行为数据预测绩效波动。微软的实践已证明，通过Azure AI平台构建的人才匹配模型，可将招聘效率提升40%，而其基于Viva Insights的离职预警系统，可提前6个月识别高潜员工流失风险。</w:t>
      </w:r>
    </w:p>
    <w:p w14:paraId="4AC2DF26">
      <w:pPr>
        <w:spacing w:line="360" w:lineRule="auto"/>
        <w:ind w:firstLine="480" w:firstLineChars="200"/>
        <w:rPr>
          <w:rFonts w:hint="eastAsia"/>
        </w:rPr>
      </w:pPr>
      <w:r>
        <w:t>人力资源从业者需主动拥抱技术，掌握AI工具链：</w:t>
      </w:r>
    </w:p>
    <w:p w14:paraId="30F78128">
      <w:pPr>
        <w:numPr>
          <w:ilvl w:val="0"/>
          <w:numId w:val="1"/>
        </w:numPr>
        <w:spacing w:line="360" w:lineRule="auto"/>
        <w:rPr>
          <w:rFonts w:hint="eastAsia"/>
        </w:rPr>
      </w:pPr>
      <w:r>
        <w:rPr>
          <w:b/>
          <w:bCs/>
        </w:rPr>
        <w:t>AI工具实操能力</w:t>
      </w:r>
      <w:r>
        <w:t>：学习使用Azure OpenAI、ChatGPT等工具优化招聘文案、生成培训材料，甚至开发轻量化HR聊天机器人。</w:t>
      </w:r>
    </w:p>
    <w:p w14:paraId="2222B8E5">
      <w:pPr>
        <w:numPr>
          <w:ilvl w:val="0"/>
          <w:numId w:val="1"/>
        </w:numPr>
        <w:spacing w:line="360" w:lineRule="auto"/>
        <w:rPr>
          <w:rFonts w:hint="eastAsia"/>
        </w:rPr>
      </w:pPr>
      <w:r>
        <w:rPr>
          <w:b/>
          <w:bCs/>
        </w:rPr>
        <w:t>数据思维与算法伦理</w:t>
      </w:r>
      <w:r>
        <w:t>：理解AI决策背后的数据逻辑，避免算法偏见（如招聘中的性别、年龄歧视），同时确保数据合规（如GDPR、个人信息保护法）。</w:t>
      </w:r>
    </w:p>
    <w:p w14:paraId="291BE91B">
      <w:pPr>
        <w:numPr>
          <w:ilvl w:val="0"/>
          <w:numId w:val="1"/>
        </w:numPr>
        <w:spacing w:line="360" w:lineRule="auto"/>
        <w:rPr>
          <w:rFonts w:hint="eastAsia"/>
        </w:rPr>
      </w:pPr>
      <w:r>
        <w:rPr>
          <w:b/>
          <w:bCs/>
        </w:rPr>
        <w:t>技术协同能力</w:t>
      </w:r>
      <w:r>
        <w:t>：与技术团队共建AI应用场景，例如与IT部门合作开发基于员工技能的智能推荐系统，或与数据科学家联合训练离职预测模型。</w:t>
      </w:r>
    </w:p>
    <w:p w14:paraId="20F6A5C5">
      <w:pPr>
        <w:spacing w:line="360" w:lineRule="auto"/>
        <w:rPr>
          <w:rFonts w:hint="eastAsia"/>
        </w:rPr>
      </w:pPr>
      <w:r>
        <w:rPr>
          <w:rFonts w:hint="eastAsia"/>
        </w:rPr>
        <w:t xml:space="preserve">  </w:t>
      </w:r>
      <w:r>
        <w:rPr>
          <w:rFonts w:hint="eastAsia"/>
        </w:rPr>
        <w:drawing>
          <wp:inline distT="0" distB="0" distL="0" distR="0">
            <wp:extent cx="5274310" cy="4168140"/>
            <wp:effectExtent l="0" t="0" r="0" b="0"/>
            <wp:docPr id="12613490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9032" name="图片 5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4168140"/>
                    </a:xfrm>
                    <a:prstGeom prst="rect">
                      <a:avLst/>
                    </a:prstGeom>
                    <a:noFill/>
                    <a:ln>
                      <a:noFill/>
                    </a:ln>
                  </pic:spPr>
                </pic:pic>
              </a:graphicData>
            </a:graphic>
          </wp:inline>
        </w:drawing>
      </w:r>
    </w:p>
    <w:p w14:paraId="7552C8D5">
      <w:pPr>
        <w:spacing w:line="360" w:lineRule="auto"/>
        <w:ind w:firstLine="1200" w:firstLineChars="500"/>
        <w:rPr>
          <w:rFonts w:hint="eastAsia"/>
        </w:rPr>
      </w:pPr>
      <w:r>
        <w:t>图</w:t>
      </w:r>
      <w:r>
        <w:rPr>
          <w:rFonts w:hint="eastAsia"/>
        </w:rPr>
        <w:t>1</w:t>
      </w:r>
      <w:r>
        <w:t>-1 HR专业人员的AI技能</w:t>
      </w:r>
    </w:p>
    <w:p w14:paraId="27D2A297">
      <w:pPr>
        <w:spacing w:line="360" w:lineRule="auto"/>
        <w:rPr>
          <w:rFonts w:hint="eastAsia"/>
        </w:rPr>
      </w:pPr>
    </w:p>
    <w:p w14:paraId="5474B34F">
      <w:pPr>
        <w:spacing w:line="360" w:lineRule="auto"/>
        <w:rPr>
          <w:rFonts w:hint="eastAsia"/>
        </w:rPr>
      </w:pPr>
    </w:p>
    <w:p w14:paraId="2ECA8854">
      <w:pPr>
        <w:pStyle w:val="4"/>
        <w:rPr>
          <w:rFonts w:hint="eastAsia"/>
        </w:rPr>
      </w:pPr>
      <w:bookmarkStart w:id="9" w:name="_Toc1665174323"/>
      <w:r>
        <w:rPr>
          <w:rFonts w:hint="eastAsia"/>
        </w:rPr>
        <w:t>2</w:t>
      </w:r>
      <w:r>
        <w:t>、人性洞察者：从流程执行者到员工体验设计师</w:t>
      </w:r>
      <w:bookmarkEnd w:id="9"/>
    </w:p>
    <w:p w14:paraId="2ADCB7FD">
      <w:pPr>
        <w:spacing w:line="360" w:lineRule="auto"/>
        <w:ind w:firstLine="480" w:firstLineChars="200"/>
        <w:rPr>
          <w:rFonts w:hint="eastAsia"/>
        </w:rPr>
      </w:pPr>
      <w:r>
        <w:t>AI的终极价值不在于替代人，而在于释放人的潜能。微软通过Viva Pulse平台监测员工沟通数据，发现某团队因文化冲突导致协作效率低下后，并未简单调整人员，而是通过AI分析冲突根源，设计跨文化沟通培训，最终使项目成功率提升35%。这一案例揭示：人力资源的核心价值正从“流程管理”转向“人性赋能”。</w:t>
      </w:r>
    </w:p>
    <w:p w14:paraId="708B2499">
      <w:pPr>
        <w:spacing w:line="360" w:lineRule="auto"/>
        <w:ind w:firstLine="480" w:firstLineChars="200"/>
        <w:rPr>
          <w:rFonts w:hint="eastAsia"/>
        </w:rPr>
      </w:pPr>
      <w:r>
        <w:rPr>
          <w:rFonts w:hint="eastAsia"/>
        </w:rPr>
        <w:t>HR</w:t>
      </w:r>
      <w:r>
        <w:t>从业者需聚焦三大领域：</w:t>
      </w:r>
    </w:p>
    <w:p w14:paraId="2507EA8F">
      <w:pPr>
        <w:numPr>
          <w:ilvl w:val="0"/>
          <w:numId w:val="2"/>
        </w:numPr>
        <w:spacing w:line="360" w:lineRule="auto"/>
        <w:rPr>
          <w:rFonts w:hint="eastAsia"/>
        </w:rPr>
      </w:pPr>
      <w:r>
        <w:rPr>
          <w:b/>
          <w:bCs/>
        </w:rPr>
        <w:t>员工体验优化</w:t>
      </w:r>
      <w:r>
        <w:t>：利用AI分析员工满意度数据，设计个性化福利方案（如微软为远程员工提供“弹性工作时间+子女教育补贴”），或通过VR技术模拟跨文化协作场景，提升团队凝聚力。</w:t>
      </w:r>
    </w:p>
    <w:p w14:paraId="3BBE35DC">
      <w:pPr>
        <w:numPr>
          <w:ilvl w:val="0"/>
          <w:numId w:val="2"/>
        </w:numPr>
        <w:spacing w:line="360" w:lineRule="auto"/>
        <w:rPr>
          <w:rFonts w:hint="eastAsia"/>
        </w:rPr>
      </w:pPr>
      <w:r>
        <w:rPr>
          <w:b/>
          <w:bCs/>
        </w:rPr>
        <w:t>心理健康支持</w:t>
      </w:r>
      <w:r>
        <w:t>：引入AI心理健康助手（如Kaia Health），为员工提供匿名压力管理咨询，同时通过自然语言处理技术监测员工沟通中的情绪波动，提前干预职业倦怠。</w:t>
      </w:r>
    </w:p>
    <w:p w14:paraId="0B24FE75">
      <w:pPr>
        <w:numPr>
          <w:ilvl w:val="0"/>
          <w:numId w:val="2"/>
        </w:numPr>
        <w:spacing w:line="360" w:lineRule="auto"/>
        <w:rPr>
          <w:rFonts w:hint="eastAsia"/>
        </w:rPr>
      </w:pPr>
      <w:r>
        <w:rPr>
          <w:b/>
          <w:bCs/>
        </w:rPr>
        <w:t>组织文化塑造</w:t>
      </w:r>
      <w:r>
        <w:t>：借助AI工具监测企业文化健康度，例如识别会议中是否存在对少数群体的隐性偏见，或通过文本分析评估企业价值观在员工行为中的落地情况。</w:t>
      </w:r>
    </w:p>
    <w:p w14:paraId="25429790">
      <w:pPr>
        <w:pStyle w:val="4"/>
        <w:rPr>
          <w:rFonts w:hint="eastAsia"/>
        </w:rPr>
      </w:pPr>
      <w:bookmarkStart w:id="10" w:name="_Toc577958957"/>
      <w:r>
        <w:rPr>
          <w:rFonts w:hint="eastAsia"/>
        </w:rPr>
        <w:t>3</w:t>
      </w:r>
      <w:r>
        <w:t>、战略架构师：从职能支持者到组织变革推动者</w:t>
      </w:r>
      <w:bookmarkEnd w:id="10"/>
    </w:p>
    <w:p w14:paraId="06BD269D">
      <w:pPr>
        <w:spacing w:line="360" w:lineRule="auto"/>
        <w:ind w:firstLine="480" w:firstLineChars="200"/>
        <w:rPr>
          <w:rFonts w:hint="eastAsia"/>
        </w:rPr>
      </w:pPr>
      <w:r>
        <w:t>AI的终极战场是组织战略。微软将员工技能提升与Azure云业务增长直接挂钩，通过Viva Learning平台推荐《Azure机器学习服务》等课程，使AI相关认证获取率增长60%。这一实践表明，人力资源需成为战略落地的核心引擎。</w:t>
      </w:r>
    </w:p>
    <w:p w14:paraId="217F0A76">
      <w:pPr>
        <w:spacing w:line="360" w:lineRule="auto"/>
        <w:ind w:firstLine="480" w:firstLineChars="200"/>
        <w:rPr>
          <w:rFonts w:hint="eastAsia"/>
        </w:rPr>
      </w:pPr>
      <w:r>
        <w:rPr>
          <w:rFonts w:hint="eastAsia"/>
        </w:rPr>
        <w:t>HR</w:t>
      </w:r>
      <w:r>
        <w:t>从业者需实现三大跨越：</w:t>
      </w:r>
    </w:p>
    <w:p w14:paraId="21C117E7">
      <w:pPr>
        <w:numPr>
          <w:ilvl w:val="0"/>
          <w:numId w:val="3"/>
        </w:numPr>
        <w:spacing w:line="360" w:lineRule="auto"/>
        <w:rPr>
          <w:rFonts w:hint="eastAsia"/>
        </w:rPr>
      </w:pPr>
      <w:r>
        <w:rPr>
          <w:b/>
          <w:bCs/>
        </w:rPr>
        <w:t>技能-业务对齐</w:t>
      </w:r>
      <w:r>
        <w:t>：基于企业战略目标（如微软的“予力全球每一人、每一组织”），动态调整员工技能图谱，确保人才储备与业务需求同步进化。</w:t>
      </w:r>
    </w:p>
    <w:p w14:paraId="07BEB3E4">
      <w:pPr>
        <w:numPr>
          <w:ilvl w:val="0"/>
          <w:numId w:val="3"/>
        </w:numPr>
        <w:spacing w:line="360" w:lineRule="auto"/>
        <w:rPr>
          <w:rFonts w:hint="eastAsia"/>
        </w:rPr>
      </w:pPr>
      <w:r>
        <w:rPr>
          <w:b/>
          <w:bCs/>
        </w:rPr>
        <w:t>组织敏捷性建设</w:t>
      </w:r>
      <w:r>
        <w:t>：通过AI实时追踪市场变化（如生成式AI对岗位需求的影响），快速调整招聘、培训与绩效策略，例如微软在AI技术爆发期，通过“全球虚拟轮岗计划”加速员工技能转型。</w:t>
      </w:r>
    </w:p>
    <w:p w14:paraId="3A07E36E">
      <w:pPr>
        <w:numPr>
          <w:ilvl w:val="0"/>
          <w:numId w:val="3"/>
        </w:numPr>
        <w:spacing w:line="360" w:lineRule="auto"/>
        <w:rPr>
          <w:rFonts w:hint="eastAsia"/>
        </w:rPr>
      </w:pPr>
      <w:r>
        <w:rPr>
          <w:b/>
          <w:bCs/>
        </w:rPr>
        <w:t>未来领导力培养</w:t>
      </w:r>
      <w:r>
        <w:t>：利用AI模拟复杂商业场景（如通过生成式AI构建虚拟客户谈判），提升管理者的战略决策能力，或通过VR技术培养全球化领导力。</w:t>
      </w:r>
    </w:p>
    <w:p w14:paraId="5BACD63D">
      <w:pPr>
        <w:pStyle w:val="4"/>
        <w:rPr>
          <w:rFonts w:hint="eastAsia"/>
        </w:rPr>
      </w:pPr>
      <w:bookmarkStart w:id="11" w:name="_Toc687654918"/>
      <w:r>
        <w:rPr>
          <w:rFonts w:hint="eastAsia"/>
        </w:rPr>
        <w:t>4</w:t>
      </w:r>
      <w:r>
        <w:t>、生存法则：在AI浪潮中保持不可替代性</w:t>
      </w:r>
      <w:bookmarkEnd w:id="11"/>
    </w:p>
    <w:p w14:paraId="10A3D5DA">
      <w:pPr>
        <w:numPr>
          <w:ilvl w:val="0"/>
          <w:numId w:val="4"/>
        </w:numPr>
        <w:spacing w:line="360" w:lineRule="auto"/>
        <w:rPr>
          <w:rFonts w:hint="eastAsia"/>
        </w:rPr>
      </w:pPr>
      <w:r>
        <w:rPr>
          <w:b/>
          <w:bCs/>
        </w:rPr>
        <w:t>拥抱变化，而非抗拒</w:t>
      </w:r>
      <w:r>
        <w:t>：AI不会取代HR，但会淘汰拒绝变革的HR。主动学习AI工具，参与企业AI转型项目，例如微软HR团队通过Azure AI优化招聘流程后，团队规模缩减30%，但人均效能提升200%。</w:t>
      </w:r>
    </w:p>
    <w:p w14:paraId="784FD10D">
      <w:pPr>
        <w:numPr>
          <w:ilvl w:val="0"/>
          <w:numId w:val="4"/>
        </w:numPr>
        <w:spacing w:line="360" w:lineRule="auto"/>
        <w:rPr>
          <w:rFonts w:hint="eastAsia"/>
        </w:rPr>
      </w:pPr>
      <w:r>
        <w:rPr>
          <w:b/>
          <w:bCs/>
        </w:rPr>
        <w:t>聚焦“人”的独特价值</w:t>
      </w:r>
      <w:r>
        <w:t>：AI擅长处理结构化数据，但无法替代HR在员工激励、组织变革中的情感连接能力。例如，微软在推行AI绩效管理系统时，仍保留HR与员工的面对面沟通，确保技术温度。</w:t>
      </w:r>
    </w:p>
    <w:p w14:paraId="2913DD28">
      <w:pPr>
        <w:numPr>
          <w:ilvl w:val="0"/>
          <w:numId w:val="4"/>
        </w:numPr>
        <w:spacing w:line="360" w:lineRule="auto"/>
        <w:rPr>
          <w:rFonts w:hint="eastAsia"/>
        </w:rPr>
      </w:pPr>
      <w:r>
        <w:rPr>
          <w:b/>
          <w:bCs/>
        </w:rPr>
        <w:t>构建“AI+HR”复合能力</w:t>
      </w:r>
      <w:r>
        <w:t>：通过培训、认证（如微软Azure AI工程师认证）或跨部门轮岗，掌握AI技术、数据分析与心理学知识，成为企业中的“超级连接者”。</w:t>
      </w:r>
    </w:p>
    <w:p w14:paraId="558A0AAF">
      <w:pPr>
        <w:spacing w:line="360" w:lineRule="auto"/>
        <w:rPr>
          <w:rFonts w:hint="eastAsia"/>
        </w:rPr>
      </w:pPr>
    </w:p>
    <w:p w14:paraId="19E64612">
      <w:pPr>
        <w:spacing w:line="360" w:lineRule="auto"/>
        <w:ind w:firstLine="480" w:firstLineChars="200"/>
        <w:rPr>
          <w:rFonts w:hint="eastAsia"/>
        </w:rPr>
      </w:pPr>
      <w:r>
        <w:t>AI浪潮下，人力资源从业者的角色正从“后勤支持者”进化为“战略驱动者”。唯有以技术为刃、以人性为盾、以战略为锚，方能在变革中开辟新价值。正如微软CEO纳德拉所言：“未来属于那些既能驾驭技术，又能理解人性</w:t>
      </w:r>
    </w:p>
    <w:p w14:paraId="6B403CAD">
      <w:pPr>
        <w:spacing w:line="360" w:lineRule="auto"/>
        <w:rPr>
          <w:rFonts w:hint="eastAsia"/>
        </w:rPr>
      </w:pPr>
      <w:r>
        <w:rPr>
          <w:rFonts w:hint="eastAsia"/>
        </w:rPr>
        <w:t>的人”。</w:t>
      </w:r>
      <w:r>
        <w:t>这场智变，既是挑战，更是人力资源从业者重塑职业尊严的黄金机遇。</w:t>
      </w:r>
    </w:p>
    <w:p w14:paraId="2327CFF9">
      <w:pPr>
        <w:pStyle w:val="4"/>
        <w:rPr>
          <w:rFonts w:hint="eastAsia"/>
        </w:rPr>
      </w:pPr>
      <w:bookmarkStart w:id="12" w:name="_Toc1806702319"/>
      <w:r>
        <w:rPr>
          <w:rFonts w:hint="eastAsia"/>
        </w:rPr>
        <w:t>5</w:t>
      </w:r>
      <w:r>
        <w:t>、</w:t>
      </w:r>
      <w:r>
        <w:rPr>
          <w:rFonts w:hint="eastAsia"/>
        </w:rPr>
        <w:t>延伸阅读：</w:t>
      </w:r>
      <w:r>
        <w:t>决策式AI和生成式AI</w:t>
      </w:r>
      <w:r>
        <w:rPr>
          <w:rFonts w:hint="eastAsia"/>
        </w:rPr>
        <w:t>的应用场景</w:t>
      </w:r>
      <w:bookmarkEnd w:id="12"/>
    </w:p>
    <w:p w14:paraId="480CDE30">
      <w:pPr>
        <w:spacing w:line="360" w:lineRule="auto"/>
        <w:ind w:firstLine="480" w:firstLineChars="200"/>
        <w:rPr>
          <w:rFonts w:hint="eastAsia"/>
        </w:rPr>
      </w:pPr>
    </w:p>
    <w:p w14:paraId="5CD5E776">
      <w:pPr>
        <w:spacing w:line="360" w:lineRule="auto"/>
        <w:ind w:firstLine="480" w:firstLineChars="200"/>
        <w:rPr>
          <w:rFonts w:hint="eastAsia"/>
        </w:rPr>
      </w:pPr>
      <w:r>
        <w:t>决策式AI：依赖结构化数据与监督学习（如XGBoost、决策树），注重因果推断。生成式AI：依赖大规模预训练模型（如LLaMA、PaLM），需解决幻觉（Hallucination）问题。伦理挑战：两类AI均需关注数据隐私（GDPR合规）、算法偏见（如性别/种族公平性检测）。融合趋势：混合使用决策式与生成式AI（例如：先用决策模型识别高潜力员工，再生成定制发展计划）。</w:t>
      </w:r>
    </w:p>
    <w:p w14:paraId="151D8B50">
      <w:pPr>
        <w:spacing w:line="360" w:lineRule="auto"/>
        <w:rPr>
          <w:rFonts w:hint="eastAsia"/>
        </w:rPr>
      </w:pPr>
      <w:r>
        <w:t>决策式AI是人力资源管理中的“理性大脑”，擅长数据驱动的精准决策；生成式AI则是“创造力助手”，在内容生成与人机交互场景更具优势。两者结合将推动人力资源管理从“流程自动化”向“智能化员工体验”升级。</w:t>
      </w:r>
      <w:bookmarkStart w:id="13" w:name="OLE_LINK5"/>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364"/>
        <w:gridCol w:w="3258"/>
        <w:gridCol w:w="3714"/>
      </w:tblGrid>
      <w:tr w14:paraId="27F699B4">
        <w:trPr>
          <w:trHeight w:val="756" w:hRule="atLeast"/>
        </w:trPr>
        <w:tc>
          <w:tcPr>
            <w:tcW w:w="1780" w:type="dxa"/>
            <w:tcBorders>
              <w:top w:val="single" w:color="auto" w:sz="6" w:space="0"/>
              <w:left w:val="single" w:color="auto" w:sz="6" w:space="0"/>
              <w:bottom w:val="single" w:color="auto" w:sz="6" w:space="0"/>
              <w:right w:val="single" w:color="auto" w:sz="6" w:space="0"/>
            </w:tcBorders>
          </w:tcPr>
          <w:p w14:paraId="29762FB1">
            <w:pPr>
              <w:spacing w:line="360" w:lineRule="auto"/>
              <w:rPr>
                <w:rFonts w:hint="eastAsia"/>
              </w:rPr>
            </w:pPr>
            <w:r>
              <w:rPr>
                <w:b/>
                <w:bCs/>
              </w:rPr>
              <w:t>维度</w:t>
            </w:r>
          </w:p>
        </w:tc>
        <w:tc>
          <w:tcPr>
            <w:tcW w:w="4210" w:type="dxa"/>
            <w:tcBorders>
              <w:top w:val="single" w:color="auto" w:sz="6" w:space="0"/>
              <w:left w:val="single" w:color="auto" w:sz="6" w:space="0"/>
              <w:bottom w:val="single" w:color="auto" w:sz="6" w:space="0"/>
              <w:right w:val="single" w:color="auto" w:sz="6" w:space="0"/>
            </w:tcBorders>
          </w:tcPr>
          <w:p w14:paraId="3610528C">
            <w:pPr>
              <w:spacing w:line="360" w:lineRule="auto"/>
              <w:rPr>
                <w:rFonts w:hint="eastAsia"/>
              </w:rPr>
            </w:pPr>
            <w:r>
              <w:rPr>
                <w:b/>
                <w:bCs/>
              </w:rPr>
              <w:t>决策式AI</w:t>
            </w:r>
          </w:p>
        </w:tc>
        <w:tc>
          <w:tcPr>
            <w:tcW w:w="4930" w:type="dxa"/>
            <w:tcBorders>
              <w:top w:val="single" w:color="auto" w:sz="6" w:space="0"/>
              <w:left w:val="single" w:color="auto" w:sz="6" w:space="0"/>
              <w:bottom w:val="single" w:color="auto" w:sz="6" w:space="0"/>
              <w:right w:val="single" w:color="auto" w:sz="6" w:space="0"/>
            </w:tcBorders>
          </w:tcPr>
          <w:p w14:paraId="2B3B9602">
            <w:pPr>
              <w:spacing w:line="360" w:lineRule="auto"/>
              <w:rPr>
                <w:rFonts w:hint="eastAsia"/>
              </w:rPr>
            </w:pPr>
            <w:r>
              <w:rPr>
                <w:b/>
                <w:bCs/>
              </w:rPr>
              <w:t>生成式AI</w:t>
            </w:r>
          </w:p>
        </w:tc>
      </w:tr>
      <w:tr w14:paraId="2E6D03A6">
        <w:trPr>
          <w:trHeight w:val="756" w:hRule="atLeast"/>
        </w:trPr>
        <w:tc>
          <w:tcPr>
            <w:tcW w:w="1780" w:type="dxa"/>
            <w:tcBorders>
              <w:top w:val="single" w:color="auto" w:sz="6" w:space="0"/>
              <w:left w:val="single" w:color="auto" w:sz="6" w:space="0"/>
              <w:bottom w:val="single" w:color="auto" w:sz="6" w:space="0"/>
              <w:right w:val="single" w:color="auto" w:sz="6" w:space="0"/>
            </w:tcBorders>
          </w:tcPr>
          <w:p w14:paraId="3A73531A">
            <w:pPr>
              <w:spacing w:line="360" w:lineRule="auto"/>
              <w:rPr>
                <w:rFonts w:hint="eastAsia"/>
              </w:rPr>
            </w:pPr>
            <w:r>
              <w:rPr>
                <w:b/>
                <w:bCs/>
              </w:rPr>
              <w:t>核心功能</w:t>
            </w:r>
          </w:p>
        </w:tc>
        <w:tc>
          <w:tcPr>
            <w:tcW w:w="4210" w:type="dxa"/>
            <w:tcBorders>
              <w:top w:val="single" w:color="auto" w:sz="6" w:space="0"/>
              <w:left w:val="single" w:color="auto" w:sz="6" w:space="0"/>
              <w:bottom w:val="single" w:color="auto" w:sz="6" w:space="0"/>
              <w:right w:val="single" w:color="auto" w:sz="6" w:space="0"/>
            </w:tcBorders>
          </w:tcPr>
          <w:p w14:paraId="7547D593">
            <w:pPr>
              <w:spacing w:line="360" w:lineRule="auto"/>
              <w:rPr>
                <w:rFonts w:hint="eastAsia"/>
              </w:rPr>
            </w:pPr>
            <w:r>
              <w:t>基于数据分类、预测、优化决策（</w:t>
            </w:r>
            <w:r>
              <w:rPr>
                <w:b/>
                <w:bCs/>
              </w:rPr>
              <w:t>判断型</w:t>
            </w:r>
            <w:r>
              <w:t>）</w:t>
            </w:r>
          </w:p>
        </w:tc>
        <w:tc>
          <w:tcPr>
            <w:tcW w:w="4930" w:type="dxa"/>
            <w:tcBorders>
              <w:top w:val="single" w:color="auto" w:sz="6" w:space="0"/>
              <w:left w:val="single" w:color="auto" w:sz="6" w:space="0"/>
              <w:bottom w:val="single" w:color="auto" w:sz="6" w:space="0"/>
              <w:right w:val="single" w:color="auto" w:sz="6" w:space="0"/>
            </w:tcBorders>
          </w:tcPr>
          <w:p w14:paraId="5FD94D08">
            <w:pPr>
              <w:spacing w:line="360" w:lineRule="auto"/>
              <w:rPr>
                <w:rFonts w:hint="eastAsia"/>
              </w:rPr>
            </w:pPr>
            <w:r>
              <w:t>基于数据生成新内容（文本、图像、方案等）</w:t>
            </w:r>
          </w:p>
        </w:tc>
      </w:tr>
      <w:tr w14:paraId="2A6E4A4D">
        <w:trPr>
          <w:trHeight w:val="756" w:hRule="atLeast"/>
        </w:trPr>
        <w:tc>
          <w:tcPr>
            <w:tcW w:w="1780" w:type="dxa"/>
            <w:tcBorders>
              <w:top w:val="single" w:color="auto" w:sz="6" w:space="0"/>
              <w:left w:val="single" w:color="auto" w:sz="6" w:space="0"/>
              <w:bottom w:val="single" w:color="auto" w:sz="6" w:space="0"/>
              <w:right w:val="single" w:color="auto" w:sz="6" w:space="0"/>
            </w:tcBorders>
          </w:tcPr>
          <w:p w14:paraId="2731C5AE">
            <w:pPr>
              <w:spacing w:line="360" w:lineRule="auto"/>
              <w:rPr>
                <w:rFonts w:hint="eastAsia"/>
              </w:rPr>
            </w:pPr>
            <w:r>
              <w:rPr>
                <w:b/>
                <w:bCs/>
              </w:rPr>
              <w:t>技术重心</w:t>
            </w:r>
          </w:p>
        </w:tc>
        <w:tc>
          <w:tcPr>
            <w:tcW w:w="4210" w:type="dxa"/>
            <w:tcBorders>
              <w:top w:val="single" w:color="auto" w:sz="6" w:space="0"/>
              <w:left w:val="single" w:color="auto" w:sz="6" w:space="0"/>
              <w:bottom w:val="single" w:color="auto" w:sz="6" w:space="0"/>
              <w:right w:val="single" w:color="auto" w:sz="6" w:space="0"/>
            </w:tcBorders>
          </w:tcPr>
          <w:p w14:paraId="3B797DE7">
            <w:pPr>
              <w:spacing w:line="360" w:lineRule="auto"/>
              <w:rPr>
                <w:rFonts w:hint="eastAsia"/>
              </w:rPr>
            </w:pPr>
            <w:r>
              <w:t>因果推断、逻辑推理、结构化数据分析</w:t>
            </w:r>
          </w:p>
        </w:tc>
        <w:tc>
          <w:tcPr>
            <w:tcW w:w="4930" w:type="dxa"/>
            <w:tcBorders>
              <w:top w:val="single" w:color="auto" w:sz="6" w:space="0"/>
              <w:left w:val="single" w:color="auto" w:sz="6" w:space="0"/>
              <w:bottom w:val="single" w:color="auto" w:sz="6" w:space="0"/>
              <w:right w:val="single" w:color="auto" w:sz="6" w:space="0"/>
            </w:tcBorders>
          </w:tcPr>
          <w:p w14:paraId="3EDFCAA7">
            <w:pPr>
              <w:spacing w:line="360" w:lineRule="auto"/>
              <w:rPr>
                <w:rFonts w:hint="eastAsia"/>
              </w:rPr>
            </w:pPr>
            <w:r>
              <w:t>模式学习、创造性内容生成、非结构化数据处理</w:t>
            </w:r>
          </w:p>
        </w:tc>
      </w:tr>
      <w:tr w14:paraId="13B26736">
        <w:trPr>
          <w:trHeight w:val="756" w:hRule="atLeast"/>
        </w:trPr>
        <w:tc>
          <w:tcPr>
            <w:tcW w:w="1780" w:type="dxa"/>
            <w:tcBorders>
              <w:top w:val="single" w:color="auto" w:sz="6" w:space="0"/>
              <w:left w:val="single" w:color="auto" w:sz="6" w:space="0"/>
              <w:bottom w:val="single" w:color="auto" w:sz="6" w:space="0"/>
              <w:right w:val="single" w:color="auto" w:sz="6" w:space="0"/>
            </w:tcBorders>
          </w:tcPr>
          <w:p w14:paraId="64253972">
            <w:pPr>
              <w:spacing w:line="360" w:lineRule="auto"/>
              <w:rPr>
                <w:rFonts w:hint="eastAsia"/>
              </w:rPr>
            </w:pPr>
            <w:r>
              <w:rPr>
                <w:b/>
                <w:bCs/>
              </w:rPr>
              <w:t>数据依赖</w:t>
            </w:r>
          </w:p>
        </w:tc>
        <w:tc>
          <w:tcPr>
            <w:tcW w:w="4210" w:type="dxa"/>
            <w:tcBorders>
              <w:top w:val="single" w:color="auto" w:sz="6" w:space="0"/>
              <w:left w:val="single" w:color="auto" w:sz="6" w:space="0"/>
              <w:bottom w:val="single" w:color="auto" w:sz="6" w:space="0"/>
              <w:right w:val="single" w:color="auto" w:sz="6" w:space="0"/>
            </w:tcBorders>
          </w:tcPr>
          <w:p w14:paraId="0319C394">
            <w:pPr>
              <w:spacing w:line="360" w:lineRule="auto"/>
              <w:rPr>
                <w:rFonts w:hint="eastAsia"/>
              </w:rPr>
            </w:pPr>
            <w:r>
              <w:t>依赖高质量标注数据与明确规则</w:t>
            </w:r>
          </w:p>
        </w:tc>
        <w:tc>
          <w:tcPr>
            <w:tcW w:w="4930" w:type="dxa"/>
            <w:tcBorders>
              <w:top w:val="single" w:color="auto" w:sz="6" w:space="0"/>
              <w:left w:val="single" w:color="auto" w:sz="6" w:space="0"/>
              <w:bottom w:val="single" w:color="auto" w:sz="6" w:space="0"/>
              <w:right w:val="single" w:color="auto" w:sz="6" w:space="0"/>
            </w:tcBorders>
          </w:tcPr>
          <w:p w14:paraId="0E70AD3B">
            <w:pPr>
              <w:spacing w:line="360" w:lineRule="auto"/>
              <w:rPr>
                <w:rFonts w:hint="eastAsia"/>
              </w:rPr>
            </w:pPr>
            <w:r>
              <w:t>依赖大量无标注数据，支持开放场景生成</w:t>
            </w:r>
          </w:p>
        </w:tc>
      </w:tr>
      <w:tr w14:paraId="5CF3D167">
        <w:trPr>
          <w:trHeight w:val="756" w:hRule="atLeast"/>
        </w:trPr>
        <w:tc>
          <w:tcPr>
            <w:tcW w:w="1780" w:type="dxa"/>
            <w:tcBorders>
              <w:top w:val="single" w:color="auto" w:sz="6" w:space="0"/>
              <w:left w:val="single" w:color="auto" w:sz="6" w:space="0"/>
              <w:bottom w:val="single" w:color="auto" w:sz="6" w:space="0"/>
              <w:right w:val="single" w:color="auto" w:sz="6" w:space="0"/>
            </w:tcBorders>
          </w:tcPr>
          <w:p w14:paraId="3E2E44A1">
            <w:pPr>
              <w:spacing w:line="360" w:lineRule="auto"/>
              <w:rPr>
                <w:rFonts w:hint="eastAsia"/>
              </w:rPr>
            </w:pPr>
            <w:r>
              <w:rPr>
                <w:b/>
                <w:bCs/>
              </w:rPr>
              <w:t>典型输出</w:t>
            </w:r>
          </w:p>
        </w:tc>
        <w:tc>
          <w:tcPr>
            <w:tcW w:w="4210" w:type="dxa"/>
            <w:tcBorders>
              <w:top w:val="single" w:color="auto" w:sz="6" w:space="0"/>
              <w:left w:val="single" w:color="auto" w:sz="6" w:space="0"/>
              <w:bottom w:val="single" w:color="auto" w:sz="6" w:space="0"/>
              <w:right w:val="single" w:color="auto" w:sz="6" w:space="0"/>
            </w:tcBorders>
          </w:tcPr>
          <w:p w14:paraId="100BAF4E">
            <w:pPr>
              <w:spacing w:line="360" w:lineRule="auto"/>
              <w:rPr>
                <w:rFonts w:hint="eastAsia"/>
              </w:rPr>
            </w:pPr>
            <w:r>
              <w:t>预测结果（如评分、概率）、分类标签、推荐建议</w:t>
            </w:r>
          </w:p>
        </w:tc>
        <w:tc>
          <w:tcPr>
            <w:tcW w:w="4930" w:type="dxa"/>
            <w:tcBorders>
              <w:top w:val="single" w:color="auto" w:sz="6" w:space="0"/>
              <w:left w:val="single" w:color="auto" w:sz="6" w:space="0"/>
              <w:bottom w:val="single" w:color="auto" w:sz="6" w:space="0"/>
              <w:right w:val="single" w:color="auto" w:sz="6" w:space="0"/>
            </w:tcBorders>
          </w:tcPr>
          <w:p w14:paraId="2B50FC82">
            <w:pPr>
              <w:spacing w:line="360" w:lineRule="auto"/>
              <w:rPr>
                <w:rFonts w:hint="eastAsia"/>
              </w:rPr>
            </w:pPr>
            <w:r>
              <w:t>文本、对话、图像、方案（如报告、计划）</w:t>
            </w:r>
          </w:p>
        </w:tc>
      </w:tr>
    </w:tbl>
    <w:p w14:paraId="3EEF5154">
      <w:pPr>
        <w:spacing w:line="360" w:lineRule="auto"/>
        <w:rPr>
          <w:rFonts w:hint="eastAsia"/>
        </w:rPr>
      </w:pPr>
    </w:p>
    <w:bookmarkEnd w:id="13"/>
    <w:p w14:paraId="10B555E1">
      <w:pPr>
        <w:spacing w:line="360" w:lineRule="auto"/>
        <w:ind w:firstLine="480" w:firstLineChars="200"/>
        <w:rPr>
          <w:rFonts w:hint="eastAsia"/>
        </w:rPr>
      </w:pPr>
      <w:r>
        <w:t>决策式AI和生成式AI由于核心技术有侧重，在人力资源管理领域也有不同的应用场景，对比分析列表简要总结如下：</w:t>
      </w:r>
    </w:p>
    <w:p w14:paraId="17AC5D13">
      <w:pPr>
        <w:spacing w:line="360" w:lineRule="auto"/>
        <w:rPr>
          <w:rFonts w:hint="eastAsia"/>
        </w:rPr>
      </w:pPr>
      <w:r>
        <w:t>（1）招聘与选拔</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356"/>
        <w:gridCol w:w="3053"/>
        <w:gridCol w:w="3927"/>
      </w:tblGrid>
      <w:tr w14:paraId="6465F2B2">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4A7B6E8E">
            <w:pPr>
              <w:spacing w:line="360" w:lineRule="auto"/>
              <w:rPr>
                <w:rFonts w:hint="eastAsia"/>
              </w:rPr>
            </w:pPr>
            <w:r>
              <w:rPr>
                <w:b/>
                <w:bCs/>
              </w:rPr>
              <w:t>分类</w:t>
            </w:r>
          </w:p>
        </w:tc>
        <w:tc>
          <w:tcPr>
            <w:tcW w:w="4045" w:type="dxa"/>
            <w:tcBorders>
              <w:top w:val="single" w:color="auto" w:sz="6" w:space="0"/>
              <w:left w:val="single" w:color="auto" w:sz="6" w:space="0"/>
              <w:bottom w:val="single" w:color="auto" w:sz="6" w:space="0"/>
              <w:right w:val="single" w:color="auto" w:sz="6" w:space="0"/>
            </w:tcBorders>
          </w:tcPr>
          <w:p w14:paraId="7C4D1074">
            <w:pPr>
              <w:spacing w:line="360" w:lineRule="auto"/>
              <w:rPr>
                <w:rFonts w:hint="eastAsia"/>
              </w:rPr>
            </w:pPr>
            <w:r>
              <w:rPr>
                <w:b/>
                <w:bCs/>
              </w:rPr>
              <w:t>决策式AI</w:t>
            </w:r>
          </w:p>
        </w:tc>
        <w:tc>
          <w:tcPr>
            <w:tcW w:w="5260" w:type="dxa"/>
            <w:tcBorders>
              <w:top w:val="single" w:color="auto" w:sz="6" w:space="0"/>
              <w:left w:val="single" w:color="auto" w:sz="6" w:space="0"/>
              <w:bottom w:val="single" w:color="auto" w:sz="6" w:space="0"/>
              <w:right w:val="single" w:color="auto" w:sz="6" w:space="0"/>
            </w:tcBorders>
          </w:tcPr>
          <w:p w14:paraId="337D2E4C">
            <w:pPr>
              <w:spacing w:line="360" w:lineRule="auto"/>
              <w:rPr>
                <w:rFonts w:hint="eastAsia"/>
              </w:rPr>
            </w:pPr>
            <w:r>
              <w:rPr>
                <w:b/>
                <w:bCs/>
              </w:rPr>
              <w:t>生成式AI</w:t>
            </w:r>
          </w:p>
        </w:tc>
      </w:tr>
      <w:tr w14:paraId="213C8926">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361C95BE">
            <w:pPr>
              <w:spacing w:line="360" w:lineRule="auto"/>
              <w:rPr>
                <w:rFonts w:hint="eastAsia"/>
              </w:rPr>
            </w:pPr>
            <w:r>
              <w:rPr>
                <w:b/>
                <w:bCs/>
              </w:rPr>
              <w:t>场景</w:t>
            </w:r>
          </w:p>
        </w:tc>
        <w:tc>
          <w:tcPr>
            <w:tcW w:w="4045" w:type="dxa"/>
            <w:tcBorders>
              <w:top w:val="single" w:color="auto" w:sz="6" w:space="0"/>
              <w:left w:val="single" w:color="auto" w:sz="6" w:space="0"/>
              <w:bottom w:val="single" w:color="auto" w:sz="6" w:space="0"/>
              <w:right w:val="single" w:color="auto" w:sz="6" w:space="0"/>
            </w:tcBorders>
          </w:tcPr>
          <w:p w14:paraId="01A97644">
            <w:pPr>
              <w:spacing w:line="360" w:lineRule="auto"/>
              <w:rPr>
                <w:rFonts w:hint="eastAsia"/>
              </w:rPr>
            </w:pPr>
            <w:r>
              <w:t>- 简历筛选与匹配</w:t>
            </w:r>
          </w:p>
          <w:p w14:paraId="5D2AB2D1">
            <w:pPr>
              <w:spacing w:line="360" w:lineRule="auto"/>
              <w:rPr>
                <w:rFonts w:hint="eastAsia"/>
              </w:rPr>
            </w:pPr>
            <w:r>
              <w:t>- 候选人潜力评估</w:t>
            </w:r>
          </w:p>
        </w:tc>
        <w:tc>
          <w:tcPr>
            <w:tcW w:w="5260" w:type="dxa"/>
            <w:tcBorders>
              <w:top w:val="single" w:color="auto" w:sz="6" w:space="0"/>
              <w:left w:val="single" w:color="auto" w:sz="6" w:space="0"/>
              <w:bottom w:val="single" w:color="auto" w:sz="6" w:space="0"/>
              <w:right w:val="single" w:color="auto" w:sz="6" w:space="0"/>
            </w:tcBorders>
          </w:tcPr>
          <w:p w14:paraId="4A1AEAE5">
            <w:pPr>
              <w:spacing w:line="360" w:lineRule="auto"/>
              <w:rPr>
                <w:rFonts w:hint="eastAsia"/>
              </w:rPr>
            </w:pPr>
            <w:r>
              <w:t>- 职位描述生成</w:t>
            </w:r>
          </w:p>
          <w:p w14:paraId="05B238DF">
            <w:pPr>
              <w:spacing w:line="360" w:lineRule="auto"/>
              <w:rPr>
                <w:rFonts w:hint="eastAsia"/>
              </w:rPr>
            </w:pPr>
            <w:r>
              <w:t>- 面试问题自动生成</w:t>
            </w:r>
          </w:p>
        </w:tc>
      </w:tr>
      <w:tr w14:paraId="4EEED0A1">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2A662AE2">
            <w:pPr>
              <w:spacing w:line="360" w:lineRule="auto"/>
              <w:rPr>
                <w:rFonts w:hint="eastAsia"/>
              </w:rPr>
            </w:pPr>
            <w:r>
              <w:rPr>
                <w:b/>
                <w:bCs/>
              </w:rPr>
              <w:t>案例</w:t>
            </w:r>
          </w:p>
        </w:tc>
        <w:tc>
          <w:tcPr>
            <w:tcW w:w="4045" w:type="dxa"/>
            <w:tcBorders>
              <w:top w:val="single" w:color="auto" w:sz="6" w:space="0"/>
              <w:left w:val="single" w:color="auto" w:sz="6" w:space="0"/>
              <w:bottom w:val="single" w:color="auto" w:sz="6" w:space="0"/>
              <w:right w:val="single" w:color="auto" w:sz="6" w:space="0"/>
            </w:tcBorders>
          </w:tcPr>
          <w:p w14:paraId="2C87DCCC">
            <w:pPr>
              <w:spacing w:line="360" w:lineRule="auto"/>
              <w:rPr>
                <w:rFonts w:hint="eastAsia"/>
              </w:rPr>
            </w:pPr>
            <w:r>
              <w:rPr>
                <w:b/>
                <w:bCs/>
              </w:rPr>
              <w:t>LinkedIn Talent Insights</w:t>
            </w:r>
            <w:r>
              <w:t>：分析候选人技能与岗位需求的匹配度，减少筛选偏差</w:t>
            </w:r>
          </w:p>
        </w:tc>
        <w:tc>
          <w:tcPr>
            <w:tcW w:w="5260" w:type="dxa"/>
            <w:tcBorders>
              <w:top w:val="single" w:color="auto" w:sz="6" w:space="0"/>
              <w:left w:val="single" w:color="auto" w:sz="6" w:space="0"/>
              <w:bottom w:val="single" w:color="auto" w:sz="6" w:space="0"/>
              <w:right w:val="single" w:color="auto" w:sz="6" w:space="0"/>
            </w:tcBorders>
          </w:tcPr>
          <w:p w14:paraId="732E3687">
            <w:pPr>
              <w:spacing w:line="360" w:lineRule="auto"/>
              <w:rPr>
                <w:rFonts w:hint="eastAsia"/>
              </w:rPr>
            </w:pPr>
            <w:r>
              <w:rPr>
                <w:b/>
                <w:bCs/>
              </w:rPr>
              <w:t>HireVue</w:t>
            </w:r>
            <w:r>
              <w:t>：生成基于岗位要求的个性化面试问题，模拟多语言面试场景</w:t>
            </w:r>
          </w:p>
        </w:tc>
      </w:tr>
      <w:tr w14:paraId="5FDB44C5">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3AC6866F">
            <w:pPr>
              <w:spacing w:line="360" w:lineRule="auto"/>
              <w:rPr>
                <w:rFonts w:hint="eastAsia"/>
              </w:rPr>
            </w:pPr>
            <w:r>
              <w:rPr>
                <w:b/>
                <w:bCs/>
              </w:rPr>
              <w:t>价值体现</w:t>
            </w:r>
          </w:p>
        </w:tc>
        <w:tc>
          <w:tcPr>
            <w:tcW w:w="4045" w:type="dxa"/>
            <w:tcBorders>
              <w:top w:val="single" w:color="auto" w:sz="6" w:space="0"/>
              <w:left w:val="single" w:color="auto" w:sz="6" w:space="0"/>
              <w:bottom w:val="single" w:color="auto" w:sz="6" w:space="0"/>
              <w:right w:val="single" w:color="auto" w:sz="6" w:space="0"/>
            </w:tcBorders>
          </w:tcPr>
          <w:p w14:paraId="6D2010E9">
            <w:pPr>
              <w:spacing w:line="360" w:lineRule="auto"/>
              <w:rPr>
                <w:rFonts w:hint="eastAsia"/>
              </w:rPr>
            </w:pPr>
            <w:r>
              <w:t>提升招聘效率，减少主观偏见</w:t>
            </w:r>
          </w:p>
        </w:tc>
        <w:tc>
          <w:tcPr>
            <w:tcW w:w="5260" w:type="dxa"/>
            <w:tcBorders>
              <w:top w:val="single" w:color="auto" w:sz="6" w:space="0"/>
              <w:left w:val="single" w:color="auto" w:sz="6" w:space="0"/>
              <w:bottom w:val="single" w:color="auto" w:sz="6" w:space="0"/>
              <w:right w:val="single" w:color="auto" w:sz="6" w:space="0"/>
            </w:tcBorders>
          </w:tcPr>
          <w:p w14:paraId="0235AA84">
            <w:pPr>
              <w:spacing w:line="360" w:lineRule="auto"/>
              <w:rPr>
                <w:rFonts w:hint="eastAsia"/>
              </w:rPr>
            </w:pPr>
            <w:r>
              <w:t>快速生成标准化文案，增强候选人体验</w:t>
            </w:r>
          </w:p>
        </w:tc>
      </w:tr>
      <w:tr w14:paraId="14D1E5D8">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79EA29F5">
            <w:pPr>
              <w:spacing w:line="360" w:lineRule="auto"/>
              <w:rPr>
                <w:rFonts w:hint="eastAsia"/>
              </w:rPr>
            </w:pPr>
            <w:r>
              <w:rPr>
                <w:b/>
                <w:bCs/>
              </w:rPr>
              <w:t>衡量指标</w:t>
            </w:r>
          </w:p>
        </w:tc>
        <w:tc>
          <w:tcPr>
            <w:tcW w:w="4045" w:type="dxa"/>
            <w:tcBorders>
              <w:top w:val="single" w:color="auto" w:sz="6" w:space="0"/>
              <w:left w:val="single" w:color="auto" w:sz="6" w:space="0"/>
              <w:bottom w:val="single" w:color="auto" w:sz="6" w:space="0"/>
              <w:right w:val="single" w:color="auto" w:sz="6" w:space="0"/>
            </w:tcBorders>
          </w:tcPr>
          <w:p w14:paraId="27589E88">
            <w:pPr>
              <w:spacing w:line="360" w:lineRule="auto"/>
              <w:rPr>
                <w:rFonts w:hint="eastAsia"/>
              </w:rPr>
            </w:pPr>
            <w:r>
              <w:t>岗位填补周期、匹配准确率、招聘成本</w:t>
            </w:r>
          </w:p>
        </w:tc>
        <w:tc>
          <w:tcPr>
            <w:tcW w:w="5260" w:type="dxa"/>
            <w:tcBorders>
              <w:top w:val="single" w:color="auto" w:sz="6" w:space="0"/>
              <w:left w:val="single" w:color="auto" w:sz="6" w:space="0"/>
              <w:bottom w:val="single" w:color="auto" w:sz="6" w:space="0"/>
              <w:right w:val="single" w:color="auto" w:sz="6" w:space="0"/>
            </w:tcBorders>
          </w:tcPr>
          <w:p w14:paraId="0DC68B12">
            <w:pPr>
              <w:spacing w:line="360" w:lineRule="auto"/>
              <w:rPr>
                <w:rFonts w:hint="eastAsia"/>
              </w:rPr>
            </w:pPr>
            <w:r>
              <w:t>JD吸引力（申请转化率）、面试问题相关性</w:t>
            </w:r>
          </w:p>
        </w:tc>
      </w:tr>
      <w:tr w14:paraId="5E3E2405">
        <w:trPr>
          <w:trHeight w:val="756" w:hRule="atLeast"/>
        </w:trPr>
        <w:tc>
          <w:tcPr>
            <w:tcW w:w="1885" w:type="dxa"/>
            <w:tcBorders>
              <w:top w:val="single" w:color="auto" w:sz="6" w:space="0"/>
              <w:left w:val="single" w:color="auto" w:sz="6" w:space="0"/>
              <w:bottom w:val="single" w:color="auto" w:sz="6" w:space="0"/>
              <w:right w:val="single" w:color="auto" w:sz="6" w:space="0"/>
            </w:tcBorders>
          </w:tcPr>
          <w:p w14:paraId="536B3AB4">
            <w:pPr>
              <w:spacing w:line="360" w:lineRule="auto"/>
              <w:rPr>
                <w:rFonts w:hint="eastAsia"/>
              </w:rPr>
            </w:pPr>
            <w:r>
              <w:rPr>
                <w:b/>
                <w:bCs/>
              </w:rPr>
              <w:t>关键技术</w:t>
            </w:r>
          </w:p>
        </w:tc>
        <w:tc>
          <w:tcPr>
            <w:tcW w:w="4045" w:type="dxa"/>
            <w:tcBorders>
              <w:top w:val="single" w:color="auto" w:sz="6" w:space="0"/>
              <w:left w:val="single" w:color="auto" w:sz="6" w:space="0"/>
              <w:bottom w:val="single" w:color="auto" w:sz="6" w:space="0"/>
              <w:right w:val="single" w:color="auto" w:sz="6" w:space="0"/>
            </w:tcBorders>
          </w:tcPr>
          <w:p w14:paraId="53B7DDD0">
            <w:pPr>
              <w:spacing w:line="360" w:lineRule="auto"/>
              <w:rPr>
                <w:rFonts w:hint="eastAsia"/>
              </w:rPr>
            </w:pPr>
            <w:r>
              <w:t>分类模型（如SVM）、知识图谱、协同过滤</w:t>
            </w:r>
          </w:p>
        </w:tc>
        <w:tc>
          <w:tcPr>
            <w:tcW w:w="5260" w:type="dxa"/>
            <w:tcBorders>
              <w:top w:val="single" w:color="auto" w:sz="6" w:space="0"/>
              <w:left w:val="single" w:color="auto" w:sz="6" w:space="0"/>
              <w:bottom w:val="single" w:color="auto" w:sz="6" w:space="0"/>
              <w:right w:val="single" w:color="auto" w:sz="6" w:space="0"/>
            </w:tcBorders>
          </w:tcPr>
          <w:p w14:paraId="4FC546E8">
            <w:pPr>
              <w:spacing w:line="360" w:lineRule="auto"/>
              <w:rPr>
                <w:rFonts w:hint="eastAsia"/>
              </w:rPr>
            </w:pPr>
            <w:r>
              <w:t>Transformer模型（如GPT-4）、多模态生成技术</w:t>
            </w:r>
          </w:p>
        </w:tc>
      </w:tr>
    </w:tbl>
    <w:p w14:paraId="3EF41D07">
      <w:pPr>
        <w:spacing w:line="360" w:lineRule="auto"/>
        <w:rPr>
          <w:rFonts w:hint="eastAsia"/>
        </w:rPr>
      </w:pPr>
    </w:p>
    <w:p w14:paraId="10F8C9AF">
      <w:pPr>
        <w:spacing w:line="360" w:lineRule="auto"/>
        <w:rPr>
          <w:rFonts w:hint="eastAsia"/>
        </w:rPr>
      </w:pPr>
      <w:r>
        <w:t>（2）培训与发展</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432"/>
        <w:gridCol w:w="2917"/>
        <w:gridCol w:w="3987"/>
      </w:tblGrid>
      <w:tr w14:paraId="013350DD">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335DE756">
            <w:pPr>
              <w:spacing w:line="360" w:lineRule="auto"/>
              <w:rPr>
                <w:rFonts w:hint="eastAsia"/>
              </w:rPr>
            </w:pPr>
            <w:r>
              <w:rPr>
                <w:b/>
                <w:bCs/>
              </w:rPr>
              <w:t>分类</w:t>
            </w:r>
          </w:p>
        </w:tc>
        <w:tc>
          <w:tcPr>
            <w:tcW w:w="3700" w:type="dxa"/>
            <w:tcBorders>
              <w:top w:val="single" w:color="auto" w:sz="6" w:space="0"/>
              <w:left w:val="single" w:color="auto" w:sz="6" w:space="0"/>
              <w:bottom w:val="single" w:color="auto" w:sz="6" w:space="0"/>
              <w:right w:val="single" w:color="auto" w:sz="6" w:space="0"/>
            </w:tcBorders>
          </w:tcPr>
          <w:p w14:paraId="3480A0E4">
            <w:pPr>
              <w:spacing w:line="360" w:lineRule="auto"/>
              <w:rPr>
                <w:rFonts w:hint="eastAsia"/>
              </w:rPr>
            </w:pPr>
            <w:r>
              <w:rPr>
                <w:b/>
                <w:bCs/>
              </w:rPr>
              <w:t>决策式AI</w:t>
            </w:r>
          </w:p>
        </w:tc>
        <w:tc>
          <w:tcPr>
            <w:tcW w:w="5185" w:type="dxa"/>
            <w:tcBorders>
              <w:top w:val="single" w:color="auto" w:sz="6" w:space="0"/>
              <w:left w:val="single" w:color="auto" w:sz="6" w:space="0"/>
              <w:bottom w:val="single" w:color="auto" w:sz="6" w:space="0"/>
              <w:right w:val="single" w:color="auto" w:sz="6" w:space="0"/>
            </w:tcBorders>
          </w:tcPr>
          <w:p w14:paraId="45A90BB7">
            <w:pPr>
              <w:spacing w:line="360" w:lineRule="auto"/>
              <w:rPr>
                <w:rFonts w:hint="eastAsia"/>
              </w:rPr>
            </w:pPr>
            <w:r>
              <w:rPr>
                <w:b/>
                <w:bCs/>
              </w:rPr>
              <w:t>生成式AI</w:t>
            </w:r>
          </w:p>
        </w:tc>
      </w:tr>
      <w:tr w14:paraId="5B5BE738">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28B1D88C">
            <w:pPr>
              <w:spacing w:line="360" w:lineRule="auto"/>
              <w:rPr>
                <w:rFonts w:hint="eastAsia"/>
              </w:rPr>
            </w:pPr>
            <w:r>
              <w:rPr>
                <w:b/>
                <w:bCs/>
              </w:rPr>
              <w:t>场景</w:t>
            </w:r>
          </w:p>
        </w:tc>
        <w:tc>
          <w:tcPr>
            <w:tcW w:w="3700" w:type="dxa"/>
            <w:tcBorders>
              <w:top w:val="single" w:color="auto" w:sz="6" w:space="0"/>
              <w:left w:val="single" w:color="auto" w:sz="6" w:space="0"/>
              <w:bottom w:val="single" w:color="auto" w:sz="6" w:space="0"/>
              <w:right w:val="single" w:color="auto" w:sz="6" w:space="0"/>
            </w:tcBorders>
          </w:tcPr>
          <w:p w14:paraId="49CD376B">
            <w:pPr>
              <w:spacing w:line="360" w:lineRule="auto"/>
              <w:rPr>
                <w:rFonts w:hint="eastAsia"/>
              </w:rPr>
            </w:pPr>
            <w:r>
              <w:t>- 个性化学习路径推荐</w:t>
            </w:r>
          </w:p>
          <w:p w14:paraId="60D3F0ED">
            <w:pPr>
              <w:spacing w:line="360" w:lineRule="auto"/>
              <w:rPr>
                <w:rFonts w:hint="eastAsia"/>
              </w:rPr>
            </w:pPr>
            <w:r>
              <w:t>- 技能差距分析</w:t>
            </w:r>
          </w:p>
        </w:tc>
        <w:tc>
          <w:tcPr>
            <w:tcW w:w="5185" w:type="dxa"/>
            <w:tcBorders>
              <w:top w:val="single" w:color="auto" w:sz="6" w:space="0"/>
              <w:left w:val="single" w:color="auto" w:sz="6" w:space="0"/>
              <w:bottom w:val="single" w:color="auto" w:sz="6" w:space="0"/>
              <w:right w:val="single" w:color="auto" w:sz="6" w:space="0"/>
            </w:tcBorders>
          </w:tcPr>
          <w:p w14:paraId="3DCEAF94">
            <w:pPr>
              <w:spacing w:line="360" w:lineRule="auto"/>
              <w:rPr>
                <w:rFonts w:hint="eastAsia"/>
              </w:rPr>
            </w:pPr>
            <w:r>
              <w:t>- 自动生成培训材料</w:t>
            </w:r>
          </w:p>
          <w:p w14:paraId="3D32A7CB">
            <w:pPr>
              <w:spacing w:line="360" w:lineRule="auto"/>
              <w:rPr>
                <w:rFonts w:hint="eastAsia"/>
              </w:rPr>
            </w:pPr>
            <w:r>
              <w:t>- 模拟培训对话（如客服场景）</w:t>
            </w:r>
          </w:p>
        </w:tc>
      </w:tr>
      <w:tr w14:paraId="6566EA08">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6FC22C54">
            <w:pPr>
              <w:spacing w:line="360" w:lineRule="auto"/>
              <w:rPr>
                <w:rFonts w:hint="eastAsia"/>
              </w:rPr>
            </w:pPr>
            <w:r>
              <w:rPr>
                <w:b/>
                <w:bCs/>
              </w:rPr>
              <w:t>案例</w:t>
            </w:r>
          </w:p>
        </w:tc>
        <w:tc>
          <w:tcPr>
            <w:tcW w:w="3700" w:type="dxa"/>
            <w:tcBorders>
              <w:top w:val="single" w:color="auto" w:sz="6" w:space="0"/>
              <w:left w:val="single" w:color="auto" w:sz="6" w:space="0"/>
              <w:bottom w:val="single" w:color="auto" w:sz="6" w:space="0"/>
              <w:right w:val="single" w:color="auto" w:sz="6" w:space="0"/>
            </w:tcBorders>
          </w:tcPr>
          <w:p w14:paraId="072B7C51">
            <w:pPr>
              <w:spacing w:line="360" w:lineRule="auto"/>
              <w:rPr>
                <w:rFonts w:hint="eastAsia"/>
              </w:rPr>
            </w:pPr>
            <w:r>
              <w:rPr>
                <w:b/>
                <w:bCs/>
              </w:rPr>
              <w:t>IBM Watson</w:t>
            </w:r>
            <w:r>
              <w:t>：根据员工绩效数据推荐课程，缩短技能提升周期</w:t>
            </w:r>
          </w:p>
        </w:tc>
        <w:tc>
          <w:tcPr>
            <w:tcW w:w="5185" w:type="dxa"/>
            <w:tcBorders>
              <w:top w:val="single" w:color="auto" w:sz="6" w:space="0"/>
              <w:left w:val="single" w:color="auto" w:sz="6" w:space="0"/>
              <w:bottom w:val="single" w:color="auto" w:sz="6" w:space="0"/>
              <w:right w:val="single" w:color="auto" w:sz="6" w:space="0"/>
            </w:tcBorders>
          </w:tcPr>
          <w:p w14:paraId="2A4CF530">
            <w:pPr>
              <w:spacing w:line="360" w:lineRule="auto"/>
              <w:rPr>
                <w:rFonts w:hint="eastAsia"/>
              </w:rPr>
            </w:pPr>
            <w:r>
              <w:rPr>
                <w:b/>
                <w:bCs/>
              </w:rPr>
              <w:t>Sana Labs</w:t>
            </w:r>
            <w:r>
              <w:t>：基于企业文档生成交互式培训课件，支持多语言版本</w:t>
            </w:r>
          </w:p>
        </w:tc>
      </w:tr>
      <w:tr w14:paraId="5EA56E08">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382D2C91">
            <w:pPr>
              <w:spacing w:line="360" w:lineRule="auto"/>
              <w:rPr>
                <w:rFonts w:hint="eastAsia"/>
              </w:rPr>
            </w:pPr>
            <w:r>
              <w:rPr>
                <w:b/>
                <w:bCs/>
              </w:rPr>
              <w:t>价值体现</w:t>
            </w:r>
          </w:p>
        </w:tc>
        <w:tc>
          <w:tcPr>
            <w:tcW w:w="3700" w:type="dxa"/>
            <w:tcBorders>
              <w:top w:val="single" w:color="auto" w:sz="6" w:space="0"/>
              <w:left w:val="single" w:color="auto" w:sz="6" w:space="0"/>
              <w:bottom w:val="single" w:color="auto" w:sz="6" w:space="0"/>
              <w:right w:val="single" w:color="auto" w:sz="6" w:space="0"/>
            </w:tcBorders>
          </w:tcPr>
          <w:p w14:paraId="38139396">
            <w:pPr>
              <w:spacing w:line="360" w:lineRule="auto"/>
              <w:rPr>
                <w:rFonts w:hint="eastAsia"/>
              </w:rPr>
            </w:pPr>
            <w:r>
              <w:t>精准匹配员工发展需求，降低无效培训成本</w:t>
            </w:r>
          </w:p>
        </w:tc>
        <w:tc>
          <w:tcPr>
            <w:tcW w:w="5185" w:type="dxa"/>
            <w:tcBorders>
              <w:top w:val="single" w:color="auto" w:sz="6" w:space="0"/>
              <w:left w:val="single" w:color="auto" w:sz="6" w:space="0"/>
              <w:bottom w:val="single" w:color="auto" w:sz="6" w:space="0"/>
              <w:right w:val="single" w:color="auto" w:sz="6" w:space="0"/>
            </w:tcBorders>
          </w:tcPr>
          <w:p w14:paraId="6211C452">
            <w:pPr>
              <w:spacing w:line="360" w:lineRule="auto"/>
              <w:rPr>
                <w:rFonts w:hint="eastAsia"/>
              </w:rPr>
            </w:pPr>
            <w:r>
              <w:t>快速响应业务变化，减少人工内容制作时间</w:t>
            </w:r>
          </w:p>
        </w:tc>
      </w:tr>
      <w:tr w14:paraId="060E2B79">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0B7B067F">
            <w:pPr>
              <w:spacing w:line="360" w:lineRule="auto"/>
              <w:rPr>
                <w:rFonts w:hint="eastAsia"/>
              </w:rPr>
            </w:pPr>
            <w:r>
              <w:rPr>
                <w:b/>
                <w:bCs/>
              </w:rPr>
              <w:t>衡量指标</w:t>
            </w:r>
          </w:p>
        </w:tc>
        <w:tc>
          <w:tcPr>
            <w:tcW w:w="3700" w:type="dxa"/>
            <w:tcBorders>
              <w:top w:val="single" w:color="auto" w:sz="6" w:space="0"/>
              <w:left w:val="single" w:color="auto" w:sz="6" w:space="0"/>
              <w:bottom w:val="single" w:color="auto" w:sz="6" w:space="0"/>
              <w:right w:val="single" w:color="auto" w:sz="6" w:space="0"/>
            </w:tcBorders>
          </w:tcPr>
          <w:p w14:paraId="09B4E499">
            <w:pPr>
              <w:spacing w:line="360" w:lineRule="auto"/>
              <w:rPr>
                <w:rFonts w:hint="eastAsia"/>
              </w:rPr>
            </w:pPr>
            <w:r>
              <w:t>课程完成率、技能提升率、晋升比例</w:t>
            </w:r>
          </w:p>
        </w:tc>
        <w:tc>
          <w:tcPr>
            <w:tcW w:w="5185" w:type="dxa"/>
            <w:tcBorders>
              <w:top w:val="single" w:color="auto" w:sz="6" w:space="0"/>
              <w:left w:val="single" w:color="auto" w:sz="6" w:space="0"/>
              <w:bottom w:val="single" w:color="auto" w:sz="6" w:space="0"/>
              <w:right w:val="single" w:color="auto" w:sz="6" w:space="0"/>
            </w:tcBorders>
          </w:tcPr>
          <w:p w14:paraId="7BB2665E">
            <w:pPr>
              <w:spacing w:line="360" w:lineRule="auto"/>
              <w:rPr>
                <w:rFonts w:hint="eastAsia"/>
              </w:rPr>
            </w:pPr>
            <w:r>
              <w:t>内容生成速度、员工参与度、知识测试通过率</w:t>
            </w:r>
          </w:p>
        </w:tc>
      </w:tr>
      <w:tr w14:paraId="6708BEA2">
        <w:trPr>
          <w:trHeight w:val="756" w:hRule="atLeast"/>
        </w:trPr>
        <w:tc>
          <w:tcPr>
            <w:tcW w:w="1900" w:type="dxa"/>
            <w:tcBorders>
              <w:top w:val="single" w:color="auto" w:sz="6" w:space="0"/>
              <w:left w:val="single" w:color="auto" w:sz="6" w:space="0"/>
              <w:bottom w:val="single" w:color="auto" w:sz="6" w:space="0"/>
              <w:right w:val="single" w:color="auto" w:sz="6" w:space="0"/>
            </w:tcBorders>
          </w:tcPr>
          <w:p w14:paraId="68A6763B">
            <w:pPr>
              <w:spacing w:line="360" w:lineRule="auto"/>
              <w:rPr>
                <w:rFonts w:hint="eastAsia"/>
              </w:rPr>
            </w:pPr>
            <w:r>
              <w:rPr>
                <w:b/>
                <w:bCs/>
              </w:rPr>
              <w:t>关键技术</w:t>
            </w:r>
          </w:p>
        </w:tc>
        <w:tc>
          <w:tcPr>
            <w:tcW w:w="3700" w:type="dxa"/>
            <w:tcBorders>
              <w:top w:val="single" w:color="auto" w:sz="6" w:space="0"/>
              <w:left w:val="single" w:color="auto" w:sz="6" w:space="0"/>
              <w:bottom w:val="single" w:color="auto" w:sz="6" w:space="0"/>
              <w:right w:val="single" w:color="auto" w:sz="6" w:space="0"/>
            </w:tcBorders>
          </w:tcPr>
          <w:p w14:paraId="551294E4">
            <w:pPr>
              <w:spacing w:line="360" w:lineRule="auto"/>
              <w:rPr>
                <w:rFonts w:hint="eastAsia"/>
              </w:rPr>
            </w:pPr>
            <w:r>
              <w:t>强化学习、回归分析</w:t>
            </w:r>
          </w:p>
        </w:tc>
        <w:tc>
          <w:tcPr>
            <w:tcW w:w="5185" w:type="dxa"/>
            <w:tcBorders>
              <w:top w:val="single" w:color="auto" w:sz="6" w:space="0"/>
              <w:left w:val="single" w:color="auto" w:sz="6" w:space="0"/>
              <w:bottom w:val="single" w:color="auto" w:sz="6" w:space="0"/>
              <w:right w:val="single" w:color="auto" w:sz="6" w:space="0"/>
            </w:tcBorders>
          </w:tcPr>
          <w:p w14:paraId="44E6D867">
            <w:pPr>
              <w:spacing w:line="360" w:lineRule="auto"/>
              <w:rPr>
                <w:rFonts w:hint="eastAsia"/>
              </w:rPr>
            </w:pPr>
            <w:r>
              <w:t>NLP生成模型（如T5）、对话生成技术（如LaMDA）</w:t>
            </w:r>
          </w:p>
        </w:tc>
      </w:tr>
    </w:tbl>
    <w:p w14:paraId="4948D54F">
      <w:pPr>
        <w:spacing w:line="360" w:lineRule="auto"/>
        <w:rPr>
          <w:rFonts w:hint="eastAsia"/>
        </w:rPr>
      </w:pPr>
    </w:p>
    <w:p w14:paraId="5586372C">
      <w:pPr>
        <w:spacing w:line="360" w:lineRule="auto"/>
        <w:rPr>
          <w:rFonts w:hint="eastAsia"/>
        </w:rPr>
      </w:pPr>
      <w:r>
        <w:t>（3）绩效管理</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449"/>
        <w:gridCol w:w="2936"/>
        <w:gridCol w:w="3951"/>
      </w:tblGrid>
      <w:tr w14:paraId="65443161">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18FF8986">
            <w:pPr>
              <w:spacing w:line="360" w:lineRule="auto"/>
              <w:rPr>
                <w:rFonts w:hint="eastAsia"/>
              </w:rPr>
            </w:pPr>
            <w:r>
              <w:rPr>
                <w:b/>
                <w:bCs/>
              </w:rPr>
              <w:t>分类</w:t>
            </w:r>
          </w:p>
        </w:tc>
        <w:tc>
          <w:tcPr>
            <w:tcW w:w="3700" w:type="dxa"/>
            <w:tcBorders>
              <w:top w:val="single" w:color="auto" w:sz="6" w:space="0"/>
              <w:left w:val="single" w:color="auto" w:sz="6" w:space="0"/>
              <w:bottom w:val="single" w:color="auto" w:sz="6" w:space="0"/>
              <w:right w:val="single" w:color="auto" w:sz="6" w:space="0"/>
            </w:tcBorders>
          </w:tcPr>
          <w:p w14:paraId="1E4B9ACB">
            <w:pPr>
              <w:spacing w:line="360" w:lineRule="auto"/>
              <w:rPr>
                <w:rFonts w:hint="eastAsia"/>
              </w:rPr>
            </w:pPr>
            <w:r>
              <w:rPr>
                <w:b/>
                <w:bCs/>
              </w:rPr>
              <w:t>决策式AI</w:t>
            </w:r>
          </w:p>
        </w:tc>
        <w:tc>
          <w:tcPr>
            <w:tcW w:w="5155" w:type="dxa"/>
            <w:tcBorders>
              <w:top w:val="single" w:color="auto" w:sz="6" w:space="0"/>
              <w:left w:val="single" w:color="auto" w:sz="6" w:space="0"/>
              <w:bottom w:val="single" w:color="auto" w:sz="6" w:space="0"/>
              <w:right w:val="single" w:color="auto" w:sz="6" w:space="0"/>
            </w:tcBorders>
          </w:tcPr>
          <w:p w14:paraId="557E31AA">
            <w:pPr>
              <w:spacing w:line="360" w:lineRule="auto"/>
              <w:rPr>
                <w:rFonts w:hint="eastAsia"/>
              </w:rPr>
            </w:pPr>
            <w:r>
              <w:rPr>
                <w:b/>
                <w:bCs/>
              </w:rPr>
              <w:t>生成式AI</w:t>
            </w:r>
          </w:p>
        </w:tc>
      </w:tr>
      <w:tr w14:paraId="779E89A7">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0427424A">
            <w:pPr>
              <w:spacing w:line="360" w:lineRule="auto"/>
              <w:rPr>
                <w:rFonts w:hint="eastAsia"/>
              </w:rPr>
            </w:pPr>
            <w:r>
              <w:rPr>
                <w:b/>
                <w:bCs/>
              </w:rPr>
              <w:t>场景</w:t>
            </w:r>
          </w:p>
        </w:tc>
        <w:tc>
          <w:tcPr>
            <w:tcW w:w="3700" w:type="dxa"/>
            <w:tcBorders>
              <w:top w:val="single" w:color="auto" w:sz="6" w:space="0"/>
              <w:left w:val="single" w:color="auto" w:sz="6" w:space="0"/>
              <w:bottom w:val="single" w:color="auto" w:sz="6" w:space="0"/>
              <w:right w:val="single" w:color="auto" w:sz="6" w:space="0"/>
            </w:tcBorders>
          </w:tcPr>
          <w:p w14:paraId="7126C182">
            <w:pPr>
              <w:spacing w:line="360" w:lineRule="auto"/>
              <w:rPr>
                <w:rFonts w:hint="eastAsia"/>
              </w:rPr>
            </w:pPr>
            <w:r>
              <w:t>- 绩效预测</w:t>
            </w:r>
          </w:p>
          <w:p w14:paraId="76DA9401">
            <w:pPr>
              <w:spacing w:line="360" w:lineRule="auto"/>
              <w:rPr>
                <w:rFonts w:hint="eastAsia"/>
              </w:rPr>
            </w:pPr>
            <w:r>
              <w:t>- 公平性评估（如校准评分偏差）</w:t>
            </w:r>
          </w:p>
        </w:tc>
        <w:tc>
          <w:tcPr>
            <w:tcW w:w="5155" w:type="dxa"/>
            <w:tcBorders>
              <w:top w:val="single" w:color="auto" w:sz="6" w:space="0"/>
              <w:left w:val="single" w:color="auto" w:sz="6" w:space="0"/>
              <w:bottom w:val="single" w:color="auto" w:sz="6" w:space="0"/>
              <w:right w:val="single" w:color="auto" w:sz="6" w:space="0"/>
            </w:tcBorders>
          </w:tcPr>
          <w:p w14:paraId="3A6CED44">
            <w:pPr>
              <w:spacing w:line="360" w:lineRule="auto"/>
              <w:rPr>
                <w:rFonts w:hint="eastAsia"/>
              </w:rPr>
            </w:pPr>
            <w:r>
              <w:t>- 自动生成绩效反馈报告</w:t>
            </w:r>
          </w:p>
          <w:p w14:paraId="7FD709C3">
            <w:pPr>
              <w:spacing w:line="360" w:lineRule="auto"/>
              <w:rPr>
                <w:rFonts w:hint="eastAsia"/>
              </w:rPr>
            </w:pPr>
            <w:r>
              <w:t>- 生成改进建议</w:t>
            </w:r>
          </w:p>
        </w:tc>
      </w:tr>
      <w:tr w14:paraId="5491132B">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1813C9C6">
            <w:pPr>
              <w:spacing w:line="360" w:lineRule="auto"/>
              <w:rPr>
                <w:rFonts w:hint="eastAsia"/>
              </w:rPr>
            </w:pPr>
            <w:r>
              <w:rPr>
                <w:b/>
                <w:bCs/>
              </w:rPr>
              <w:t>案例</w:t>
            </w:r>
          </w:p>
        </w:tc>
        <w:tc>
          <w:tcPr>
            <w:tcW w:w="3700" w:type="dxa"/>
            <w:tcBorders>
              <w:top w:val="single" w:color="auto" w:sz="6" w:space="0"/>
              <w:left w:val="single" w:color="auto" w:sz="6" w:space="0"/>
              <w:bottom w:val="single" w:color="auto" w:sz="6" w:space="0"/>
              <w:right w:val="single" w:color="auto" w:sz="6" w:space="0"/>
            </w:tcBorders>
          </w:tcPr>
          <w:p w14:paraId="4A307F61">
            <w:pPr>
              <w:spacing w:line="360" w:lineRule="auto"/>
              <w:rPr>
                <w:rFonts w:hint="eastAsia"/>
              </w:rPr>
            </w:pPr>
            <w:r>
              <w:rPr>
                <w:b/>
                <w:bCs/>
              </w:rPr>
              <w:t>Workday</w:t>
            </w:r>
            <w:r>
              <w:t>：通过历史数据预测员工绩效风险，提示干预措施</w:t>
            </w:r>
          </w:p>
        </w:tc>
        <w:tc>
          <w:tcPr>
            <w:tcW w:w="5155" w:type="dxa"/>
            <w:tcBorders>
              <w:top w:val="single" w:color="auto" w:sz="6" w:space="0"/>
              <w:left w:val="single" w:color="auto" w:sz="6" w:space="0"/>
              <w:bottom w:val="single" w:color="auto" w:sz="6" w:space="0"/>
              <w:right w:val="single" w:color="auto" w:sz="6" w:space="0"/>
            </w:tcBorders>
          </w:tcPr>
          <w:p w14:paraId="41938CE5">
            <w:pPr>
              <w:spacing w:line="360" w:lineRule="auto"/>
              <w:rPr>
                <w:rFonts w:hint="eastAsia"/>
              </w:rPr>
            </w:pPr>
            <w:r>
              <w:rPr>
                <w:b/>
                <w:bCs/>
              </w:rPr>
              <w:t>Lattice</w:t>
            </w:r>
            <w:r>
              <w:t>：根据考核结果生成结构化反馈模板，支持多语言本地化</w:t>
            </w:r>
          </w:p>
        </w:tc>
      </w:tr>
      <w:tr w14:paraId="5B578E28">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5C993AA0">
            <w:pPr>
              <w:spacing w:line="360" w:lineRule="auto"/>
              <w:rPr>
                <w:rFonts w:hint="eastAsia"/>
              </w:rPr>
            </w:pPr>
            <w:r>
              <w:rPr>
                <w:b/>
                <w:bCs/>
              </w:rPr>
              <w:t>价值体现</w:t>
            </w:r>
          </w:p>
        </w:tc>
        <w:tc>
          <w:tcPr>
            <w:tcW w:w="3700" w:type="dxa"/>
            <w:tcBorders>
              <w:top w:val="single" w:color="auto" w:sz="6" w:space="0"/>
              <w:left w:val="single" w:color="auto" w:sz="6" w:space="0"/>
              <w:bottom w:val="single" w:color="auto" w:sz="6" w:space="0"/>
              <w:right w:val="single" w:color="auto" w:sz="6" w:space="0"/>
            </w:tcBorders>
          </w:tcPr>
          <w:p w14:paraId="7D6AFC70">
            <w:pPr>
              <w:spacing w:line="360" w:lineRule="auto"/>
              <w:rPr>
                <w:rFonts w:hint="eastAsia"/>
              </w:rPr>
            </w:pPr>
            <w:r>
              <w:t>确保评估客观性，提前识别低效问题</w:t>
            </w:r>
          </w:p>
        </w:tc>
        <w:tc>
          <w:tcPr>
            <w:tcW w:w="5155" w:type="dxa"/>
            <w:tcBorders>
              <w:top w:val="single" w:color="auto" w:sz="6" w:space="0"/>
              <w:left w:val="single" w:color="auto" w:sz="6" w:space="0"/>
              <w:bottom w:val="single" w:color="auto" w:sz="6" w:space="0"/>
              <w:right w:val="single" w:color="auto" w:sz="6" w:space="0"/>
            </w:tcBorders>
          </w:tcPr>
          <w:p w14:paraId="0C635F9C">
            <w:pPr>
              <w:spacing w:line="360" w:lineRule="auto"/>
              <w:rPr>
                <w:rFonts w:hint="eastAsia"/>
              </w:rPr>
            </w:pPr>
            <w:r>
              <w:t>节省管理者时间，提升反馈一致性</w:t>
            </w:r>
          </w:p>
        </w:tc>
      </w:tr>
      <w:tr w14:paraId="5D020A71">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48F56DFF">
            <w:pPr>
              <w:spacing w:line="360" w:lineRule="auto"/>
              <w:rPr>
                <w:rFonts w:hint="eastAsia"/>
              </w:rPr>
            </w:pPr>
            <w:r>
              <w:rPr>
                <w:b/>
                <w:bCs/>
              </w:rPr>
              <w:t>衡量指标</w:t>
            </w:r>
          </w:p>
        </w:tc>
        <w:tc>
          <w:tcPr>
            <w:tcW w:w="3700" w:type="dxa"/>
            <w:tcBorders>
              <w:top w:val="single" w:color="auto" w:sz="6" w:space="0"/>
              <w:left w:val="single" w:color="auto" w:sz="6" w:space="0"/>
              <w:bottom w:val="single" w:color="auto" w:sz="6" w:space="0"/>
              <w:right w:val="single" w:color="auto" w:sz="6" w:space="0"/>
            </w:tcBorders>
          </w:tcPr>
          <w:p w14:paraId="0A89A4D5">
            <w:pPr>
              <w:spacing w:line="360" w:lineRule="auto"/>
              <w:rPr>
                <w:rFonts w:hint="eastAsia"/>
              </w:rPr>
            </w:pPr>
            <w:r>
              <w:t>预测准确率、绩效改进成功率</w:t>
            </w:r>
          </w:p>
        </w:tc>
        <w:tc>
          <w:tcPr>
            <w:tcW w:w="5155" w:type="dxa"/>
            <w:tcBorders>
              <w:top w:val="single" w:color="auto" w:sz="6" w:space="0"/>
              <w:left w:val="single" w:color="auto" w:sz="6" w:space="0"/>
              <w:bottom w:val="single" w:color="auto" w:sz="6" w:space="0"/>
              <w:right w:val="single" w:color="auto" w:sz="6" w:space="0"/>
            </w:tcBorders>
          </w:tcPr>
          <w:p w14:paraId="5D854702">
            <w:pPr>
              <w:spacing w:line="360" w:lineRule="auto"/>
              <w:rPr>
                <w:rFonts w:hint="eastAsia"/>
              </w:rPr>
            </w:pPr>
            <w:r>
              <w:t>报告生成时间、员工满意度、改进计划采纳率</w:t>
            </w:r>
          </w:p>
        </w:tc>
      </w:tr>
      <w:tr w14:paraId="02532B96">
        <w:trPr>
          <w:trHeight w:val="756" w:hRule="atLeast"/>
        </w:trPr>
        <w:tc>
          <w:tcPr>
            <w:tcW w:w="1945" w:type="dxa"/>
            <w:tcBorders>
              <w:top w:val="single" w:color="auto" w:sz="6" w:space="0"/>
              <w:left w:val="single" w:color="auto" w:sz="6" w:space="0"/>
              <w:bottom w:val="single" w:color="auto" w:sz="6" w:space="0"/>
              <w:right w:val="single" w:color="auto" w:sz="6" w:space="0"/>
            </w:tcBorders>
          </w:tcPr>
          <w:p w14:paraId="32576E6A">
            <w:pPr>
              <w:spacing w:line="360" w:lineRule="auto"/>
              <w:rPr>
                <w:rFonts w:hint="eastAsia"/>
              </w:rPr>
            </w:pPr>
            <w:r>
              <w:rPr>
                <w:b/>
                <w:bCs/>
              </w:rPr>
              <w:t>关键技术</w:t>
            </w:r>
          </w:p>
        </w:tc>
        <w:tc>
          <w:tcPr>
            <w:tcW w:w="3700" w:type="dxa"/>
            <w:tcBorders>
              <w:top w:val="single" w:color="auto" w:sz="6" w:space="0"/>
              <w:left w:val="single" w:color="auto" w:sz="6" w:space="0"/>
              <w:bottom w:val="single" w:color="auto" w:sz="6" w:space="0"/>
              <w:right w:val="single" w:color="auto" w:sz="6" w:space="0"/>
            </w:tcBorders>
          </w:tcPr>
          <w:p w14:paraId="5F33986C">
            <w:pPr>
              <w:spacing w:line="360" w:lineRule="auto"/>
              <w:rPr>
                <w:rFonts w:hint="eastAsia"/>
              </w:rPr>
            </w:pPr>
            <w:r>
              <w:t>随机森林、贝叶斯网络</w:t>
            </w:r>
          </w:p>
        </w:tc>
        <w:tc>
          <w:tcPr>
            <w:tcW w:w="5155" w:type="dxa"/>
            <w:tcBorders>
              <w:top w:val="single" w:color="auto" w:sz="6" w:space="0"/>
              <w:left w:val="single" w:color="auto" w:sz="6" w:space="0"/>
              <w:bottom w:val="single" w:color="auto" w:sz="6" w:space="0"/>
              <w:right w:val="single" w:color="auto" w:sz="6" w:space="0"/>
            </w:tcBorders>
          </w:tcPr>
          <w:p w14:paraId="596B3EC0">
            <w:pPr>
              <w:spacing w:line="360" w:lineRule="auto"/>
              <w:rPr>
                <w:rFonts w:hint="eastAsia"/>
              </w:rPr>
            </w:pPr>
            <w:r>
              <w:t>数据驱动的模板生成、情感分析（BERT）</w:t>
            </w:r>
          </w:p>
        </w:tc>
      </w:tr>
    </w:tbl>
    <w:p w14:paraId="56C976E4">
      <w:pPr>
        <w:spacing w:line="360" w:lineRule="auto"/>
        <w:rPr>
          <w:rFonts w:hint="eastAsia"/>
        </w:rPr>
      </w:pPr>
    </w:p>
    <w:p w14:paraId="4BBBD92E">
      <w:pPr>
        <w:spacing w:line="360" w:lineRule="auto"/>
        <w:rPr>
          <w:rFonts w:hint="eastAsia"/>
        </w:rPr>
      </w:pPr>
      <w:r>
        <w:t>（4）员工激励与保留</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416"/>
        <w:gridCol w:w="3034"/>
        <w:gridCol w:w="3886"/>
      </w:tblGrid>
      <w:tr w14:paraId="55F89649">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0087A2B1">
            <w:pPr>
              <w:spacing w:line="360" w:lineRule="auto"/>
              <w:rPr>
                <w:rFonts w:hint="eastAsia"/>
              </w:rPr>
            </w:pPr>
            <w:r>
              <w:rPr>
                <w:b/>
                <w:bCs/>
              </w:rPr>
              <w:t>分类</w:t>
            </w:r>
          </w:p>
        </w:tc>
        <w:tc>
          <w:tcPr>
            <w:tcW w:w="3700" w:type="dxa"/>
            <w:tcBorders>
              <w:top w:val="single" w:color="auto" w:sz="6" w:space="0"/>
              <w:left w:val="single" w:color="auto" w:sz="6" w:space="0"/>
              <w:bottom w:val="single" w:color="auto" w:sz="6" w:space="0"/>
              <w:right w:val="single" w:color="auto" w:sz="6" w:space="0"/>
            </w:tcBorders>
          </w:tcPr>
          <w:p w14:paraId="6E7916C5">
            <w:pPr>
              <w:spacing w:line="360" w:lineRule="auto"/>
              <w:rPr>
                <w:rFonts w:hint="eastAsia"/>
              </w:rPr>
            </w:pPr>
            <w:r>
              <w:rPr>
                <w:b/>
                <w:bCs/>
              </w:rPr>
              <w:t>决策式AI</w:t>
            </w:r>
          </w:p>
        </w:tc>
        <w:tc>
          <w:tcPr>
            <w:tcW w:w="5080" w:type="dxa"/>
            <w:tcBorders>
              <w:top w:val="single" w:color="auto" w:sz="6" w:space="0"/>
              <w:left w:val="single" w:color="auto" w:sz="6" w:space="0"/>
              <w:bottom w:val="single" w:color="auto" w:sz="6" w:space="0"/>
              <w:right w:val="single" w:color="auto" w:sz="6" w:space="0"/>
            </w:tcBorders>
          </w:tcPr>
          <w:p w14:paraId="366B85CB">
            <w:pPr>
              <w:spacing w:line="360" w:lineRule="auto"/>
              <w:rPr>
                <w:rFonts w:hint="eastAsia"/>
              </w:rPr>
            </w:pPr>
            <w:r>
              <w:rPr>
                <w:b/>
                <w:bCs/>
              </w:rPr>
              <w:t>生成式AI</w:t>
            </w:r>
          </w:p>
        </w:tc>
      </w:tr>
      <w:tr w14:paraId="630E9C46">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3CAA4AAF">
            <w:pPr>
              <w:spacing w:line="360" w:lineRule="auto"/>
              <w:rPr>
                <w:rFonts w:hint="eastAsia"/>
              </w:rPr>
            </w:pPr>
            <w:r>
              <w:rPr>
                <w:b/>
                <w:bCs/>
              </w:rPr>
              <w:t>场景</w:t>
            </w:r>
          </w:p>
        </w:tc>
        <w:tc>
          <w:tcPr>
            <w:tcW w:w="3700" w:type="dxa"/>
            <w:tcBorders>
              <w:top w:val="single" w:color="auto" w:sz="6" w:space="0"/>
              <w:left w:val="single" w:color="auto" w:sz="6" w:space="0"/>
              <w:bottom w:val="single" w:color="auto" w:sz="6" w:space="0"/>
              <w:right w:val="single" w:color="auto" w:sz="6" w:space="0"/>
            </w:tcBorders>
          </w:tcPr>
          <w:p w14:paraId="6BFFDF15">
            <w:pPr>
              <w:spacing w:line="360" w:lineRule="auto"/>
              <w:rPr>
                <w:rFonts w:hint="eastAsia"/>
              </w:rPr>
            </w:pPr>
            <w:r>
              <w:t>- 离职风险预测</w:t>
            </w:r>
          </w:p>
          <w:p w14:paraId="521E1BB8">
            <w:pPr>
              <w:spacing w:line="360" w:lineRule="auto"/>
              <w:rPr>
                <w:rFonts w:hint="eastAsia"/>
              </w:rPr>
            </w:pPr>
            <w:r>
              <w:t>- 薪酬公平性分析</w:t>
            </w:r>
          </w:p>
        </w:tc>
        <w:tc>
          <w:tcPr>
            <w:tcW w:w="5080" w:type="dxa"/>
            <w:tcBorders>
              <w:top w:val="single" w:color="auto" w:sz="6" w:space="0"/>
              <w:left w:val="single" w:color="auto" w:sz="6" w:space="0"/>
              <w:bottom w:val="single" w:color="auto" w:sz="6" w:space="0"/>
              <w:right w:val="single" w:color="auto" w:sz="6" w:space="0"/>
            </w:tcBorders>
          </w:tcPr>
          <w:p w14:paraId="681A3BAE">
            <w:pPr>
              <w:spacing w:line="360" w:lineRule="auto"/>
              <w:rPr>
                <w:rFonts w:hint="eastAsia"/>
              </w:rPr>
            </w:pPr>
            <w:r>
              <w:t>- 个性化留任方案生成</w:t>
            </w:r>
          </w:p>
          <w:p w14:paraId="51707A3F">
            <w:pPr>
              <w:spacing w:line="360" w:lineRule="auto"/>
              <w:rPr>
                <w:rFonts w:hint="eastAsia"/>
              </w:rPr>
            </w:pPr>
            <w:r>
              <w:t>- 动态福利包设计</w:t>
            </w:r>
          </w:p>
        </w:tc>
      </w:tr>
      <w:tr w14:paraId="1CCC0C56">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428E1E05">
            <w:pPr>
              <w:spacing w:line="360" w:lineRule="auto"/>
              <w:rPr>
                <w:rFonts w:hint="eastAsia"/>
              </w:rPr>
            </w:pPr>
            <w:r>
              <w:rPr>
                <w:b/>
                <w:bCs/>
              </w:rPr>
              <w:t>案例</w:t>
            </w:r>
          </w:p>
        </w:tc>
        <w:tc>
          <w:tcPr>
            <w:tcW w:w="3700" w:type="dxa"/>
            <w:tcBorders>
              <w:top w:val="single" w:color="auto" w:sz="6" w:space="0"/>
              <w:left w:val="single" w:color="auto" w:sz="6" w:space="0"/>
              <w:bottom w:val="single" w:color="auto" w:sz="6" w:space="0"/>
              <w:right w:val="single" w:color="auto" w:sz="6" w:space="0"/>
            </w:tcBorders>
          </w:tcPr>
          <w:p w14:paraId="61227191">
            <w:pPr>
              <w:spacing w:line="360" w:lineRule="auto"/>
              <w:rPr>
                <w:rFonts w:hint="eastAsia"/>
              </w:rPr>
            </w:pPr>
            <w:r>
              <w:rPr>
                <w:b/>
                <w:bCs/>
              </w:rPr>
              <w:t>SAP SuccessFactors</w:t>
            </w:r>
            <w:r>
              <w:t>：分析员工行为数据预测离职概率，触发预警</w:t>
            </w:r>
          </w:p>
        </w:tc>
        <w:tc>
          <w:tcPr>
            <w:tcW w:w="5080" w:type="dxa"/>
            <w:tcBorders>
              <w:top w:val="single" w:color="auto" w:sz="6" w:space="0"/>
              <w:left w:val="single" w:color="auto" w:sz="6" w:space="0"/>
              <w:bottom w:val="single" w:color="auto" w:sz="6" w:space="0"/>
              <w:right w:val="single" w:color="auto" w:sz="6" w:space="0"/>
            </w:tcBorders>
          </w:tcPr>
          <w:p w14:paraId="016BBA05">
            <w:pPr>
              <w:spacing w:line="360" w:lineRule="auto"/>
              <w:rPr>
                <w:rFonts w:hint="eastAsia"/>
              </w:rPr>
            </w:pPr>
            <w:r>
              <w:rPr>
                <w:b/>
                <w:bCs/>
              </w:rPr>
              <w:t>BenefitFocus</w:t>
            </w:r>
            <w:r>
              <w:t>：根据员工画像生成定制化福利组合（如健康保险+育儿补贴）</w:t>
            </w:r>
          </w:p>
        </w:tc>
      </w:tr>
      <w:tr w14:paraId="1E2ED0EB">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5B0213C3">
            <w:pPr>
              <w:spacing w:line="360" w:lineRule="auto"/>
              <w:rPr>
                <w:rFonts w:hint="eastAsia"/>
              </w:rPr>
            </w:pPr>
            <w:r>
              <w:rPr>
                <w:b/>
                <w:bCs/>
              </w:rPr>
              <w:t>价值体现</w:t>
            </w:r>
          </w:p>
        </w:tc>
        <w:tc>
          <w:tcPr>
            <w:tcW w:w="3700" w:type="dxa"/>
            <w:tcBorders>
              <w:top w:val="single" w:color="auto" w:sz="6" w:space="0"/>
              <w:left w:val="single" w:color="auto" w:sz="6" w:space="0"/>
              <w:bottom w:val="single" w:color="auto" w:sz="6" w:space="0"/>
              <w:right w:val="single" w:color="auto" w:sz="6" w:space="0"/>
            </w:tcBorders>
          </w:tcPr>
          <w:p w14:paraId="79BD00FB">
            <w:pPr>
              <w:spacing w:line="360" w:lineRule="auto"/>
              <w:rPr>
                <w:rFonts w:hint="eastAsia"/>
              </w:rPr>
            </w:pPr>
            <w:r>
              <w:t>降低流失率，节约替换成本</w:t>
            </w:r>
          </w:p>
        </w:tc>
        <w:tc>
          <w:tcPr>
            <w:tcW w:w="5080" w:type="dxa"/>
            <w:tcBorders>
              <w:top w:val="single" w:color="auto" w:sz="6" w:space="0"/>
              <w:left w:val="single" w:color="auto" w:sz="6" w:space="0"/>
              <w:bottom w:val="single" w:color="auto" w:sz="6" w:space="0"/>
              <w:right w:val="single" w:color="auto" w:sz="6" w:space="0"/>
            </w:tcBorders>
          </w:tcPr>
          <w:p w14:paraId="62DB9D4F">
            <w:pPr>
              <w:spacing w:line="360" w:lineRule="auto"/>
              <w:rPr>
                <w:rFonts w:hint="eastAsia"/>
              </w:rPr>
            </w:pPr>
            <w:r>
              <w:t>提升员工归属感，优化福利投入ROI</w:t>
            </w:r>
          </w:p>
        </w:tc>
      </w:tr>
      <w:tr w14:paraId="0B66C97E">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05118C75">
            <w:pPr>
              <w:spacing w:line="360" w:lineRule="auto"/>
              <w:rPr>
                <w:rFonts w:hint="eastAsia"/>
              </w:rPr>
            </w:pPr>
            <w:r>
              <w:rPr>
                <w:b/>
                <w:bCs/>
              </w:rPr>
              <w:t>衡量指标</w:t>
            </w:r>
          </w:p>
        </w:tc>
        <w:tc>
          <w:tcPr>
            <w:tcW w:w="3700" w:type="dxa"/>
            <w:tcBorders>
              <w:top w:val="single" w:color="auto" w:sz="6" w:space="0"/>
              <w:left w:val="single" w:color="auto" w:sz="6" w:space="0"/>
              <w:bottom w:val="single" w:color="auto" w:sz="6" w:space="0"/>
              <w:right w:val="single" w:color="auto" w:sz="6" w:space="0"/>
            </w:tcBorders>
          </w:tcPr>
          <w:p w14:paraId="0D462A1E">
            <w:pPr>
              <w:spacing w:line="360" w:lineRule="auto"/>
              <w:rPr>
                <w:rFonts w:hint="eastAsia"/>
              </w:rPr>
            </w:pPr>
            <w:r>
              <w:t>留存率、预测准确率、干预成功率</w:t>
            </w:r>
          </w:p>
        </w:tc>
        <w:tc>
          <w:tcPr>
            <w:tcW w:w="5080" w:type="dxa"/>
            <w:tcBorders>
              <w:top w:val="single" w:color="auto" w:sz="6" w:space="0"/>
              <w:left w:val="single" w:color="auto" w:sz="6" w:space="0"/>
              <w:bottom w:val="single" w:color="auto" w:sz="6" w:space="0"/>
              <w:right w:val="single" w:color="auto" w:sz="6" w:space="0"/>
            </w:tcBorders>
          </w:tcPr>
          <w:p w14:paraId="57CA6A8F">
            <w:pPr>
              <w:spacing w:line="360" w:lineRule="auto"/>
              <w:rPr>
                <w:rFonts w:hint="eastAsia"/>
              </w:rPr>
            </w:pPr>
            <w:r>
              <w:t>福利选择率、成本节约率、员工满意度</w:t>
            </w:r>
          </w:p>
        </w:tc>
      </w:tr>
      <w:tr w14:paraId="3E2C00AD">
        <w:trPr>
          <w:trHeight w:val="756" w:hRule="atLeast"/>
        </w:trPr>
        <w:tc>
          <w:tcPr>
            <w:tcW w:w="1990" w:type="dxa"/>
            <w:tcBorders>
              <w:top w:val="single" w:color="auto" w:sz="6" w:space="0"/>
              <w:left w:val="single" w:color="auto" w:sz="6" w:space="0"/>
              <w:bottom w:val="single" w:color="auto" w:sz="6" w:space="0"/>
              <w:right w:val="single" w:color="auto" w:sz="6" w:space="0"/>
            </w:tcBorders>
          </w:tcPr>
          <w:p w14:paraId="014C9C93">
            <w:pPr>
              <w:spacing w:line="360" w:lineRule="auto"/>
              <w:rPr>
                <w:rFonts w:hint="eastAsia"/>
              </w:rPr>
            </w:pPr>
            <w:r>
              <w:rPr>
                <w:b/>
                <w:bCs/>
              </w:rPr>
              <w:t>关键 技术</w:t>
            </w:r>
          </w:p>
        </w:tc>
        <w:tc>
          <w:tcPr>
            <w:tcW w:w="3700" w:type="dxa"/>
            <w:tcBorders>
              <w:top w:val="single" w:color="auto" w:sz="6" w:space="0"/>
              <w:left w:val="single" w:color="auto" w:sz="6" w:space="0"/>
              <w:bottom w:val="single" w:color="auto" w:sz="6" w:space="0"/>
              <w:right w:val="single" w:color="auto" w:sz="6" w:space="0"/>
            </w:tcBorders>
          </w:tcPr>
          <w:p w14:paraId="731F76E9">
            <w:pPr>
              <w:spacing w:line="360" w:lineRule="auto"/>
              <w:rPr>
                <w:rFonts w:hint="eastAsia"/>
              </w:rPr>
            </w:pPr>
            <w:r>
              <w:t>生存分析、聚类算法</w:t>
            </w:r>
          </w:p>
        </w:tc>
        <w:tc>
          <w:tcPr>
            <w:tcW w:w="5080" w:type="dxa"/>
            <w:tcBorders>
              <w:top w:val="single" w:color="auto" w:sz="6" w:space="0"/>
              <w:left w:val="single" w:color="auto" w:sz="6" w:space="0"/>
              <w:bottom w:val="single" w:color="auto" w:sz="6" w:space="0"/>
              <w:right w:val="single" w:color="auto" w:sz="6" w:space="0"/>
            </w:tcBorders>
          </w:tcPr>
          <w:p w14:paraId="1921BBBD">
            <w:pPr>
              <w:spacing w:line="360" w:lineRule="auto"/>
              <w:rPr>
                <w:rFonts w:hint="eastAsia"/>
              </w:rPr>
            </w:pPr>
            <w:r>
              <w:t>生成对抗网络（GAN）、多目标优化模型</w:t>
            </w:r>
          </w:p>
        </w:tc>
      </w:tr>
      <w:bookmarkEnd w:id="7"/>
    </w:tbl>
    <w:p w14:paraId="3922BD79">
      <w:pPr>
        <w:pStyle w:val="3"/>
        <w:rPr>
          <w:rFonts w:hint="eastAsia"/>
        </w:rPr>
      </w:pPr>
      <w:bookmarkStart w:id="14" w:name="_Toc1974590500"/>
      <w:r>
        <w:t>一、HR数智化的四重奏交互模式</w:t>
      </w:r>
      <w:bookmarkEnd w:id="14"/>
    </w:p>
    <w:p w14:paraId="04CB8F85">
      <w:pPr>
        <w:pStyle w:val="4"/>
        <w:rPr>
          <w:rFonts w:hint="eastAsia"/>
        </w:rPr>
      </w:pPr>
      <w:bookmarkStart w:id="15" w:name="_Toc1877736409"/>
      <w:r>
        <w:t>1、HR工作的数字化转型：从录入员到决策者</w:t>
      </w:r>
      <w:bookmarkEnd w:id="15"/>
    </w:p>
    <w:p w14:paraId="104D9C83">
      <w:pPr>
        <w:spacing w:line="360" w:lineRule="auto"/>
        <w:ind w:firstLine="480" w:firstLineChars="200"/>
        <w:rPr>
          <w:rFonts w:hint="eastAsia"/>
        </w:rPr>
      </w:pPr>
      <w:r>
        <w:t>回顾你一天的工作，哪些重复性任务现在就可以交给AI？这个问题，或许是每一位身处变革浪潮中的HR从业者都曾扪心自问的。</w:t>
      </w:r>
    </w:p>
    <w:p w14:paraId="0C7A141A">
      <w:pPr>
        <w:pStyle w:val="4"/>
        <w:rPr>
          <w:rFonts w:hint="eastAsia"/>
        </w:rPr>
      </w:pPr>
      <w:bookmarkStart w:id="16" w:name="_Toc1843633398"/>
      <w:r>
        <w:t>2、传统HR工作的机械化、重复性特点</w:t>
      </w:r>
      <w:bookmarkEnd w:id="16"/>
    </w:p>
    <w:p w14:paraId="4261DA00">
      <w:pPr>
        <w:spacing w:line="360" w:lineRule="auto"/>
        <w:ind w:firstLine="480" w:firstLineChars="200"/>
        <w:rPr>
          <w:rFonts w:hint="eastAsia"/>
        </w:rPr>
      </w:pPr>
      <w:r>
        <w:t>在传统的人力资源管理模式下，HR的日常工作往往充斥着大量机械化、重复性的事务，这些任务虽然基础却也繁琐，耗费了HR从业者大量宝贵的时间和精力。</w:t>
      </w:r>
    </w:p>
    <w:p w14:paraId="3EF50073">
      <w:pPr>
        <w:spacing w:line="360" w:lineRule="auto"/>
        <w:ind w:firstLine="480" w:firstLineChars="200"/>
        <w:rPr>
          <w:rFonts w:hint="eastAsia"/>
        </w:rPr>
      </w:pPr>
      <w:r>
        <w:t>想象一下这样的场景：</w:t>
      </w:r>
    </w:p>
    <w:p w14:paraId="581F1C6F">
      <w:pPr>
        <w:numPr>
          <w:ilvl w:val="0"/>
          <w:numId w:val="5"/>
        </w:numPr>
        <w:spacing w:line="360" w:lineRule="auto"/>
        <w:rPr>
          <w:rFonts w:hint="eastAsia"/>
        </w:rPr>
      </w:pPr>
      <w:r>
        <w:rPr>
          <w:b/>
          <w:bCs/>
        </w:rPr>
        <w:t>海量简历筛选的“大海捞针”</w:t>
      </w:r>
      <w:r>
        <w:t>：在招聘旺季，HR的邮箱和招聘平台瞬间被雪片般的简历淹没。每一份简历都需要人工打开、阅读、初步判断与岗位的匹配度。</w:t>
      </w:r>
    </w:p>
    <w:p w14:paraId="3C92B44D">
      <w:pPr>
        <w:spacing w:line="360" w:lineRule="auto"/>
        <w:ind w:firstLine="480" w:firstLineChars="200"/>
        <w:rPr>
          <w:rFonts w:hint="eastAsia"/>
        </w:rPr>
      </w:pPr>
      <w:r>
        <w:t>对于热门职位，这可能意味着每天需要处理成百上千份简历。HR们不仅要快速浏览教育背景、工作经历、技能特长，还要在字里行间捕捉候选人的潜在亮点与风险点。</w:t>
      </w:r>
    </w:p>
    <w:p w14:paraId="631BCFFA">
      <w:pPr>
        <w:spacing w:line="360" w:lineRule="auto"/>
        <w:rPr>
          <w:rFonts w:hint="eastAsia"/>
        </w:rPr>
      </w:pPr>
      <w:r>
        <w:t>这个过程不仅耗时巨大，而且高度依赖HR的经验和判断力，主观性强，容易因疲劳或疏忽错失优秀人才，或将不合适的候选人纳入后续流程，进一步浪费面试官的时间。</w:t>
      </w:r>
    </w:p>
    <w:p w14:paraId="3D069A23">
      <w:pPr>
        <w:numPr>
          <w:ilvl w:val="0"/>
          <w:numId w:val="6"/>
        </w:numPr>
        <w:spacing w:line="360" w:lineRule="auto"/>
        <w:rPr>
          <w:rFonts w:hint="eastAsia"/>
        </w:rPr>
      </w:pPr>
      <w:r>
        <w:rPr>
          <w:b/>
          <w:bCs/>
        </w:rPr>
        <w:t>员工信息管理的“填表复印存档”循环</w:t>
      </w:r>
      <w:r>
        <w:t>：新员工入职，意味着一系列繁琐的纸质和电子文档处理。从身份证、学历证、银行卡等个人信息的收集、复印、扫描，到劳动合同的拟定、签署、归档；从各类系统（如HRIS、OA、薪酬系统）中员工档案的创建、信息的逐条录入，到后续员工信息的变更（如职位调动、薪资调整、联系方式更新）的维护。</w:t>
      </w:r>
    </w:p>
    <w:p w14:paraId="41541545">
      <w:pPr>
        <w:spacing w:line="360" w:lineRule="auto"/>
        <w:ind w:firstLine="480" w:firstLineChars="200"/>
        <w:rPr>
          <w:rFonts w:hint="eastAsia"/>
        </w:rPr>
      </w:pPr>
      <w:r>
        <w:t>每一次操作都需要小心翼翼，确保信息的准确无误，因为任何一个微小的错误都可能导致后续薪酬发放、社保缴纳、税务申报等环节出现问题。</w:t>
      </w:r>
    </w:p>
    <w:p w14:paraId="51C0C8C3">
      <w:pPr>
        <w:spacing w:line="360" w:lineRule="auto"/>
        <w:rPr>
          <w:rFonts w:hint="eastAsia"/>
        </w:rPr>
      </w:pPr>
      <w:r>
        <w:t>离职员工的手续办理同样复杂，涉及离职证明的开具、工作交接的确认、档案的封存等，每一个环节都不能掉以轻心。</w:t>
      </w:r>
    </w:p>
    <w:p w14:paraId="6BE2D2BA">
      <w:pPr>
        <w:numPr>
          <w:ilvl w:val="0"/>
          <w:numId w:val="7"/>
        </w:numPr>
        <w:spacing w:line="360" w:lineRule="auto"/>
        <w:rPr>
          <w:rFonts w:hint="eastAsia"/>
        </w:rPr>
      </w:pPr>
      <w:r>
        <w:rPr>
          <w:b/>
          <w:bCs/>
        </w:rPr>
        <w:t>考勤与薪酬计算的“数字游戏”</w:t>
      </w:r>
      <w:r>
        <w:t>：每月固定的时间节点，HR们便要投入到紧张的考勤数据统计与薪酬计算中。这包括核对不同部门、不同岗位员工的出勤记录、加班时长、各类假期（年假、病假、事假等）的使用情况，处理各种异常考勤申请。</w:t>
      </w:r>
    </w:p>
    <w:p w14:paraId="77BB2D5E">
      <w:pPr>
        <w:spacing w:line="360" w:lineRule="auto"/>
        <w:ind w:firstLine="480" w:firstLineChars="200"/>
        <w:rPr>
          <w:rFonts w:hint="eastAsia"/>
        </w:rPr>
      </w:pPr>
      <w:r>
        <w:t>然后，将这些数据与薪酬结构、绩效考核结果、社保公积金缴纳基数、个税政策等复杂因素相结合，进行精密的计算。</w:t>
      </w:r>
    </w:p>
    <w:p w14:paraId="62C85C78">
      <w:pPr>
        <w:spacing w:line="360" w:lineRule="auto"/>
        <w:rPr>
          <w:rFonts w:hint="eastAsia"/>
        </w:rPr>
      </w:pPr>
      <w:r>
        <w:t>这个过程往往涉及大量的表格操作和数据核对，任何一个环节的疏漏都可能导致薪酬发放错误，引发员工不满甚至劳动纠纷。对于拥有复杂薪酬结构或大量一线员工的企业来说，这项工作的压力尤为巨大。</w:t>
      </w:r>
    </w:p>
    <w:p w14:paraId="3B904208">
      <w:pPr>
        <w:numPr>
          <w:ilvl w:val="0"/>
          <w:numId w:val="8"/>
        </w:numPr>
        <w:spacing w:line="360" w:lineRule="auto"/>
        <w:rPr>
          <w:rFonts w:hint="eastAsia"/>
        </w:rPr>
      </w:pPr>
      <w:r>
        <w:rPr>
          <w:b/>
          <w:bCs/>
        </w:rPr>
        <w:t>政策传达与基础问询的“人工客服”</w:t>
      </w:r>
      <w:r>
        <w:t>：公司发布新的规章制度、福利政策、培训通知，HR需要通过邮件、公告、会议等多种方式进行传达，并确保员工理解和执行。</w:t>
      </w:r>
    </w:p>
    <w:p w14:paraId="28420FF7">
      <w:pPr>
        <w:spacing w:line="360" w:lineRule="auto"/>
        <w:ind w:firstLine="480" w:firstLineChars="200"/>
        <w:rPr>
          <w:rFonts w:hint="eastAsia"/>
        </w:rPr>
      </w:pPr>
      <w:r>
        <w:t>同时，HR也是员工日常咨询的“第一窗口”，每天需要解答大量关于薪资福利、假期申请、报销流程、证明开具等基础性、重复性的问题。</w:t>
      </w:r>
    </w:p>
    <w:p w14:paraId="096B2F28">
      <w:pPr>
        <w:spacing w:line="360" w:lineRule="auto"/>
        <w:rPr>
          <w:rFonts w:hint="eastAsia"/>
        </w:rPr>
      </w:pPr>
      <w:r>
        <w:t>这些咨询虽然简单，但数量庞大，频繁打断HR的正常工作节奏，使其难以集中精力处理更具战略性的事务。</w:t>
      </w:r>
    </w:p>
    <w:p w14:paraId="6FFCBC63">
      <w:pPr>
        <w:numPr>
          <w:ilvl w:val="0"/>
          <w:numId w:val="9"/>
        </w:numPr>
        <w:spacing w:line="360" w:lineRule="auto"/>
        <w:rPr>
          <w:rFonts w:hint="eastAsia"/>
        </w:rPr>
      </w:pPr>
      <w:r>
        <w:rPr>
          <w:b/>
          <w:bCs/>
        </w:rPr>
        <w:t>培训与活动的“组织协调员”</w:t>
      </w:r>
      <w:r>
        <w:t>：组织一场内部培训或员工活动，从前期的需求调研、讲师邀约、场地预订、物料准备，到过程中的通知发布、报名统计、现场签到、效果评估，再到后期的费用报销、资料归档，每一个环节都需要HR投入大量的时间和精力进行沟通协调和事务性处理。</w:t>
      </w:r>
    </w:p>
    <w:p w14:paraId="4DD41E45">
      <w:pPr>
        <w:spacing w:line="360" w:lineRule="auto"/>
        <w:ind w:firstLine="480" w:firstLineChars="200"/>
        <w:rPr>
          <w:rFonts w:hint="eastAsia"/>
        </w:rPr>
      </w:pPr>
      <w:r>
        <w:t>尤其对于大型活动，更是考验HR的多线程工作能力和细致程度。</w:t>
      </w:r>
    </w:p>
    <w:p w14:paraId="5D9A2417">
      <w:pPr>
        <w:spacing w:line="360" w:lineRule="auto"/>
        <w:ind w:firstLine="480" w:firstLineChars="200"/>
        <w:rPr>
          <w:rFonts w:hint="eastAsia"/>
        </w:rPr>
      </w:pPr>
      <w:r>
        <w:t>这些任务往往技术含量不高，但对细致性和准确性要求极高，任何一个环节的疏忽都可能引发连锁反应，导致不必要的麻烦甚至法律风险。它们如同无数细小的“时间黑洞”，不断吞噬着HR的精力，使其深陷事务性工作的泥潭。</w:t>
      </w:r>
    </w:p>
    <w:p w14:paraId="7D677D30">
      <w:pPr>
        <w:spacing w:line="360" w:lineRule="auto"/>
        <w:rPr>
          <w:rFonts w:hint="eastAsia"/>
        </w:rPr>
      </w:pPr>
      <w:r>
        <w:t>有研究表明，在传统模式下，HR专业人士可能将高达60%-70%的时间用于处理上述这些行政事务和日常运营工作，而真正用于战略性人力资源规划、人才发展和组织文化建设等高价值活动的时间则相对有限。</w:t>
      </w:r>
    </w:p>
    <w:p w14:paraId="063A9DCA">
      <w:pPr>
        <w:spacing w:line="360" w:lineRule="auto"/>
        <w:ind w:firstLine="480" w:firstLineChars="200"/>
        <w:rPr>
          <w:rFonts w:hint="eastAsia"/>
        </w:rPr>
      </w:pPr>
      <w:r>
        <w:t>这种以事务性工作为主导的模式，使得HR在很多时候更像是一个“信息录入员”、“行政事务处理员”或是“救火队员”，其专业价值和战略贡献难以得到充分体现。</w:t>
      </w:r>
    </w:p>
    <w:p w14:paraId="593AC25A">
      <w:pPr>
        <w:spacing w:line="360" w:lineRule="auto"/>
        <w:rPr>
          <w:rFonts w:hint="eastAsia"/>
        </w:rPr>
      </w:pPr>
    </w:p>
    <w:p w14:paraId="5C19F335">
      <w:pPr>
        <w:pStyle w:val="4"/>
        <w:rPr>
          <w:rFonts w:hint="eastAsia"/>
        </w:rPr>
      </w:pPr>
      <w:bookmarkStart w:id="17" w:name="_Toc2052461270"/>
      <w:r>
        <w:t>3、AI赋能下HR工作的智能化、高效化变革</w:t>
      </w:r>
      <w:bookmarkEnd w:id="17"/>
    </w:p>
    <w:p w14:paraId="6A943049">
      <w:pPr>
        <w:spacing w:line="360" w:lineRule="auto"/>
        <w:ind w:firstLine="480" w:firstLineChars="200"/>
        <w:rPr>
          <w:rFonts w:hint="eastAsia"/>
        </w:rPr>
      </w:pPr>
      <w:r>
        <w:t>AI技术的崛起为HR工作的数字化转型带来了前所未有的契机</w:t>
      </w:r>
      <w:r>
        <w:rPr>
          <w:rFonts w:hint="eastAsia"/>
        </w:rPr>
        <w:t>，</w:t>
      </w:r>
      <w:r>
        <w:t>AI的强大能力，尤其是在数据处理、模式识别、自然语言理解与生成等方面的突破，使其能够高效、精准地替代HR完成大量重复性的基础工作。</w:t>
      </w:r>
    </w:p>
    <w:p w14:paraId="520D6046">
      <w:pPr>
        <w:spacing w:line="360" w:lineRule="auto"/>
        <w:rPr>
          <w:rFonts w:hint="eastAsia"/>
        </w:rPr>
      </w:pPr>
      <w:r>
        <w:t>这种变革体现在HR工作的方方面面：</w:t>
      </w:r>
    </w:p>
    <w:p w14:paraId="66332BA7">
      <w:pPr>
        <w:numPr>
          <w:ilvl w:val="0"/>
          <w:numId w:val="10"/>
        </w:numPr>
        <w:spacing w:line="360" w:lineRule="auto"/>
        <w:rPr>
          <w:rFonts w:hint="eastAsia"/>
        </w:rPr>
      </w:pPr>
      <w:r>
        <w:rPr>
          <w:b/>
          <w:bCs/>
        </w:rPr>
        <w:t>智能招聘与人才获取</w:t>
      </w:r>
      <w:r>
        <w:t>：AI驱动的招聘系统能够自动化处理海量简历筛选、初步评估候选人与岗位的匹配度，甚至进行初步的AI视频面试，从而大幅缩短招聘周期，提升招聘效率和精准度。</w:t>
      </w:r>
    </w:p>
    <w:p w14:paraId="541E97C8">
      <w:pPr>
        <w:numPr>
          <w:ilvl w:val="0"/>
          <w:numId w:val="10"/>
        </w:numPr>
        <w:spacing w:line="360" w:lineRule="auto"/>
        <w:rPr>
          <w:rFonts w:hint="eastAsia"/>
        </w:rPr>
      </w:pPr>
      <w:r>
        <w:rPr>
          <w:b/>
          <w:bCs/>
        </w:rPr>
        <w:t>员工服务与体验提升</w:t>
      </w:r>
      <w:r>
        <w:t>：AI聊天机器人可以7x24小时在线解答员工关于福利政策、休假申请、报销流程等常见问题，提供即时支持，改善员工体验，并将HR从重复性的咨询工作中解放出来。</w:t>
      </w:r>
    </w:p>
    <w:p w14:paraId="34B1C5FF">
      <w:pPr>
        <w:numPr>
          <w:ilvl w:val="0"/>
          <w:numId w:val="10"/>
        </w:numPr>
        <w:spacing w:line="360" w:lineRule="auto"/>
        <w:rPr>
          <w:rFonts w:hint="eastAsia"/>
        </w:rPr>
      </w:pPr>
      <w:r>
        <w:rPr>
          <w:b/>
          <w:bCs/>
        </w:rPr>
        <w:t>薪酬福利与运营管理</w:t>
      </w:r>
      <w:r>
        <w:t>：智能化的薪酬管理系统能够自动完成复杂的薪酬计算、个税申报、社保公积金核算等工作，确保数据的准确性和合规性，同时大幅提升处理速度。</w:t>
      </w:r>
    </w:p>
    <w:p w14:paraId="2305A885">
      <w:pPr>
        <w:numPr>
          <w:ilvl w:val="0"/>
          <w:numId w:val="10"/>
        </w:numPr>
        <w:spacing w:line="360" w:lineRule="auto"/>
        <w:rPr>
          <w:rFonts w:hint="eastAsia"/>
        </w:rPr>
      </w:pPr>
      <w:r>
        <w:rPr>
          <w:b/>
          <w:bCs/>
        </w:rPr>
        <w:t>培训发展与人才培养</w:t>
      </w:r>
      <w:r>
        <w:t>：AI可以根据员工的技能画像和职业发展需求，个性化推荐学习资源和培训课程，追踪学习进度，评估培训效果，助力企业构建更高效的人才培养体系。</w:t>
      </w:r>
    </w:p>
    <w:p w14:paraId="2B1ECAD6">
      <w:pPr>
        <w:numPr>
          <w:ilvl w:val="0"/>
          <w:numId w:val="10"/>
        </w:numPr>
        <w:spacing w:line="360" w:lineRule="auto"/>
        <w:rPr>
          <w:rFonts w:hint="eastAsia"/>
        </w:rPr>
      </w:pPr>
      <w:r>
        <w:rPr>
          <w:b/>
          <w:bCs/>
        </w:rPr>
        <w:t>绩效管理与组织诊断</w:t>
      </w:r>
      <w:r>
        <w:t>：AI工具可以辅助进行员工绩效数据的收集与分析，识别高绩效员工和潜在风险，甚至通过对员工行为数据的分析，洞察组织氛围和员工敬业度，为管理决策提供数据支持。</w:t>
      </w:r>
    </w:p>
    <w:p w14:paraId="57584962">
      <w:pPr>
        <w:numPr>
          <w:ilvl w:val="0"/>
          <w:numId w:val="10"/>
        </w:numPr>
        <w:spacing w:line="360" w:lineRule="auto"/>
        <w:rPr>
          <w:rFonts w:hint="eastAsia"/>
        </w:rPr>
      </w:pPr>
      <w:r>
        <w:rPr>
          <w:b/>
          <w:bCs/>
        </w:rPr>
        <w:t>员工关系与风险预警</w:t>
      </w:r>
      <w:r>
        <w:t>：通过对员工反馈、社交媒体等信息的分析，AI可以帮助HR及时发现潜在的员工关系问题或离职风险，为主动干预和风险管理提供依据。</w:t>
      </w:r>
    </w:p>
    <w:p w14:paraId="58411EE5">
      <w:pPr>
        <w:spacing w:line="360" w:lineRule="auto"/>
        <w:ind w:left="720"/>
        <w:rPr>
          <w:rFonts w:hint="eastAsia"/>
        </w:rPr>
      </w:pPr>
    </w:p>
    <w:p w14:paraId="7104260A">
      <w:pPr>
        <w:pStyle w:val="4"/>
        <w:rPr>
          <w:rFonts w:hint="eastAsia"/>
        </w:rPr>
      </w:pPr>
      <w:bookmarkStart w:id="18" w:name="_Toc686743129"/>
      <w:r>
        <w:t>4、从信息录入到决策支持：AI时代的HR价值重塑</w:t>
      </w:r>
      <w:bookmarkEnd w:id="18"/>
    </w:p>
    <w:p w14:paraId="47344DFC">
      <w:pPr>
        <w:spacing w:line="360" w:lineRule="auto"/>
        <w:ind w:firstLine="480" w:firstLineChars="200"/>
        <w:rPr>
          <w:rFonts w:hint="eastAsia"/>
        </w:rPr>
      </w:pPr>
      <w:r>
        <w:t>这种由AI赋能带来的智能化、高效化变革，不仅仅是简单地提升了工作效率，更深远的意义在于它将HR从繁琐的事务性工作中解放出来。</w:t>
      </w:r>
    </w:p>
    <w:p w14:paraId="3CA09C3B">
      <w:pPr>
        <w:spacing w:line="360" w:lineRule="auto"/>
        <w:rPr>
          <w:rFonts w:hint="eastAsia"/>
        </w:rPr>
      </w:pPr>
      <w:r>
        <w:t>当那些耗时耗力的重复性任务被AI接管后，HR可以将更多的精力投入到更具战略意义和人文关怀的工作中。例如，HR可以更专注于与员工进行深度沟通，理解他们的真实需求与困惑，提供更具个性化的职业发展指导；可以投入更多时间进行组织诊断，优化组织架构与流程，提升组织效能；可以更深入地参与企业文化建设，营造积极向上的工作氛围，增强员工的归属感和敬业度。</w:t>
      </w:r>
    </w:p>
    <w:p w14:paraId="78965B8C">
      <w:pPr>
        <w:spacing w:line="360" w:lineRule="auto"/>
        <w:ind w:firstLine="480" w:firstLineChars="200"/>
        <w:rPr>
          <w:rFonts w:hint="eastAsia"/>
        </w:rPr>
      </w:pPr>
      <w:r>
        <w:t>一个典型的转变体现在从简单的信息录入到智能化的数据分析与决策支持。过去，HR可能花费大量时间收集和整理员工数据，但这些数据往往是静态的、分散的，难以形成有价值的洞察。</w:t>
      </w:r>
    </w:p>
    <w:p w14:paraId="3B42FB14">
      <w:pPr>
        <w:spacing w:line="360" w:lineRule="auto"/>
        <w:ind w:firstLine="480" w:firstLineChars="200"/>
        <w:rPr>
          <w:rFonts w:hint="eastAsia"/>
        </w:rPr>
      </w:pPr>
      <w:r>
        <w:t>如今，借助AI驱动的人力资源分析平台，HR可以轻松整合来自不同系统的数据，进行多维度、深层次的分析，从而发现潜在的人才管理问题，预测未来的人才需求，评估各项人力资源政策的有效性，为企业的战略决策提供强有力的数据支持。</w:t>
      </w:r>
    </w:p>
    <w:p w14:paraId="13A6F36D">
      <w:pPr>
        <w:spacing w:line="360" w:lineRule="auto"/>
        <w:ind w:firstLine="480" w:firstLineChars="200"/>
        <w:rPr>
          <w:rFonts w:hint="eastAsia"/>
        </w:rPr>
      </w:pPr>
      <w:r>
        <w:t>例如，通过分析员工的绩效数据、培训记录、职业发展路径等信息，AI可以帮助HR识别高潜力人才，并为其量身定制发展计划；通过对离职员工数据的分析，AI可以揭示导致人才流失的关键因素，帮助企业及时调整管理策略，降低人才流失率。这种从“事务处理者”到“数据分析师”和“战略决策伙伴”的角色转变，正是AI时代HR价值重塑的核心体现。</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199"/>
        <w:gridCol w:w="2337"/>
        <w:gridCol w:w="2580"/>
        <w:gridCol w:w="2220"/>
      </w:tblGrid>
      <w:tr w14:paraId="080C27D4">
        <w:trPr>
          <w:trHeight w:val="756" w:hRule="atLeast"/>
        </w:trPr>
        <w:tc>
          <w:tcPr>
            <w:tcW w:w="1590" w:type="dxa"/>
            <w:tcBorders>
              <w:top w:val="single" w:color="auto" w:sz="6" w:space="0"/>
              <w:left w:val="single" w:color="auto" w:sz="6" w:space="0"/>
              <w:bottom w:val="single" w:color="auto" w:sz="6" w:space="0"/>
              <w:right w:val="single" w:color="auto" w:sz="6" w:space="0"/>
            </w:tcBorders>
          </w:tcPr>
          <w:p w14:paraId="06D5692E">
            <w:pPr>
              <w:spacing w:line="360" w:lineRule="auto"/>
              <w:rPr>
                <w:rFonts w:hint="eastAsia"/>
              </w:rPr>
            </w:pPr>
            <w:r>
              <w:rPr>
                <w:b/>
                <w:bCs/>
              </w:rPr>
              <w:t>工作模块</w:t>
            </w:r>
          </w:p>
        </w:tc>
        <w:tc>
          <w:tcPr>
            <w:tcW w:w="3105" w:type="dxa"/>
            <w:tcBorders>
              <w:top w:val="single" w:color="auto" w:sz="6" w:space="0"/>
              <w:left w:val="single" w:color="auto" w:sz="6" w:space="0"/>
              <w:bottom w:val="single" w:color="auto" w:sz="6" w:space="0"/>
              <w:right w:val="single" w:color="auto" w:sz="6" w:space="0"/>
            </w:tcBorders>
          </w:tcPr>
          <w:p w14:paraId="4430AF40">
            <w:pPr>
              <w:spacing w:line="360" w:lineRule="auto"/>
              <w:rPr>
                <w:rFonts w:hint="eastAsia"/>
              </w:rPr>
            </w:pPr>
            <w:r>
              <w:rPr>
                <w:b/>
                <w:bCs/>
              </w:rPr>
              <w:t>传统模式</w:t>
            </w:r>
          </w:p>
        </w:tc>
        <w:tc>
          <w:tcPr>
            <w:tcW w:w="3450" w:type="dxa"/>
            <w:tcBorders>
              <w:top w:val="single" w:color="auto" w:sz="6" w:space="0"/>
              <w:left w:val="single" w:color="auto" w:sz="6" w:space="0"/>
              <w:bottom w:val="single" w:color="auto" w:sz="6" w:space="0"/>
              <w:right w:val="single" w:color="auto" w:sz="6" w:space="0"/>
            </w:tcBorders>
          </w:tcPr>
          <w:p w14:paraId="1AC0042B">
            <w:pPr>
              <w:spacing w:line="360" w:lineRule="auto"/>
              <w:rPr>
                <w:rFonts w:hint="eastAsia"/>
              </w:rPr>
            </w:pPr>
            <w:r>
              <w:rPr>
                <w:b/>
                <w:bCs/>
              </w:rPr>
              <w:t>AI赋能模式</w:t>
            </w:r>
          </w:p>
        </w:tc>
        <w:tc>
          <w:tcPr>
            <w:tcW w:w="3000" w:type="dxa"/>
            <w:tcBorders>
              <w:top w:val="single" w:color="auto" w:sz="6" w:space="0"/>
              <w:left w:val="single" w:color="auto" w:sz="6" w:space="0"/>
              <w:bottom w:val="single" w:color="auto" w:sz="6" w:space="0"/>
              <w:right w:val="single" w:color="auto" w:sz="6" w:space="0"/>
            </w:tcBorders>
          </w:tcPr>
          <w:p w14:paraId="536C97E6">
            <w:pPr>
              <w:spacing w:line="360" w:lineRule="auto"/>
              <w:rPr>
                <w:rFonts w:hint="eastAsia"/>
              </w:rPr>
            </w:pPr>
            <w:r>
              <w:rPr>
                <w:b/>
                <w:bCs/>
              </w:rPr>
              <w:t>HR角色转变</w:t>
            </w:r>
          </w:p>
        </w:tc>
      </w:tr>
      <w:tr w14:paraId="52862916">
        <w:trPr>
          <w:trHeight w:val="756" w:hRule="atLeast"/>
        </w:trPr>
        <w:tc>
          <w:tcPr>
            <w:tcW w:w="1590" w:type="dxa"/>
            <w:tcBorders>
              <w:top w:val="single" w:color="auto" w:sz="6" w:space="0"/>
              <w:left w:val="single" w:color="auto" w:sz="6" w:space="0"/>
              <w:bottom w:val="single" w:color="auto" w:sz="6" w:space="0"/>
              <w:right w:val="single" w:color="auto" w:sz="6" w:space="0"/>
            </w:tcBorders>
          </w:tcPr>
          <w:p w14:paraId="55609840">
            <w:pPr>
              <w:spacing w:line="360" w:lineRule="auto"/>
              <w:rPr>
                <w:rFonts w:hint="eastAsia"/>
              </w:rPr>
            </w:pPr>
            <w:r>
              <w:t>简历筛选</w:t>
            </w:r>
          </w:p>
        </w:tc>
        <w:tc>
          <w:tcPr>
            <w:tcW w:w="3105" w:type="dxa"/>
            <w:tcBorders>
              <w:top w:val="single" w:color="auto" w:sz="6" w:space="0"/>
              <w:left w:val="single" w:color="auto" w:sz="6" w:space="0"/>
              <w:bottom w:val="single" w:color="auto" w:sz="6" w:space="0"/>
              <w:right w:val="single" w:color="auto" w:sz="6" w:space="0"/>
            </w:tcBorders>
          </w:tcPr>
          <w:p w14:paraId="75BDBDD7">
            <w:pPr>
              <w:spacing w:line="360" w:lineRule="auto"/>
              <w:rPr>
                <w:rFonts w:hint="eastAsia"/>
              </w:rPr>
            </w:pPr>
            <w:r>
              <w:t>人工阅读，耗时，主观性强</w:t>
            </w:r>
          </w:p>
        </w:tc>
        <w:tc>
          <w:tcPr>
            <w:tcW w:w="3450" w:type="dxa"/>
            <w:tcBorders>
              <w:top w:val="single" w:color="auto" w:sz="6" w:space="0"/>
              <w:left w:val="single" w:color="auto" w:sz="6" w:space="0"/>
              <w:bottom w:val="single" w:color="auto" w:sz="6" w:space="0"/>
              <w:right w:val="single" w:color="auto" w:sz="6" w:space="0"/>
            </w:tcBorders>
          </w:tcPr>
          <w:p w14:paraId="0B28E535">
            <w:pPr>
              <w:spacing w:line="360" w:lineRule="auto"/>
              <w:rPr>
                <w:rFonts w:hint="eastAsia"/>
              </w:rPr>
            </w:pPr>
            <w:r>
              <w:t>AI自动筛选、智能匹配，高效，客观</w:t>
            </w:r>
          </w:p>
        </w:tc>
        <w:tc>
          <w:tcPr>
            <w:tcW w:w="3000" w:type="dxa"/>
            <w:tcBorders>
              <w:top w:val="single" w:color="auto" w:sz="6" w:space="0"/>
              <w:left w:val="single" w:color="auto" w:sz="6" w:space="0"/>
              <w:bottom w:val="single" w:color="auto" w:sz="6" w:space="0"/>
              <w:right w:val="single" w:color="auto" w:sz="6" w:space="0"/>
            </w:tcBorders>
          </w:tcPr>
          <w:p w14:paraId="3AEDDEB9">
            <w:pPr>
              <w:spacing w:line="360" w:lineRule="auto"/>
              <w:rPr>
                <w:rFonts w:hint="eastAsia"/>
              </w:rPr>
            </w:pPr>
            <w:r>
              <w:t>从执行者到策略制定者</w:t>
            </w:r>
          </w:p>
        </w:tc>
      </w:tr>
      <w:tr w14:paraId="6A95EA0A">
        <w:trPr>
          <w:trHeight w:val="756" w:hRule="atLeast"/>
        </w:trPr>
        <w:tc>
          <w:tcPr>
            <w:tcW w:w="1590" w:type="dxa"/>
            <w:tcBorders>
              <w:top w:val="single" w:color="auto" w:sz="6" w:space="0"/>
              <w:left w:val="single" w:color="auto" w:sz="6" w:space="0"/>
              <w:bottom w:val="single" w:color="auto" w:sz="6" w:space="0"/>
              <w:right w:val="single" w:color="auto" w:sz="6" w:space="0"/>
            </w:tcBorders>
          </w:tcPr>
          <w:p w14:paraId="7FE30E93">
            <w:pPr>
              <w:spacing w:line="360" w:lineRule="auto"/>
              <w:rPr>
                <w:rFonts w:hint="eastAsia"/>
              </w:rPr>
            </w:pPr>
            <w:r>
              <w:t>员工咨询</w:t>
            </w:r>
          </w:p>
        </w:tc>
        <w:tc>
          <w:tcPr>
            <w:tcW w:w="3105" w:type="dxa"/>
            <w:tcBorders>
              <w:top w:val="single" w:color="auto" w:sz="6" w:space="0"/>
              <w:left w:val="single" w:color="auto" w:sz="6" w:space="0"/>
              <w:bottom w:val="single" w:color="auto" w:sz="6" w:space="0"/>
              <w:right w:val="single" w:color="auto" w:sz="6" w:space="0"/>
            </w:tcBorders>
          </w:tcPr>
          <w:p w14:paraId="44B31896">
            <w:pPr>
              <w:spacing w:line="360" w:lineRule="auto"/>
              <w:rPr>
                <w:rFonts w:hint="eastAsia"/>
              </w:rPr>
            </w:pPr>
            <w:r>
              <w:t>人工解答重复问题，占用大量时间</w:t>
            </w:r>
          </w:p>
        </w:tc>
        <w:tc>
          <w:tcPr>
            <w:tcW w:w="3450" w:type="dxa"/>
            <w:tcBorders>
              <w:top w:val="single" w:color="auto" w:sz="6" w:space="0"/>
              <w:left w:val="single" w:color="auto" w:sz="6" w:space="0"/>
              <w:bottom w:val="single" w:color="auto" w:sz="6" w:space="0"/>
              <w:right w:val="single" w:color="auto" w:sz="6" w:space="0"/>
            </w:tcBorders>
          </w:tcPr>
          <w:p w14:paraId="25C2FDA6">
            <w:pPr>
              <w:spacing w:line="360" w:lineRule="auto"/>
              <w:rPr>
                <w:rFonts w:hint="eastAsia"/>
              </w:rPr>
            </w:pPr>
            <w:r>
              <w:t>AI聊天机器人7x24小时在线解答，即时高效</w:t>
            </w:r>
          </w:p>
        </w:tc>
        <w:tc>
          <w:tcPr>
            <w:tcW w:w="3000" w:type="dxa"/>
            <w:tcBorders>
              <w:top w:val="single" w:color="auto" w:sz="6" w:space="0"/>
              <w:left w:val="single" w:color="auto" w:sz="6" w:space="0"/>
              <w:bottom w:val="single" w:color="auto" w:sz="6" w:space="0"/>
              <w:right w:val="single" w:color="auto" w:sz="6" w:space="0"/>
            </w:tcBorders>
          </w:tcPr>
          <w:p w14:paraId="448983E6">
            <w:pPr>
              <w:spacing w:line="360" w:lineRule="auto"/>
              <w:rPr>
                <w:rFonts w:hint="eastAsia"/>
              </w:rPr>
            </w:pPr>
            <w:r>
              <w:t>从客服到员工体验设计师</w:t>
            </w:r>
          </w:p>
        </w:tc>
      </w:tr>
      <w:tr w14:paraId="733E0673">
        <w:trPr>
          <w:trHeight w:val="756" w:hRule="atLeast"/>
        </w:trPr>
        <w:tc>
          <w:tcPr>
            <w:tcW w:w="1590" w:type="dxa"/>
            <w:tcBorders>
              <w:top w:val="single" w:color="auto" w:sz="6" w:space="0"/>
              <w:left w:val="single" w:color="auto" w:sz="6" w:space="0"/>
              <w:bottom w:val="single" w:color="auto" w:sz="6" w:space="0"/>
              <w:right w:val="single" w:color="auto" w:sz="6" w:space="0"/>
            </w:tcBorders>
          </w:tcPr>
          <w:p w14:paraId="14407985">
            <w:pPr>
              <w:spacing w:line="360" w:lineRule="auto"/>
              <w:rPr>
                <w:rFonts w:hint="eastAsia"/>
              </w:rPr>
            </w:pPr>
            <w:r>
              <w:t>薪酬计算</w:t>
            </w:r>
          </w:p>
        </w:tc>
        <w:tc>
          <w:tcPr>
            <w:tcW w:w="3105" w:type="dxa"/>
            <w:tcBorders>
              <w:top w:val="single" w:color="auto" w:sz="6" w:space="0"/>
              <w:left w:val="single" w:color="auto" w:sz="6" w:space="0"/>
              <w:bottom w:val="single" w:color="auto" w:sz="6" w:space="0"/>
              <w:right w:val="single" w:color="auto" w:sz="6" w:space="0"/>
            </w:tcBorders>
          </w:tcPr>
          <w:p w14:paraId="0882AEC6">
            <w:pPr>
              <w:spacing w:line="360" w:lineRule="auto"/>
              <w:rPr>
                <w:rFonts w:hint="eastAsia"/>
              </w:rPr>
            </w:pPr>
            <w:r>
              <w:t>手动核算，易出错，周期长</w:t>
            </w:r>
          </w:p>
        </w:tc>
        <w:tc>
          <w:tcPr>
            <w:tcW w:w="3450" w:type="dxa"/>
            <w:tcBorders>
              <w:top w:val="single" w:color="auto" w:sz="6" w:space="0"/>
              <w:left w:val="single" w:color="auto" w:sz="6" w:space="0"/>
              <w:bottom w:val="single" w:color="auto" w:sz="6" w:space="0"/>
              <w:right w:val="single" w:color="auto" w:sz="6" w:space="0"/>
            </w:tcBorders>
          </w:tcPr>
          <w:p w14:paraId="18779209">
            <w:pPr>
              <w:spacing w:line="360" w:lineRule="auto"/>
              <w:rPr>
                <w:rFonts w:hint="eastAsia"/>
              </w:rPr>
            </w:pPr>
            <w:r>
              <w:t>自动化计算，精准合规，快速完成</w:t>
            </w:r>
          </w:p>
        </w:tc>
        <w:tc>
          <w:tcPr>
            <w:tcW w:w="3000" w:type="dxa"/>
            <w:tcBorders>
              <w:top w:val="single" w:color="auto" w:sz="6" w:space="0"/>
              <w:left w:val="single" w:color="auto" w:sz="6" w:space="0"/>
              <w:bottom w:val="single" w:color="auto" w:sz="6" w:space="0"/>
              <w:right w:val="single" w:color="auto" w:sz="6" w:space="0"/>
            </w:tcBorders>
          </w:tcPr>
          <w:p w14:paraId="3E2A2E46">
            <w:pPr>
              <w:spacing w:line="360" w:lineRule="auto"/>
              <w:rPr>
                <w:rFonts w:hint="eastAsia"/>
              </w:rPr>
            </w:pPr>
            <w:r>
              <w:t>从计算员到薪酬策略分析师</w:t>
            </w:r>
          </w:p>
        </w:tc>
      </w:tr>
    </w:tbl>
    <w:p w14:paraId="4D8FC857">
      <w:pPr>
        <w:spacing w:line="360" w:lineRule="auto"/>
        <w:rPr>
          <w:rFonts w:hint="eastAsia"/>
          <w:b/>
          <w:bCs/>
        </w:rPr>
      </w:pPr>
    </w:p>
    <w:p w14:paraId="2D8A4D82">
      <w:pPr>
        <w:pStyle w:val="4"/>
        <w:rPr>
          <w:rFonts w:hint="eastAsia"/>
        </w:rPr>
      </w:pPr>
      <w:bookmarkStart w:id="19" w:name="_Toc1514650125"/>
      <w:r>
        <w:t>5、HR+AI的四重奏交互模式</w:t>
      </w:r>
      <w:bookmarkEnd w:id="19"/>
    </w:p>
    <w:p w14:paraId="2DCC4513">
      <w:pPr>
        <w:spacing w:line="360" w:lineRule="auto"/>
        <w:ind w:firstLine="480" w:firstLineChars="200"/>
        <w:rPr>
          <w:rFonts w:hint="eastAsia"/>
        </w:rPr>
      </w:pPr>
      <w:r>
        <w:t>当我们站在人力资源数字化转型的十字路口，四种截然不同的智能交互模式正在重塑HR的未来。就像一个孩子学习语言的过程——从简单应答、理解对话、协作完成任务，到最终能够独立思考并解决问题，HR与AI的交互也经历着类似的进化历程。</w:t>
      </w:r>
    </w:p>
    <w:p w14:paraId="1082C35F">
      <w:pPr>
        <w:spacing w:line="360" w:lineRule="auto"/>
        <w:ind w:firstLine="480" w:firstLineChars="200"/>
        <w:rPr>
          <w:rFonts w:hint="eastAsia"/>
          <w:b/>
          <w:bCs/>
        </w:rPr>
      </w:pPr>
      <w:r>
        <w:rPr>
          <w:b/>
          <w:bCs/>
        </w:rPr>
        <w:t>从问答到自主决策：四种交互模式的进化</w:t>
      </w:r>
    </w:p>
    <w:p w14:paraId="038DC259">
      <w:pPr>
        <w:spacing w:line="360" w:lineRule="auto"/>
        <w:ind w:firstLine="480" w:firstLineChars="200"/>
        <w:rPr>
          <w:rFonts w:hint="eastAsia"/>
        </w:rPr>
      </w:pPr>
      <w:r>
        <w:rPr>
          <w:b/>
          <w:bCs/>
        </w:rPr>
        <w:t>对话模式（Chat）</w:t>
      </w:r>
      <w:r>
        <w:t>是HR智能化的"婴儿期"。就像刚学会说话的孩子，这一阶段的AI只能进行简单的问答互动。员工问："我还有几天年假？"系统立刻给出标准答案。没有记忆，没有上下文，一问一答，但已经解放了HR专员大量重复性咨询工作。这种模式最适合处理高频、标准化的政策咨询和基础信息查询，成为员工自助服务的第一道防线。</w:t>
      </w:r>
    </w:p>
    <w:p w14:paraId="70657199">
      <w:pPr>
        <w:spacing w:line="360" w:lineRule="auto"/>
        <w:ind w:firstLine="480" w:firstLineChars="200"/>
        <w:rPr>
          <w:rFonts w:hint="eastAsia"/>
        </w:rPr>
      </w:pPr>
      <w:r>
        <w:t>随着技术发展，AI进入了"幼儿期"的</w:t>
      </w:r>
      <w:r>
        <w:rPr>
          <w:b/>
          <w:bCs/>
        </w:rPr>
        <w:t>辅助模式</w:t>
      </w:r>
      <w:r>
        <w:t>（</w:t>
      </w:r>
      <w:r>
        <w:rPr>
          <w:b/>
          <w:bCs/>
        </w:rPr>
        <w:t>Assistant）</w:t>
      </w:r>
      <w:r>
        <w:t>。这时的AI已经具备了"记忆力"，能够进行连贯对话，理解上下文，并调用专业知识库提供更深入的解答。当一位管理者询问"如何提升团队绩效"时，AI不再只是给出标准答案，而是会根据具体情境、团队特点提供有针对性的建议。这种模式特别适合处理复杂的HR政策解读、个性化培训推荐和初步的人才分析工作。</w:t>
      </w:r>
    </w:p>
    <w:p w14:paraId="7EC3ED4B">
      <w:pPr>
        <w:spacing w:line="360" w:lineRule="auto"/>
        <w:ind w:firstLine="480" w:firstLineChars="200"/>
        <w:rPr>
          <w:rFonts w:hint="eastAsia"/>
        </w:rPr>
      </w:pPr>
      <w:r>
        <w:t>再向前发展，AI迈入了"少年期"的</w:t>
      </w:r>
      <w:r>
        <w:rPr>
          <w:b/>
          <w:bCs/>
        </w:rPr>
        <w:t>人机交互模式</w:t>
      </w:r>
      <w:r>
        <w:t>（</w:t>
      </w:r>
      <w:r>
        <w:rPr>
          <w:b/>
          <w:bCs/>
        </w:rPr>
        <w:t>Copilot）</w:t>
      </w:r>
      <w:r>
        <w:t>。此时的AI已经不仅仅是回答问题，而是成为HR专业人士的得力助手，能够协助完成部分专业工作。它可以分析简历、筛选候选人、生成面试评估报告，甚至协助制定绩效改进计划。但关键决策仍由人类把控，AI提供辅助。这种人机协作模式特别适合招聘、绩效评估、学习发展等需要专业判断但又有大量重复性工作的领域。</w:t>
      </w:r>
    </w:p>
    <w:p w14:paraId="3D735A0C">
      <w:pPr>
        <w:spacing w:line="360" w:lineRule="auto"/>
        <w:ind w:firstLine="480" w:firstLineChars="200"/>
      </w:pPr>
      <w:r>
        <w:t>最终，AI达到"成年期"的</w:t>
      </w:r>
      <w:r>
        <w:rPr>
          <w:b/>
          <w:bCs/>
        </w:rPr>
        <w:t>智能体模式</w:t>
      </w:r>
      <w:r>
        <w:t>（</w:t>
      </w:r>
      <w:r>
        <w:rPr>
          <w:b/>
          <w:bCs/>
        </w:rPr>
        <w:t>Agent）</w:t>
      </w:r>
      <w:r>
        <w:t>。此时的AI已经具备自主决策能力，可以在预设范围内独立完成端到端任务。它能感知员工情绪变化、预测离职风险、自动触发干预措施，甚至管理其他智能体协同工作。人类HR只需处理异常情况和战略决策。这种模式最适合员工体验管理、组织健康监测等需要实时响应、多维分析的复杂场景。</w:t>
      </w:r>
    </w:p>
    <w:p w14:paraId="7D453406">
      <w:pPr>
        <w:spacing w:line="360" w:lineRule="auto"/>
        <w:ind w:firstLine="480" w:firstLineChars="200"/>
        <w:rPr>
          <w:rFonts w:hint="eastAsia"/>
        </w:rPr>
      </w:pPr>
      <w:r>
        <w:drawing>
          <wp:inline distT="0" distB="0" distL="0" distR="0">
            <wp:extent cx="5274310" cy="2780030"/>
            <wp:effectExtent l="0" t="0" r="2540" b="1270"/>
            <wp:docPr id="149805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1406" name="图片 1"/>
                    <pic:cNvPicPr>
                      <a:picLocks noChangeAspect="1"/>
                    </pic:cNvPicPr>
                  </pic:nvPicPr>
                  <pic:blipFill>
                    <a:blip r:embed="rId7"/>
                    <a:stretch>
                      <a:fillRect/>
                    </a:stretch>
                  </pic:blipFill>
                  <pic:spPr>
                    <a:xfrm>
                      <a:off x="0" y="0"/>
                      <a:ext cx="5274310" cy="2780030"/>
                    </a:xfrm>
                    <a:prstGeom prst="rect">
                      <a:avLst/>
                    </a:prstGeom>
                  </pic:spPr>
                </pic:pic>
              </a:graphicData>
            </a:graphic>
          </wp:inline>
        </w:drawing>
      </w:r>
    </w:p>
    <w:p w14:paraId="79E77123">
      <w:pPr>
        <w:spacing w:line="360" w:lineRule="auto"/>
        <w:ind w:firstLine="1680" w:firstLineChars="700"/>
      </w:pPr>
      <w:r>
        <w:t>图1-</w:t>
      </w:r>
      <w:r>
        <w:rPr>
          <w:rFonts w:hint="eastAsia"/>
        </w:rPr>
        <w:t>2</w:t>
      </w:r>
      <w:r>
        <w:t xml:space="preserve"> </w:t>
      </w:r>
      <w:r>
        <w:rPr>
          <w:rFonts w:hint="eastAsia"/>
        </w:rPr>
        <w:t>AI的四种交互模式</w:t>
      </w:r>
    </w:p>
    <w:p w14:paraId="657875BE">
      <w:pPr>
        <w:spacing w:line="360" w:lineRule="auto"/>
        <w:ind w:firstLine="1680" w:firstLineChars="700"/>
        <w:rPr>
          <w:rFonts w:hint="eastAsia"/>
        </w:rPr>
      </w:pPr>
    </w:p>
    <w:p w14:paraId="0D524552">
      <w:pPr>
        <w:spacing w:line="360" w:lineRule="auto"/>
        <w:ind w:firstLine="480" w:firstLineChars="200"/>
        <w:rPr>
          <w:rFonts w:hint="eastAsia"/>
          <w:b/>
          <w:bCs/>
        </w:rPr>
      </w:pPr>
      <w:r>
        <w:rPr>
          <w:b/>
          <w:bCs/>
        </w:rPr>
        <w:t>HR各模块的AI应用场景</w:t>
      </w:r>
    </w:p>
    <w:p w14:paraId="283A0ECB">
      <w:pPr>
        <w:spacing w:line="360" w:lineRule="auto"/>
        <w:ind w:firstLine="480" w:firstLineChars="200"/>
        <w:rPr>
          <w:rFonts w:hint="eastAsia"/>
        </w:rPr>
      </w:pPr>
      <w:r>
        <w:t>员工服务是AI应用最早也最成熟的HR领域。从最初的Chat模式解答福利政策，到如今能够理解员工情绪、主动提供关怀的Agent模式，智能员工服务正逐步取代传统HR共享服务中心。一家领先科技企业的智能HR助手每日服务超5000人次，响应时间从分钟级缩短至3秒，员工满意度提升了40%。</w:t>
      </w:r>
    </w:p>
    <w:p w14:paraId="56563778">
      <w:pPr>
        <w:spacing w:line="360" w:lineRule="auto"/>
        <w:rPr>
          <w:rFonts w:hint="eastAsia"/>
        </w:rPr>
      </w:pPr>
      <w:r>
        <w:t>招聘领域则是Copilot模式的典型应用。AI不仅能自动筛选简历、评估候选人与岗位匹配度，还能协助面试官生成结构化问题、分析面试表现。某IT企业应用招聘Copilot后，招聘周期缩短了40%，同时候选人质量显著提升。</w:t>
      </w:r>
    </w:p>
    <w:p w14:paraId="449AD980">
      <w:pPr>
        <w:spacing w:line="360" w:lineRule="auto"/>
        <w:rPr>
          <w:rFonts w:hint="eastAsia"/>
        </w:rPr>
      </w:pPr>
      <w:r>
        <w:t>学习发展领域，Assistant模式展现出色效果。基于员工学习历史、职业发展需求和组织能力缺口，AI能够精准推荐学习资源、设计个性化发展路径。某互联网公司的"AI+学习"平台实现了学习参与度提升60%，技能提升速度加快30%。</w:t>
      </w:r>
    </w:p>
    <w:p w14:paraId="0396D45A">
      <w:pPr>
        <w:spacing w:line="360" w:lineRule="auto"/>
        <w:ind w:firstLine="480" w:firstLineChars="200"/>
        <w:rPr>
          <w:rFonts w:hint="eastAsia"/>
        </w:rPr>
      </w:pPr>
      <w:r>
        <w:t>绩效管理则是四种模式协同发力的领域。从Chat模式的绩效流程指引，到Assistant模式的目标制定建议，再到Copilot模式的数据分析与反馈辅助，最终Agent模式能够自动识别绩效问题并触发干预计划。</w:t>
      </w:r>
    </w:p>
    <w:p w14:paraId="4C5D33CC">
      <w:pPr>
        <w:spacing w:line="360" w:lineRule="auto"/>
        <w:rPr>
          <w:rFonts w:hint="eastAsia"/>
        </w:rPr>
      </w:pPr>
      <w:r>
        <w:t>随着HR从"人事行政"向"人才发展"再到"智能资源管理"的进化，AI交互模式也在持续升级。未来的HR将成为连接人类员工、智能体和组织目标的中枢神经，运用多层次AI交互模式，打造更高效、更人性化的组织生态系统。详见下</w:t>
      </w:r>
      <w:r>
        <w:drawing>
          <wp:anchor distT="0" distB="0" distL="0" distR="0" simplePos="0" relativeHeight="251659264" behindDoc="0" locked="0" layoutInCell="1" allowOverlap="0">
            <wp:simplePos x="0" y="0"/>
            <wp:positionH relativeFrom="margin">
              <wp:posOffset>0</wp:posOffset>
            </wp:positionH>
            <wp:positionV relativeFrom="line">
              <wp:posOffset>299720</wp:posOffset>
            </wp:positionV>
            <wp:extent cx="5274310" cy="2990850"/>
            <wp:effectExtent l="0" t="0" r="2540" b="0"/>
            <wp:wrapSquare wrapText="bothSides"/>
            <wp:docPr id="17387780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8022"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990850"/>
                    </a:xfrm>
                    <a:prstGeom prst="rect">
                      <a:avLst/>
                    </a:prstGeom>
                    <a:noFill/>
                    <a:ln>
                      <a:noFill/>
                    </a:ln>
                  </pic:spPr>
                </pic:pic>
              </a:graphicData>
            </a:graphic>
          </wp:anchor>
        </w:drawing>
      </w:r>
      <w:r>
        <w:t>图1-</w:t>
      </w:r>
      <w:r>
        <w:rPr>
          <w:rFonts w:hint="eastAsia"/>
        </w:rPr>
        <w:t>3</w:t>
      </w:r>
      <w:r>
        <w:t xml:space="preserve"> HR数智化的四重奏交互模式与L1-L5标准。</w:t>
      </w:r>
    </w:p>
    <w:p w14:paraId="2E98EE4E">
      <w:pPr>
        <w:spacing w:line="360" w:lineRule="auto"/>
        <w:ind w:firstLine="960" w:firstLineChars="400"/>
        <w:rPr>
          <w:rFonts w:hint="eastAsia"/>
        </w:rPr>
      </w:pPr>
      <w:r>
        <w:t>图1-</w:t>
      </w:r>
      <w:r>
        <w:rPr>
          <w:rFonts w:hint="eastAsia"/>
        </w:rPr>
        <w:t>3</w:t>
      </w:r>
      <w:r>
        <w:t xml:space="preserve"> HR数智化的四重奏交互模式与L1-L5标准</w:t>
      </w:r>
    </w:p>
    <w:p w14:paraId="4262BB01">
      <w:pPr>
        <w:spacing w:line="360" w:lineRule="auto"/>
        <w:ind w:firstLine="480" w:firstLineChars="200"/>
        <w:rPr>
          <w:rFonts w:hint="eastAsia"/>
        </w:rPr>
      </w:pPr>
    </w:p>
    <w:p w14:paraId="3BFAEDF8">
      <w:pPr>
        <w:spacing w:line="360" w:lineRule="auto"/>
        <w:ind w:firstLine="480" w:firstLineChars="200"/>
        <w:rPr>
          <w:rFonts w:hint="eastAsia"/>
        </w:rPr>
      </w:pPr>
      <w:r>
        <w:t>在做HR+AI的实践过程中，我们参照了汽车企业的自动驾驶分级标准，</w:t>
      </w:r>
      <w:r>
        <w:rPr>
          <w:b/>
          <w:bCs/>
        </w:rPr>
        <w:t>将人力资源数智化的智能水平分为L1至L5五个级别，通过研究这些级别，我们明确了人力资源数智化的整体标准和方向。</w:t>
      </w:r>
    </w:p>
    <w:p w14:paraId="24880F73">
      <w:pPr>
        <w:spacing w:line="360" w:lineRule="auto"/>
        <w:ind w:firstLine="480" w:firstLineChars="200"/>
        <w:rPr>
          <w:rFonts w:hint="eastAsia"/>
        </w:rPr>
      </w:pPr>
      <w:r>
        <w:t>图1-</w:t>
      </w:r>
      <w:r>
        <w:rPr>
          <w:rFonts w:hint="eastAsia"/>
        </w:rPr>
        <w:t>3</w:t>
      </w:r>
      <w:r>
        <w:t>展示了实现智能化关键点的定义，要实现这些需要具备四项核心能力：能感知、自控制、会思考、可判断。首先，我们需要具备感知能力，通过搭建智能终端设备，我们已经在过去的一年多时间里成功研发了一个APP，这个APP全面连接了公司内部的所有业务和数据，包括应用场景；其次，要能够自动控制和智能化地调整和打通端到端的流程，提高管理效率和质量；然后，能够运用人工智能技术对数据进行挖掘和分析，通过模型与算法，提供辅助决策建议；最后，管理者通过数字助理（智能体） ，进行工作活动或管理干预，真正实现从辅助决策到机器决策的转型。</w:t>
      </w:r>
    </w:p>
    <w:p w14:paraId="12C565C7">
      <w:pPr>
        <w:spacing w:line="360" w:lineRule="auto"/>
        <w:ind w:firstLine="1440" w:firstLineChars="600"/>
        <w:rPr>
          <w:rFonts w:hint="eastAsia"/>
        </w:rPr>
      </w:pPr>
      <w:r>
        <w:drawing>
          <wp:anchor distT="0" distB="0" distL="0" distR="0" simplePos="0" relativeHeight="251660288" behindDoc="0" locked="0" layoutInCell="1" allowOverlap="0">
            <wp:simplePos x="0" y="0"/>
            <wp:positionH relativeFrom="column">
              <wp:align>left</wp:align>
            </wp:positionH>
            <wp:positionV relativeFrom="line">
              <wp:posOffset>0</wp:posOffset>
            </wp:positionV>
            <wp:extent cx="5274310" cy="4060190"/>
            <wp:effectExtent l="0" t="0" r="2540" b="0"/>
            <wp:wrapSquare wrapText="bothSides"/>
            <wp:docPr id="17417485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48567"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060288"/>
                    </a:xfrm>
                    <a:prstGeom prst="rect">
                      <a:avLst/>
                    </a:prstGeom>
                    <a:noFill/>
                    <a:ln>
                      <a:noFill/>
                    </a:ln>
                  </pic:spPr>
                </pic:pic>
              </a:graphicData>
            </a:graphic>
          </wp:anchor>
        </w:drawing>
      </w:r>
      <w:r>
        <w:t>图1-</w:t>
      </w:r>
      <w:r>
        <w:rPr>
          <w:rFonts w:hint="eastAsia"/>
        </w:rPr>
        <w:t>4</w:t>
      </w:r>
      <w:r>
        <w:t xml:space="preserve"> 无人值守平台的四项核心能力</w:t>
      </w:r>
    </w:p>
    <w:p w14:paraId="26D76266">
      <w:pPr>
        <w:spacing w:line="360" w:lineRule="auto"/>
        <w:ind w:firstLine="1440" w:firstLineChars="600"/>
        <w:rPr>
          <w:rFonts w:hint="eastAsia"/>
        </w:rPr>
      </w:pPr>
    </w:p>
    <w:p w14:paraId="39DE4335">
      <w:pPr>
        <w:spacing w:line="360" w:lineRule="auto"/>
        <w:ind w:firstLine="480" w:firstLineChars="200"/>
        <w:rPr>
          <w:rFonts w:hint="eastAsia"/>
        </w:rPr>
      </w:pPr>
      <w:r>
        <w:t>那么，我们的目的何在呢？因为我们了解到，在实现智能化的过程中，最稀缺的资源是数据，员工行为数据和其他数据从哪里来是一个大问题。人力资源本身的数据是远远不够的，在进行数据分析时，制作固定的标准报表和日常通用分析可能还够用的，但未来可能就无法支撑HR+AI相关的深层次洞察分析。</w:t>
      </w:r>
    </w:p>
    <w:p w14:paraId="1EC51FC6">
      <w:pPr>
        <w:spacing w:line="360" w:lineRule="auto"/>
        <w:ind w:firstLine="480" w:firstLineChars="200"/>
        <w:rPr>
          <w:rFonts w:hint="eastAsia"/>
        </w:rPr>
      </w:pPr>
      <w:r>
        <w:t>在流程端到端打通的过程中，我们实现了整个自动化控制的流程，从员工入职、在职、离职的全生命周期过程中所涉及到的场景，针对每一个阶段，我们都探讨并确定了哪些场景适合应用AI技术。另外，在企业对人才选、用、育、留的角度上，也做了如机器人客服、人岗匹配、智能推荐等创新应用。</w:t>
      </w:r>
    </w:p>
    <w:p w14:paraId="0B60A867">
      <w:pPr>
        <w:spacing w:line="360" w:lineRule="auto"/>
        <w:rPr>
          <w:rFonts w:hint="eastAsia"/>
        </w:rPr>
      </w:pPr>
    </w:p>
    <w:p w14:paraId="3D456E54">
      <w:pPr>
        <w:spacing w:line="360" w:lineRule="auto"/>
        <w:rPr>
          <w:rFonts w:hint="eastAsia"/>
        </w:rPr>
      </w:pPr>
    </w:p>
    <w:p w14:paraId="1629371C">
      <w:pPr>
        <w:pStyle w:val="3"/>
        <w:rPr>
          <w:rFonts w:hint="eastAsia"/>
        </w:rPr>
      </w:pPr>
      <w:bookmarkStart w:id="20" w:name="_Toc453499337"/>
      <w:r>
        <w:t>二、新世代员工与组织革新：HR如何应对挑战与机遇</w:t>
      </w:r>
      <w:bookmarkEnd w:id="20"/>
    </w:p>
    <w:p w14:paraId="4633EFC8">
      <w:pPr>
        <w:spacing w:line="360" w:lineRule="auto"/>
        <w:ind w:firstLine="480" w:firstLineChars="200"/>
        <w:rPr>
          <w:rFonts w:hint="eastAsia"/>
        </w:rPr>
      </w:pPr>
      <w:r>
        <w:t>在AI技术浪潮席卷各行各业的今天，人力资源管理领域正面临着前所未有的变革压力与发展机遇。其中，一个不可忽视的驱动因素便是新世代员工，特别是被称为“数字原住民”的Z世代与α世代的崛起。他们独特的价值观、行为模式以及对技术的娴熟运用，正深刻地影响着企业的组织形态、管理方式以及HR的角色定位。HR从业者必须主动拥抱变化，深入理解这些新世代员工的特点与诉求，并积极探索如何从传统的管控模式转向赋能型组织，从而在激烈的市场竞争中赢得人才优势。</w:t>
      </w:r>
    </w:p>
    <w:p w14:paraId="5182B7DA">
      <w:pPr>
        <w:pStyle w:val="4"/>
        <w:rPr>
          <w:rFonts w:hint="eastAsia"/>
        </w:rPr>
      </w:pPr>
      <w:bookmarkStart w:id="21" w:name="_Toc543893756"/>
      <w:r>
        <w:t>1、数字原住民的鲜明烙印：Z世代与α世代的行为特征洞察</w:t>
      </w:r>
      <w:bookmarkEnd w:id="21"/>
    </w:p>
    <w:p w14:paraId="1ED40B20">
      <w:pPr>
        <w:spacing w:line="360" w:lineRule="auto"/>
        <w:ind w:firstLine="480" w:firstLineChars="200"/>
        <w:rPr>
          <w:rFonts w:hint="eastAsia"/>
        </w:rPr>
      </w:pPr>
      <w:r>
        <w:t>Z世代，通常指1990年代中后期至2010年代初期出生的人群，他们是第一代完全在互联网、社交媒体和移动智能设备普及的环境下成长起来的群体 1 。紧随其后的α世代，出生于2010年至2025年间，更是生活在一个高度数字化、信息爆炸的时代，他们对技术的感知和运用几乎是与生俱来的本能 3 5 。这两个群体共同构成了未来劳动力的主力军，他们的行为特征对企业管理和HR策略制定具有深远影响。</w:t>
      </w:r>
    </w:p>
    <w:p w14:paraId="47BB97CD">
      <w:pPr>
        <w:spacing w:line="360" w:lineRule="auto"/>
        <w:rPr>
          <w:rFonts w:hint="eastAsia"/>
          <w:b/>
          <w:bCs/>
        </w:rPr>
      </w:pPr>
      <w:r>
        <w:rPr>
          <w:b/>
          <w:bCs/>
        </w:rPr>
        <w:t>高度的技术素养与深度依赖</w:t>
      </w:r>
    </w:p>
    <w:p w14:paraId="02BB70C3">
      <w:pPr>
        <w:spacing w:line="360" w:lineRule="auto"/>
        <w:rPr>
          <w:rFonts w:hint="eastAsia"/>
        </w:rPr>
      </w:pPr>
      <w:r>
        <w:t>数字原住民们习惯于通过各种数字渠道获取信息、进行沟通、完成学习和娱乐。他们能够快速适应并掌握新兴技术和应用，并乐于将其融入工作与生活的方方面面。对于他们而言，技术不仅仅是工具，更是生活方式的一部分。这意味着企业需要提供先进、便捷的数字化工作平台和工具，才能满足他们的工作习惯并提升其工作效率。传统的、低效的、非数字化的工作流程在他们看来是难以忍受的。</w:t>
      </w:r>
    </w:p>
    <w:p w14:paraId="6BE1A1C8">
      <w:pPr>
        <w:spacing w:line="360" w:lineRule="auto"/>
        <w:rPr>
          <w:rFonts w:hint="eastAsia"/>
          <w:b/>
          <w:bCs/>
        </w:rPr>
      </w:pPr>
      <w:r>
        <w:rPr>
          <w:b/>
          <w:bCs/>
        </w:rPr>
        <w:t>追求个性化与高度的自我表达</w:t>
      </w:r>
    </w:p>
    <w:p w14:paraId="4A0877A9">
      <w:pPr>
        <w:spacing w:line="360" w:lineRule="auto"/>
        <w:rPr>
          <w:rFonts w:hint="eastAsia"/>
        </w:rPr>
      </w:pPr>
      <w:r>
        <w:t>成长于信息多元化和强调个体价值的时代，Z世代和α世代更加注重个体的独特性和自我价值的实现。他们期望工作能够体现个人兴趣和专长，渴望在工作中获得成就感和认同感。在职业发展上，他们不再满足于千篇一律的晋升路径，而是希望拥有更多个性化的发展机会和选择。对于HR而言，这意味着需要提供更加灵活和定制化的员工发展方案、福利计划和工作安排。</w:t>
      </w:r>
    </w:p>
    <w:p w14:paraId="41E35E7E">
      <w:pPr>
        <w:spacing w:line="360" w:lineRule="auto"/>
        <w:rPr>
          <w:rFonts w:hint="eastAsia"/>
          <w:b/>
          <w:bCs/>
        </w:rPr>
      </w:pPr>
      <w:r>
        <w:rPr>
          <w:b/>
          <w:bCs/>
        </w:rPr>
        <w:t>渴望即时反馈与持续认可</w:t>
      </w:r>
    </w:p>
    <w:p w14:paraId="4AACE848">
      <w:pPr>
        <w:spacing w:line="360" w:lineRule="auto"/>
        <w:rPr>
          <w:rFonts w:hint="eastAsia"/>
        </w:rPr>
      </w:pPr>
      <w:r>
        <w:t>习惯了社交媒体上即时的点赞、评论和分享，数字原住民们在工作中也期待获得及时、具体、建设性的反馈。年度或半年度的绩效评估对他们来说周期过长，他们更需要持续的、小步快跑式的认可与激励。这种需求推动着企业绩效管理体系向更敏捷、更注重过程辅导的方向转变。</w:t>
      </w:r>
    </w:p>
    <w:p w14:paraId="6657EA32">
      <w:pPr>
        <w:spacing w:line="360" w:lineRule="auto"/>
        <w:rPr>
          <w:rFonts w:hint="eastAsia"/>
          <w:b/>
          <w:bCs/>
        </w:rPr>
      </w:pPr>
      <w:r>
        <w:rPr>
          <w:b/>
          <w:bCs/>
        </w:rPr>
        <w:t>关注工作意义、社会责任与包容性</w:t>
      </w:r>
    </w:p>
    <w:p w14:paraId="55C06A69">
      <w:pPr>
        <w:spacing w:line="360" w:lineRule="auto"/>
        <w:rPr>
          <w:rFonts w:hint="eastAsia"/>
        </w:rPr>
      </w:pPr>
      <w:r>
        <w:t>与前几代人相比，Z世代和α世代更加关注工作的社会价值和企业的社会责任感。他们希望自己所从事的工作能够对社会产生积极影响，并倾向于选择那些与自身价值观相符的企业。同时，他们对工作场所的公平性、包容性和多元化也有着更高的要求，期待在一个开放、尊重、无歧视的环境中工作。</w:t>
      </w:r>
    </w:p>
    <w:p w14:paraId="51BF2DB6">
      <w:pPr>
        <w:spacing w:line="360" w:lineRule="auto"/>
        <w:rPr>
          <w:rFonts w:hint="eastAsia"/>
          <w:b/>
          <w:bCs/>
        </w:rPr>
      </w:pPr>
      <w:r>
        <w:rPr>
          <w:b/>
          <w:bCs/>
        </w:rPr>
        <w:t>学习方式的根本性转变</w:t>
      </w:r>
    </w:p>
    <w:p w14:paraId="2E498AB7">
      <w:pPr>
        <w:spacing w:line="360" w:lineRule="auto"/>
        <w:rPr>
          <w:rFonts w:hint="eastAsia"/>
        </w:rPr>
      </w:pPr>
      <w:r>
        <w:t>数字原住民的学习方式更加碎片化、视觉化、互动化和社交化。他们偏好通过短视频、在线课程、播客、互动游戏等方式获取知识和技能，而非传统的、冗长的课堂式培训。企业需要创新培训内容和形式，提供更具吸引力和实效性的学习资源，以满足他们“随时随地、按需学习”的习惯。</w:t>
      </w:r>
    </w:p>
    <w:p w14:paraId="565B6206">
      <w:pPr>
        <w:spacing w:line="360" w:lineRule="auto"/>
        <w:rPr>
          <w:rFonts w:hint="eastAsia"/>
        </w:rPr>
      </w:pPr>
      <w:r>
        <w:t>这些特征共同描绘了新世代员工的画像，他们是技术驱动的、追求个性与意义的、渴望即时互动与持续成长的群体。他们的到来，无疑对传统的、以管控为核心的HR管理模式构成了巨大挑战，同时也为HR推动组织变革、提升组织效能带来了新的契机。</w:t>
      </w:r>
    </w:p>
    <w:p w14:paraId="0ACC6E54">
      <w:pPr>
        <w:pStyle w:val="4"/>
        <w:rPr>
          <w:rFonts w:hint="eastAsia"/>
        </w:rPr>
      </w:pPr>
      <w:bookmarkStart w:id="22" w:name="_Toc1531955460"/>
      <w:r>
        <w:t>2、新世代力量推动HR职能转型：从管理者到赋能者</w:t>
      </w:r>
      <w:bookmarkEnd w:id="22"/>
    </w:p>
    <w:p w14:paraId="5FB14070">
      <w:pPr>
        <w:spacing w:line="360" w:lineRule="auto"/>
        <w:ind w:firstLine="480" w:firstLineChars="200"/>
        <w:rPr>
          <w:rFonts w:hint="eastAsia"/>
        </w:rPr>
      </w:pPr>
      <w:r>
        <w:t>面对数字原住民的崛起，HR部门不能再仅仅扮演行政事务处理者或政策执行者的角色，而必须向战略合作伙伴、员工体验设计师和组织文化塑造者的方向转变。这种转型体现在HR工作的方方面面：</w:t>
      </w:r>
    </w:p>
    <w:p w14:paraId="2E02042C">
      <w:pPr>
        <w:pStyle w:val="46"/>
        <w:numPr>
          <w:ilvl w:val="0"/>
          <w:numId w:val="11"/>
        </w:numPr>
        <w:spacing w:line="360" w:lineRule="auto"/>
        <w:ind w:firstLineChars="0"/>
        <w:rPr>
          <w:rFonts w:hint="eastAsia"/>
          <w:b/>
          <w:bCs/>
        </w:rPr>
      </w:pPr>
      <w:r>
        <w:rPr>
          <w:b/>
          <w:bCs/>
        </w:rPr>
        <w:t>招聘与人才吸引</w:t>
      </w:r>
    </w:p>
    <w:p w14:paraId="1E66CCA6">
      <w:pPr>
        <w:pStyle w:val="46"/>
        <w:spacing w:line="360" w:lineRule="auto"/>
        <w:ind w:left="860" w:firstLine="0" w:firstLineChars="0"/>
        <w:rPr>
          <w:rFonts w:hint="eastAsia"/>
        </w:rPr>
      </w:pPr>
      <w:r>
        <w:t>传统的招聘渠道和方式已难以吸引新世代的目光。HR需要利用社交媒体、短视频平台、在线社区等新兴渠道，以更具创意和互动性的方式展示雇主品牌。招聘过程需要更加透明、高效，并注重候选人体验。AI驱动的智能筛选、个性化推荐和虚拟面试等技术，能够帮助HR更精准地找到符合企业文化和岗位需求的数字原住民人才。</w:t>
      </w:r>
    </w:p>
    <w:p w14:paraId="68C5CCC7">
      <w:pPr>
        <w:pStyle w:val="46"/>
        <w:numPr>
          <w:ilvl w:val="0"/>
          <w:numId w:val="11"/>
        </w:numPr>
        <w:spacing w:line="360" w:lineRule="auto"/>
        <w:ind w:firstLineChars="0"/>
        <w:rPr>
          <w:rFonts w:hint="eastAsia"/>
          <w:b/>
          <w:bCs/>
        </w:rPr>
      </w:pPr>
      <w:r>
        <w:rPr>
          <w:b/>
          <w:bCs/>
        </w:rPr>
        <w:t>培训与员工发展</w:t>
      </w:r>
    </w:p>
    <w:p w14:paraId="074DCB48">
      <w:pPr>
        <w:pStyle w:val="46"/>
        <w:spacing w:line="360" w:lineRule="auto"/>
        <w:ind w:left="860" w:firstLine="0" w:firstLineChars="0"/>
        <w:rPr>
          <w:rFonts w:hint="eastAsia"/>
        </w:rPr>
      </w:pPr>
      <w:r>
        <w:t>HR需要构建多元化、个性化的学习生态系统。除了提供丰富的在线学习资源，还应鼓励员工利用外部平台进行自主学习，并建立内部知识共享和技能互助机制。导师制、教练技术、项目制学习等方式，能够更好地支持新世代员工的快速成长和职业发展。AI可以根据员工的学习数据和职业规划，智能推荐学习路径和资源，实现“千人千面”的个性化发展支持。</w:t>
      </w:r>
    </w:p>
    <w:p w14:paraId="4E7C4C97">
      <w:pPr>
        <w:pStyle w:val="46"/>
        <w:numPr>
          <w:ilvl w:val="0"/>
          <w:numId w:val="11"/>
        </w:numPr>
        <w:spacing w:line="360" w:lineRule="auto"/>
        <w:ind w:firstLineChars="0"/>
        <w:rPr>
          <w:rFonts w:hint="eastAsia"/>
          <w:b/>
          <w:bCs/>
        </w:rPr>
      </w:pPr>
      <w:r>
        <w:rPr>
          <w:b/>
          <w:bCs/>
        </w:rPr>
        <w:t>绩效管理与激励机制</w:t>
      </w:r>
    </w:p>
    <w:p w14:paraId="119328FB">
      <w:pPr>
        <w:pStyle w:val="46"/>
        <w:spacing w:line="360" w:lineRule="auto"/>
        <w:ind w:left="860" w:firstLine="0" w:firstLineChars="0"/>
        <w:rPr>
          <w:rFonts w:hint="eastAsia"/>
        </w:rPr>
      </w:pPr>
      <w:r>
        <w:t>年度绩效考核需要向更频繁、更具发展性的持续绩效管理转变。强调目标设定的敏捷性（如OKR的引入）、过程中的及时反馈与辅导、以及对员工贡献的即时认可。激励机制也应更加多元化，除了传统的薪酬福利，还应包括项目奖金、股权期权、弹性工作、学习机会、以及对创新行为的奖励等，以满足新世代员工对物质与精神双重回报的追求。</w:t>
      </w:r>
    </w:p>
    <w:p w14:paraId="5597DCC8">
      <w:pPr>
        <w:pStyle w:val="46"/>
        <w:numPr>
          <w:ilvl w:val="0"/>
          <w:numId w:val="11"/>
        </w:numPr>
        <w:spacing w:line="360" w:lineRule="auto"/>
        <w:ind w:firstLineChars="0"/>
        <w:rPr>
          <w:rFonts w:hint="eastAsia"/>
          <w:b/>
          <w:bCs/>
        </w:rPr>
      </w:pPr>
      <w:r>
        <w:rPr>
          <w:b/>
          <w:bCs/>
        </w:rPr>
        <w:t>沟通与员工关系</w:t>
      </w:r>
    </w:p>
    <w:p w14:paraId="3DFDB5F4">
      <w:pPr>
        <w:pStyle w:val="46"/>
        <w:spacing w:line="360" w:lineRule="auto"/>
        <w:ind w:left="860" w:firstLine="0" w:firstLineChars="0"/>
        <w:rPr>
          <w:rFonts w:hint="eastAsia"/>
        </w:rPr>
      </w:pPr>
      <w:r>
        <w:t>HR需要搭建更开放、透明、平等的沟通平台，鼓励员工表达观点、提出建议。利用内部社交工具、匿名反馈系统、定期的小组座谈等方式，倾听员工的声音。在处理员工关系时，更加注重同理心和人文关怀，营造积极向上、互助合作的工作氛围。AI驱动的情绪分析工具可以帮助HR及时洞察员工心态变化，预警潜在的矛盾和冲突。</w:t>
      </w:r>
    </w:p>
    <w:p w14:paraId="493A2E8D">
      <w:pPr>
        <w:pStyle w:val="46"/>
        <w:numPr>
          <w:ilvl w:val="0"/>
          <w:numId w:val="11"/>
        </w:numPr>
        <w:spacing w:line="360" w:lineRule="auto"/>
        <w:ind w:firstLineChars="0"/>
        <w:rPr>
          <w:rFonts w:hint="eastAsia"/>
          <w:b/>
          <w:bCs/>
        </w:rPr>
      </w:pPr>
      <w:r>
        <w:rPr>
          <w:b/>
          <w:bCs/>
        </w:rPr>
        <w:t>企业文化与员工体验</w:t>
      </w:r>
    </w:p>
    <w:p w14:paraId="5818BA0D">
      <w:pPr>
        <w:pStyle w:val="46"/>
        <w:spacing w:line="360" w:lineRule="auto"/>
        <w:ind w:left="860" w:firstLine="0" w:firstLineChars="0"/>
        <w:rPr>
          <w:rFonts w:hint="eastAsia"/>
        </w:rPr>
      </w:pPr>
      <w:r>
        <w:t>HR在塑造符合新世代期望的企业文化方面扮演着核心角色。这包括倡导创新、包容、灵活、赋权的工作理念，营造轻松愉悦的工作环境，以及组织丰富多彩的团队建设和员工关怀活动。更重要的是，HR需要从员工的视角出发，系统性地设计和优化员工在企业的每一个关键接触点（从入职到离职）的体验，让员工感受到被尊重、被重视、被赋能。</w:t>
      </w:r>
    </w:p>
    <w:p w14:paraId="412924A6">
      <w:pPr>
        <w:pStyle w:val="46"/>
        <w:spacing w:line="360" w:lineRule="auto"/>
        <w:ind w:left="860" w:firstLine="0" w:firstLineChars="0"/>
        <w:rPr>
          <w:rFonts w:hint="eastAsia"/>
        </w:rPr>
      </w:pPr>
    </w:p>
    <w:p w14:paraId="47A674F7">
      <w:pPr>
        <w:spacing w:line="360" w:lineRule="auto"/>
        <w:ind w:firstLine="480" w:firstLineChars="200"/>
        <w:rPr>
          <w:rFonts w:hint="eastAsia"/>
        </w:rPr>
      </w:pPr>
      <w:r>
        <w:t>总而言之，数字原住民的崛起正在倒逼HR从传统的“选、育、用、留”的职能模块化运作，转向以“员工为中心”，以“赋能”为核心理念的整合式、体验式服务模式。HR不再是简单的规则制定者和执行者，而是组织活力的激发者、员工潜能的开发者和企业持续发展的助推器。</w:t>
      </w:r>
    </w:p>
    <w:p w14:paraId="75BD1930">
      <w:pPr>
        <w:spacing w:line="360" w:lineRule="auto"/>
        <w:ind w:firstLine="480" w:firstLineChars="200"/>
        <w:rPr>
          <w:rFonts w:hint="eastAsia"/>
        </w:rPr>
      </w:pPr>
    </w:p>
    <w:p w14:paraId="57E20551">
      <w:pPr>
        <w:pStyle w:val="4"/>
        <w:rPr>
          <w:rFonts w:hint="eastAsia"/>
        </w:rPr>
      </w:pPr>
      <w:bookmarkStart w:id="23" w:name="_Toc1393972337"/>
      <w:r>
        <w:t>3、案例解析：从管控到赋能的组织革新实践——以Airbnb为例</w:t>
      </w:r>
      <w:bookmarkEnd w:id="23"/>
    </w:p>
    <w:p w14:paraId="14F2C93F">
      <w:pPr>
        <w:spacing w:line="360" w:lineRule="auto"/>
        <w:ind w:firstLine="480" w:firstLineChars="200"/>
        <w:rPr>
          <w:rFonts w:hint="eastAsia"/>
        </w:rPr>
      </w:pPr>
      <w:r>
        <w:t>在全球范围内，已经有不少企业开始积极探索如何适应新世代员工的需求，并推动组织向更敏捷、更赋能的方向转型。其中，Airbnb（爱彼迎）在员工体验方面的创新实践，为我们提供了宝贵的借鉴。</w:t>
      </w:r>
    </w:p>
    <w:p w14:paraId="411F410A">
      <w:pPr>
        <w:spacing w:line="360" w:lineRule="auto"/>
        <w:rPr>
          <w:rFonts w:hint="eastAsia"/>
        </w:rPr>
      </w:pPr>
      <w:r>
        <w:t>Airbnb的商业模式本身就强调“家在四方”(Belong Anywhere)的理念，致力于为旅行者提供独特的在地住宿体验。其联合创始人兼CEO Brian Chesky很早就意识到，要让客户感受到“归属感”，首先必须让自己的员工在公司内部感受到强烈的归属感和被赋能感 1 。基于这一理念，Airbnb进行了一系列大刀阔斧的HR变革。</w:t>
      </w:r>
    </w:p>
    <w:p w14:paraId="670EFD97">
      <w:pPr>
        <w:spacing w:line="360" w:lineRule="auto"/>
        <w:rPr>
          <w:rFonts w:hint="eastAsia"/>
          <w:b/>
          <w:bCs/>
        </w:rPr>
      </w:pPr>
      <w:r>
        <w:rPr>
          <w:b/>
          <w:bCs/>
        </w:rPr>
        <w:t>（1）从“人力资源”到“员工体验（Employee Experience, EX）”</w:t>
      </w:r>
    </w:p>
    <w:p w14:paraId="45236558">
      <w:pPr>
        <w:spacing w:line="360" w:lineRule="auto"/>
        <w:rPr>
          <w:rFonts w:hint="eastAsia"/>
        </w:rPr>
      </w:pPr>
      <w:r>
        <w:t>2015年，Airbnb做出了一个在当时看来颇为激进的决定：将传统的人力资源部门（HR）重塑为“员工体验团队（Employee Experience Team）” 2 。这一改变并非仅仅是名称上的调整，而是从根本上转变了HR的定位和工作重心。时任全球员工体验负责人Mark Levy指出，EX团队的使命是“创造一个让员工感受到归属感的地方” 1 。EX团队整合了传统HR的薪酬福利、人才招聘、学习与发展、人才管理系统等所有与员工相关的职能，致力于打破内部的职能壁垒，为员工提供覆盖其在公司整个生命周期的、无缝且优质的服务与支持 1 。</w:t>
      </w:r>
    </w:p>
    <w:p w14:paraId="79F3B27D">
      <w:pPr>
        <w:spacing w:line="360" w:lineRule="auto"/>
        <w:rPr>
          <w:rFonts w:hint="eastAsia"/>
          <w:b/>
          <w:bCs/>
        </w:rPr>
      </w:pPr>
      <w:r>
        <w:rPr>
          <w:b/>
          <w:bCs/>
        </w:rPr>
        <w:t>（2）将企业文化深度融入招聘与人才甄选</w:t>
      </w:r>
    </w:p>
    <w:p w14:paraId="1513573B">
      <w:pPr>
        <w:spacing w:line="360" w:lineRule="auto"/>
        <w:rPr>
          <w:rFonts w:hint="eastAsia"/>
        </w:rPr>
      </w:pPr>
      <w:r>
        <w:t>Airbnb极其重视企业文化与员工价值观的契合。在招聘流程中，除了常规的业务能力面试外，还专门设置了由经过特别挑选和培训的“核心价值观面试官”进行的面试 1 。这些面试官可能来自不同部门，但他们对候选人是否符合Airbnb的核心价值观拥有一票否决权。这不仅确保了新加入的员工能够快速融入并认同公司文化，也让候选人在招聘阶段就能亲身体验到Airbnb独特的文化氛围 1 。</w:t>
      </w:r>
    </w:p>
    <w:p w14:paraId="2206229D">
      <w:pPr>
        <w:spacing w:line="360" w:lineRule="auto"/>
        <w:rPr>
          <w:rFonts w:hint="eastAsia"/>
          <w:b/>
          <w:bCs/>
        </w:rPr>
      </w:pPr>
      <w:r>
        <w:rPr>
          <w:b/>
          <w:bCs/>
        </w:rPr>
        <w:t>（3）打造赋能型的工作环境与领导力</w:t>
      </w:r>
    </w:p>
    <w:p w14:paraId="606AB301">
      <w:pPr>
        <w:spacing w:line="360" w:lineRule="auto"/>
        <w:rPr>
          <w:rFonts w:hint="eastAsia"/>
        </w:rPr>
      </w:pPr>
      <w:r>
        <w:t>Airbnb努力营造一个鼓励创新、允许试错、赋权员工的工作环境。他们相信，只有当员工感受到被信任、被支持，他们才能充分发挥创造力，为用户提供更优质的服务。公司鼓励跨部门协作，并为员工提供丰富的学习资源和发展机会，支持他们不断提升自身能力。领导者也被期望扮演教练和赋能者的角色，而非传统的指令下达者。</w:t>
      </w:r>
    </w:p>
    <w:p w14:paraId="7862229F">
      <w:pPr>
        <w:spacing w:line="360" w:lineRule="auto"/>
        <w:rPr>
          <w:rFonts w:hint="eastAsia"/>
          <w:b/>
          <w:bCs/>
        </w:rPr>
      </w:pPr>
      <w:r>
        <w:rPr>
          <w:b/>
          <w:bCs/>
        </w:rPr>
        <w:t>（4）关注整体员工旅程，而非孤立的HR项目</w:t>
      </w:r>
    </w:p>
    <w:p w14:paraId="67D7383A">
      <w:pPr>
        <w:spacing w:line="360" w:lineRule="auto"/>
        <w:rPr>
          <w:rFonts w:hint="eastAsia"/>
        </w:rPr>
      </w:pPr>
      <w:r>
        <w:t>EX团队的工作方式是从员工的视角出发，审视和优化员工从入职前、入职、在职发展、到离职的整个“旅程”中的每一个关键接触点。他们思考的是如何让员工在每一个阶段都能获得积极的、有意义的体验，而不仅仅是完成某个孤立的HR项目或流程。这种整体观和用户思维，使得Airbnb的员工体验设计更加贴近员工的真实需求。</w:t>
      </w:r>
    </w:p>
    <w:p w14:paraId="4694FCAF">
      <w:pPr>
        <w:spacing w:line="360" w:lineRule="auto"/>
        <w:rPr>
          <w:rFonts w:hint="eastAsia"/>
        </w:rPr>
      </w:pPr>
      <w:r>
        <w:t>虽然公开资料中并未详细披露Airbnb在AI反馈平台搭建或动态福利政策调整方面的具体细节，但其“员工体验至上”的理念和“整体员工旅程”的实践框架，无疑为这些技术的应用提供了明确的方向。例如，AI驱动的员工情绪监测和反馈收集工具，可以帮助EX团队更敏锐地捕捉员工的需求和痛点，从而持续优化体验；基于大数据的个性化福利推荐系统，则更能满足不同员工的差异化需求，提升福利的感知价值。</w:t>
      </w:r>
    </w:p>
    <w:p w14:paraId="5CAEA9D4">
      <w:pPr>
        <w:spacing w:line="360" w:lineRule="auto"/>
        <w:rPr>
          <w:rFonts w:hint="eastAsia"/>
        </w:rPr>
      </w:pPr>
      <w:r>
        <w:t>Airbnb的案例清晰地展示了，当企业真正将员工视为最宝贵的财富，并致力于为其创造积极、赋能的体验时，HR的角色将发生根本性的转变——从后台的行政支持者，走向前台的战略赋能者和文化塑造者。这种转变，正是应对新世代员工崛起和构建未来组织的必然要求。</w:t>
      </w:r>
    </w:p>
    <w:p w14:paraId="25603E42">
      <w:pPr>
        <w:spacing w:line="360" w:lineRule="auto"/>
        <w:rPr>
          <w:rFonts w:hint="eastAsia"/>
        </w:rPr>
      </w:pPr>
    </w:p>
    <w:p w14:paraId="33B60534">
      <w:pPr>
        <w:pStyle w:val="3"/>
        <w:rPr>
          <w:rFonts w:hint="eastAsia"/>
        </w:rPr>
      </w:pPr>
      <w:bookmarkStart w:id="24" w:name="_Toc1593962836"/>
      <w:r>
        <w:t>三、AI能力解读与HR场景洞察：AI如何赋能现代人力资源管理</w:t>
      </w:r>
      <w:bookmarkEnd w:id="24"/>
    </w:p>
    <w:p w14:paraId="03F647AB">
      <w:pPr>
        <w:rPr>
          <w:rFonts w:hint="eastAsia"/>
        </w:rPr>
      </w:pPr>
    </w:p>
    <w:p w14:paraId="68F277E7">
      <w:pPr>
        <w:spacing w:line="360" w:lineRule="auto"/>
        <w:ind w:firstLine="480" w:firstLineChars="200"/>
        <w:rPr>
          <w:rFonts w:hint="eastAsia"/>
        </w:rPr>
      </w:pPr>
      <w:r>
        <w:t>随着人工智能技术的飞速发展，特别是大型语言模型（LLM）的崛起，AI不再仅仅是科幻小说中的畅想，而是已经实实在在地渗透到各行各业，深刻改变着我们的工作与生活。国际数据公司（IDC）的报告预测，到2024年，全球2000强企业中将有80%依赖算法管理者进行招聘、解雇和培训 1 3 ，甚至像亚马逊这样的公司已经开始使用AI算法或机器人来执行解雇员工等任务 1 。在人力资源管理领域，AI的赋能作用日益凸显，它不仅能够将HR从繁琐的事务性工作中解放出来，更能在人才的“选、育、用、留”各个环节提供前所未有的洞察力与决策支持。理解AI的核心能力，并洞察其在HR场景中的应用模式与潜在价值，是每一位现代HR从业者拥抱变革、提升专业价值的关键。</w:t>
      </w:r>
    </w:p>
    <w:p w14:paraId="38EEB4DB">
      <w:pPr>
        <w:pStyle w:val="4"/>
        <w:rPr>
          <w:rFonts w:hint="eastAsia"/>
        </w:rPr>
      </w:pPr>
      <w:bookmarkStart w:id="25" w:name="_Toc2022371974"/>
      <w:r>
        <w:t>1、AI的核心能力：驱动HR变革的引擎</w:t>
      </w:r>
      <w:bookmarkEnd w:id="25"/>
    </w:p>
    <w:p w14:paraId="389D0A87">
      <w:pPr>
        <w:spacing w:line="360" w:lineRule="auto"/>
        <w:ind w:firstLine="480" w:firstLineChars="200"/>
        <w:rPr>
          <w:rFonts w:hint="eastAsia"/>
        </w:rPr>
      </w:pPr>
      <w:r>
        <w:t>当前，驱动HR领域变革的AI技术主要展现出以下几方面的核心能力：</w:t>
      </w:r>
    </w:p>
    <w:p w14:paraId="7BA9B621">
      <w:pPr>
        <w:spacing w:line="360" w:lineRule="auto"/>
        <w:ind w:firstLine="480" w:firstLineChars="200"/>
        <w:rPr>
          <w:rFonts w:hint="eastAsia"/>
          <w:b/>
          <w:bCs/>
        </w:rPr>
      </w:pPr>
      <w:r>
        <w:rPr>
          <w:b/>
          <w:bCs/>
        </w:rPr>
        <w:t>（1）自然语言处理（NLP）与生成（NLG）</w:t>
      </w:r>
    </w:p>
    <w:p w14:paraId="38BD0F11">
      <w:pPr>
        <w:spacing w:line="360" w:lineRule="auto"/>
        <w:ind w:firstLine="480" w:firstLineChars="200"/>
        <w:rPr>
          <w:rFonts w:hint="eastAsia"/>
        </w:rPr>
      </w:pPr>
      <w:r>
        <w:t>自然语言处理使得机器能够理解、解释和生成人类语言。在HR领域，这意味着：</w:t>
      </w:r>
    </w:p>
    <w:p w14:paraId="47F7DB6A">
      <w:pPr>
        <w:numPr>
          <w:ilvl w:val="0"/>
          <w:numId w:val="12"/>
        </w:numPr>
        <w:spacing w:line="360" w:lineRule="auto"/>
        <w:rPr>
          <w:rFonts w:hint="eastAsia"/>
        </w:rPr>
      </w:pPr>
      <w:r>
        <w:rPr>
          <w:b/>
          <w:bCs/>
        </w:rPr>
        <w:t>智能交互</w:t>
      </w:r>
      <w:r>
        <w:t>：AI可以通过聊天机器人、虚拟助手等形式，7x24小时解答员工关于政策、福利、流程等方面的疑问，提升员工体验和HR运营效率。</w:t>
      </w:r>
    </w:p>
    <w:p w14:paraId="0AA93BFD">
      <w:pPr>
        <w:numPr>
          <w:ilvl w:val="0"/>
          <w:numId w:val="12"/>
        </w:numPr>
        <w:spacing w:line="360" w:lineRule="auto"/>
        <w:rPr>
          <w:rFonts w:hint="eastAsia"/>
        </w:rPr>
      </w:pPr>
      <w:r>
        <w:rPr>
          <w:b/>
          <w:bCs/>
        </w:rPr>
        <w:t>文本分析</w:t>
      </w:r>
      <w:r>
        <w:t>：AI可以快速分析海量文本数据，如简历、员工反馈、绩效评估记录、离职访谈等，从中提取关键信息、洞察员工情绪、识别潜在风险。</w:t>
      </w:r>
    </w:p>
    <w:p w14:paraId="196F2185">
      <w:pPr>
        <w:numPr>
          <w:ilvl w:val="0"/>
          <w:numId w:val="12"/>
        </w:numPr>
        <w:spacing w:line="360" w:lineRule="auto"/>
        <w:rPr>
          <w:rFonts w:hint="eastAsia"/>
        </w:rPr>
      </w:pPr>
      <w:r>
        <w:rPr>
          <w:b/>
          <w:bCs/>
        </w:rPr>
        <w:t>内容生成</w:t>
      </w:r>
      <w:r>
        <w:t>：AI可以辅助HR撰写职位描述、招聘广告、内部通知、培训材料甚至个性化的反馈建议，大大提高内容生产的效率和质量。</w:t>
      </w:r>
    </w:p>
    <w:p w14:paraId="57659F2A">
      <w:pPr>
        <w:spacing w:line="360" w:lineRule="auto"/>
        <w:ind w:firstLine="480" w:firstLineChars="200"/>
        <w:rPr>
          <w:rFonts w:hint="eastAsia"/>
          <w:b/>
          <w:bCs/>
        </w:rPr>
      </w:pPr>
      <w:r>
        <w:rPr>
          <w:b/>
          <w:bCs/>
        </w:rPr>
        <w:t>（2）机器学习（ML）与模式识别</w:t>
      </w:r>
    </w:p>
    <w:p w14:paraId="709802C5">
      <w:pPr>
        <w:spacing w:line="360" w:lineRule="auto"/>
        <w:ind w:firstLine="480" w:firstLineChars="200"/>
        <w:rPr>
          <w:rFonts w:hint="eastAsia"/>
        </w:rPr>
      </w:pPr>
      <w:r>
        <w:t>机器学习使计算机能够从数据中学习规律并做出预测或决策，而无需进行显式编程。在HR场景中：</w:t>
      </w:r>
    </w:p>
    <w:p w14:paraId="12AF2AB8">
      <w:pPr>
        <w:numPr>
          <w:ilvl w:val="0"/>
          <w:numId w:val="13"/>
        </w:numPr>
        <w:spacing w:line="360" w:lineRule="auto"/>
        <w:rPr>
          <w:rFonts w:hint="eastAsia"/>
        </w:rPr>
      </w:pPr>
      <w:r>
        <w:rPr>
          <w:b/>
          <w:bCs/>
        </w:rPr>
        <w:t>精准预测</w:t>
      </w:r>
      <w:r>
        <w:t>：通过分析历史数据，AI可以预测员工的离职风险、高绩效员工的特征、培训需求的趋势等，帮助HR提前制定应对策略。</w:t>
      </w:r>
    </w:p>
    <w:p w14:paraId="65067EBA">
      <w:pPr>
        <w:numPr>
          <w:ilvl w:val="0"/>
          <w:numId w:val="13"/>
        </w:numPr>
        <w:spacing w:line="360" w:lineRule="auto"/>
        <w:rPr>
          <w:rFonts w:hint="eastAsia"/>
        </w:rPr>
      </w:pPr>
      <w:r>
        <w:rPr>
          <w:b/>
          <w:bCs/>
        </w:rPr>
        <w:t>个性化推荐</w:t>
      </w:r>
      <w:r>
        <w:t>：AI可以根据员工的技能画像、职业发展规划和学习行为数据，智能推荐合适的岗位、学习资源或导师，实现“千人千面”的人才发展。</w:t>
      </w:r>
    </w:p>
    <w:p w14:paraId="45389404">
      <w:pPr>
        <w:numPr>
          <w:ilvl w:val="0"/>
          <w:numId w:val="13"/>
        </w:numPr>
        <w:spacing w:line="360" w:lineRule="auto"/>
        <w:rPr>
          <w:rFonts w:hint="eastAsia"/>
        </w:rPr>
      </w:pPr>
      <w:r>
        <w:rPr>
          <w:b/>
          <w:bCs/>
        </w:rPr>
        <w:t>智能筛选与匹配</w:t>
      </w:r>
      <w:r>
        <w:t>：在招聘环节，AI能够快速筛选简历，并将候选人与岗位要求进行精准匹配，提高招聘效率和人岗匹配度。</w:t>
      </w:r>
    </w:p>
    <w:p w14:paraId="26932D41">
      <w:pPr>
        <w:spacing w:line="360" w:lineRule="auto"/>
        <w:ind w:firstLine="480" w:firstLineChars="200"/>
        <w:rPr>
          <w:rFonts w:hint="eastAsia"/>
          <w:b/>
          <w:bCs/>
        </w:rPr>
      </w:pPr>
      <w:r>
        <w:rPr>
          <w:b/>
          <w:bCs/>
        </w:rPr>
        <w:t>（3）计算机视觉</w:t>
      </w:r>
    </w:p>
    <w:p w14:paraId="773BDB3F">
      <w:pPr>
        <w:spacing w:line="360" w:lineRule="auto"/>
        <w:ind w:firstLine="480" w:firstLineChars="200"/>
        <w:rPr>
          <w:rFonts w:hint="eastAsia"/>
        </w:rPr>
      </w:pPr>
      <w:r>
        <w:t>计算机视觉赋予机器“看”的能力，使其能够识别和理解图像、视频中的内容。在HR领域的应用虽然不如NLP和ML广泛，但也开始崭露头角：</w:t>
      </w:r>
    </w:p>
    <w:p w14:paraId="4E56E869">
      <w:pPr>
        <w:numPr>
          <w:ilvl w:val="0"/>
          <w:numId w:val="14"/>
        </w:numPr>
        <w:spacing w:line="360" w:lineRule="auto"/>
        <w:rPr>
          <w:rFonts w:hint="eastAsia"/>
        </w:rPr>
      </w:pPr>
      <w:r>
        <w:rPr>
          <w:b/>
          <w:bCs/>
        </w:rPr>
        <w:t>远程面试与行为分析</w:t>
      </w:r>
      <w:r>
        <w:t>：在视频面试中，AI可以辅助分析候选人的微表情、肢体语言等，为面试官提供更多维度的参考信息（需注意伦理和隐私问题）。</w:t>
      </w:r>
    </w:p>
    <w:p w14:paraId="771EECF7">
      <w:pPr>
        <w:numPr>
          <w:ilvl w:val="0"/>
          <w:numId w:val="14"/>
        </w:numPr>
        <w:spacing w:line="360" w:lineRule="auto"/>
        <w:rPr>
          <w:rFonts w:hint="eastAsia"/>
        </w:rPr>
      </w:pPr>
      <w:r>
        <w:rPr>
          <w:b/>
          <w:bCs/>
        </w:rPr>
        <w:t>工作场所安全监控</w:t>
      </w:r>
      <w:r>
        <w:t>：在特定行业，计算机视觉可以用于监控工作场所的安全合规情况，保障员工安全。</w:t>
      </w:r>
    </w:p>
    <w:p w14:paraId="7875C45A">
      <w:pPr>
        <w:spacing w:line="360" w:lineRule="auto"/>
        <w:ind w:firstLine="480" w:firstLineChars="200"/>
        <w:rPr>
          <w:rFonts w:hint="eastAsia"/>
          <w:b/>
          <w:bCs/>
        </w:rPr>
      </w:pPr>
      <w:r>
        <w:rPr>
          <w:b/>
          <w:bCs/>
        </w:rPr>
        <w:t>（4）知识图谱</w:t>
      </w:r>
    </w:p>
    <w:p w14:paraId="58FA9E04">
      <w:pPr>
        <w:spacing w:line="360" w:lineRule="auto"/>
        <w:ind w:firstLine="480" w:firstLineChars="200"/>
        <w:rPr>
          <w:rFonts w:hint="eastAsia"/>
        </w:rPr>
      </w:pPr>
      <w:r>
        <w:t>知识图谱以结构化的方式组织和关联信息，形成一个庞大的知识网络。在HR领域：</w:t>
      </w:r>
    </w:p>
    <w:p w14:paraId="218CD9E5">
      <w:pPr>
        <w:numPr>
          <w:ilvl w:val="0"/>
          <w:numId w:val="15"/>
        </w:numPr>
        <w:spacing w:line="360" w:lineRule="auto"/>
        <w:rPr>
          <w:rFonts w:hint="eastAsia"/>
        </w:rPr>
      </w:pPr>
      <w:r>
        <w:rPr>
          <w:b/>
          <w:bCs/>
        </w:rPr>
        <w:t>构建人才画像与技能图谱</w:t>
      </w:r>
      <w:r>
        <w:t>：企业可以利用知识图谱构建内部的人才库和技能库，清晰地展示员工的技能、经验、项目经历及其相互关系，为人才盘点、继任者计划、内部人才流动提供支持。</w:t>
      </w:r>
    </w:p>
    <w:p w14:paraId="338FE2E2">
      <w:pPr>
        <w:numPr>
          <w:ilvl w:val="0"/>
          <w:numId w:val="15"/>
        </w:numPr>
        <w:spacing w:line="360" w:lineRule="auto"/>
        <w:rPr>
          <w:rFonts w:hint="eastAsia"/>
        </w:rPr>
      </w:pPr>
      <w:r>
        <w:rPr>
          <w:b/>
          <w:bCs/>
        </w:rPr>
        <w:t>智能问答与知识管理</w:t>
      </w:r>
      <w:r>
        <w:t>：基于知识图谱的智能问答系统，能够更精准地理解员工的查询意图，并提供更相关的答案和知识导航。</w:t>
      </w:r>
    </w:p>
    <w:p w14:paraId="31FFD6E3">
      <w:pPr>
        <w:spacing w:line="360" w:lineRule="auto"/>
        <w:ind w:firstLine="480" w:firstLineChars="200"/>
        <w:rPr>
          <w:rFonts w:hint="eastAsia"/>
          <w:b/>
          <w:bCs/>
        </w:rPr>
      </w:pPr>
      <w:r>
        <w:rPr>
          <w:b/>
          <w:bCs/>
        </w:rPr>
        <w:t>（5）预测分析与决策支持</w:t>
      </w:r>
    </w:p>
    <w:p w14:paraId="3EE393B0">
      <w:pPr>
        <w:spacing w:line="360" w:lineRule="auto"/>
        <w:ind w:firstLine="480" w:firstLineChars="200"/>
        <w:rPr>
          <w:rFonts w:hint="eastAsia"/>
        </w:rPr>
      </w:pPr>
      <w:r>
        <w:t>综合运用上述能力，AI可以对HR数据进行深度挖掘和分析，提供强有力的预测能力和决策支持：</w:t>
      </w:r>
    </w:p>
    <w:p w14:paraId="3BA59CE1">
      <w:pPr>
        <w:numPr>
          <w:ilvl w:val="0"/>
          <w:numId w:val="16"/>
        </w:numPr>
        <w:spacing w:line="360" w:lineRule="auto"/>
        <w:rPr>
          <w:rFonts w:hint="eastAsia"/>
        </w:rPr>
      </w:pPr>
      <w:r>
        <w:rPr>
          <w:b/>
          <w:bCs/>
        </w:rPr>
        <w:t>劳动力规划</w:t>
      </w:r>
      <w:r>
        <w:t>：预测未来业务发展对人才数量和结构的需求，帮助企业制定更科学的劳动力规划。</w:t>
      </w:r>
    </w:p>
    <w:p w14:paraId="5B804AB0">
      <w:pPr>
        <w:numPr>
          <w:ilvl w:val="0"/>
          <w:numId w:val="16"/>
        </w:numPr>
        <w:spacing w:line="360" w:lineRule="auto"/>
        <w:rPr>
          <w:rFonts w:hint="eastAsia"/>
        </w:rPr>
      </w:pPr>
      <w:r>
        <w:rPr>
          <w:b/>
          <w:bCs/>
        </w:rPr>
        <w:t>薪酬与激励优化</w:t>
      </w:r>
      <w:r>
        <w:t>：分析薪酬数据与员工绩效、满意度、离职率等因素的关系，优化薪酬结构和激励方案。</w:t>
      </w:r>
    </w:p>
    <w:p w14:paraId="63BE31CE">
      <w:pPr>
        <w:numPr>
          <w:ilvl w:val="0"/>
          <w:numId w:val="16"/>
        </w:numPr>
        <w:spacing w:line="360" w:lineRule="auto"/>
        <w:rPr>
          <w:rFonts w:hint="eastAsia"/>
        </w:rPr>
      </w:pPr>
      <w:r>
        <w:rPr>
          <w:b/>
          <w:bCs/>
        </w:rPr>
        <w:t>组织氛围诊断</w:t>
      </w:r>
      <w:r>
        <w:t>：通过分析员工调研、内部沟通数据等，洞察组织氛围的现状和问题，为组织发展提供依据。</w:t>
      </w:r>
    </w:p>
    <w:p w14:paraId="6B9CBF32">
      <w:pPr>
        <w:spacing w:line="360" w:lineRule="auto"/>
        <w:ind w:left="720"/>
        <w:rPr>
          <w:rFonts w:hint="eastAsia"/>
        </w:rPr>
      </w:pPr>
    </w:p>
    <w:p w14:paraId="12898CF2">
      <w:pPr>
        <w:pStyle w:val="4"/>
        <w:rPr>
          <w:rFonts w:hint="eastAsia"/>
        </w:rPr>
      </w:pPr>
      <w:bookmarkStart w:id="26" w:name="_Toc1782085949"/>
      <w:r>
        <w:t>2、AI在HR各大职能场景的应用模式与潜在价值</w:t>
      </w:r>
      <w:bookmarkEnd w:id="26"/>
    </w:p>
    <w:p w14:paraId="41F0E2FA">
      <w:pPr>
        <w:spacing w:line="360" w:lineRule="auto"/>
        <w:ind w:firstLine="480" w:firstLineChars="200"/>
        <w:rPr>
          <w:rFonts w:hint="eastAsia"/>
        </w:rPr>
      </w:pPr>
      <w:r>
        <w:t>AI的核心能力正在重塑HR的各个职能模块，催生出新的应用模式，并释放出巨大的潜在价值。</w:t>
      </w:r>
    </w:p>
    <w:p w14:paraId="51405A19">
      <w:pPr>
        <w:pStyle w:val="5"/>
        <w:rPr>
          <w:rFonts w:hint="eastAsia"/>
        </w:rPr>
      </w:pPr>
      <w:r>
        <w:t>（1）智能招聘：更快、更准、体验更优</w:t>
      </w:r>
    </w:p>
    <w:p w14:paraId="2CCD63A6">
      <w:pPr>
        <w:spacing w:line="360" w:lineRule="auto"/>
        <w:ind w:firstLine="480" w:firstLineChars="200"/>
        <w:rPr>
          <w:rFonts w:hint="eastAsia"/>
        </w:rPr>
      </w:pPr>
      <w:r>
        <w:t>传统的招聘流程往往冗长且耗时，例如在2023年，填补一个职位空缺平均需要44天 1 。AI的应用旨在显著改善这一状况。</w:t>
      </w:r>
    </w:p>
    <w:p w14:paraId="5E74A6BA">
      <w:pPr>
        <w:numPr>
          <w:ilvl w:val="0"/>
          <w:numId w:val="17"/>
        </w:numPr>
        <w:spacing w:line="360" w:lineRule="auto"/>
        <w:rPr>
          <w:rFonts w:hint="eastAsia"/>
        </w:rPr>
      </w:pPr>
      <w:r>
        <w:rPr>
          <w:b/>
          <w:bCs/>
        </w:rPr>
        <w:t>AI驱动的职位描述优化</w:t>
      </w:r>
      <w:r>
        <w:t>：分析不同渠道职位描述的吸引力数据，智能生成或优化职位描述，提高职位对目标人才的吸引力。</w:t>
      </w:r>
    </w:p>
    <w:p w14:paraId="3C2D1C17">
      <w:pPr>
        <w:numPr>
          <w:ilvl w:val="0"/>
          <w:numId w:val="17"/>
        </w:numPr>
        <w:spacing w:line="360" w:lineRule="auto"/>
        <w:rPr>
          <w:rFonts w:hint="eastAsia"/>
        </w:rPr>
      </w:pPr>
      <w:r>
        <w:rPr>
          <w:b/>
          <w:bCs/>
        </w:rPr>
        <w:t>智能化的多渠道简历搜寻与筛选</w:t>
      </w:r>
      <w:r>
        <w:t>：AI机器人可以自动从多个招聘网站、社交平台搜寻匹配的候选人，并根据预设标准快速筛选简历，大幅缩短初筛时间。像Employment Hero这样的AI驱动的应聘者跟踪系统（ATS）正在使招聘过程更加高效和有效 1 。</w:t>
      </w:r>
    </w:p>
    <w:p w14:paraId="299B7520">
      <w:pPr>
        <w:numPr>
          <w:ilvl w:val="0"/>
          <w:numId w:val="17"/>
        </w:numPr>
        <w:spacing w:line="360" w:lineRule="auto"/>
        <w:rPr>
          <w:rFonts w:hint="eastAsia"/>
        </w:rPr>
      </w:pPr>
      <w:r>
        <w:rPr>
          <w:b/>
          <w:bCs/>
        </w:rPr>
        <w:t>AI面试与评估</w:t>
      </w:r>
      <w:r>
        <w:t>：AI视频面试、AI游戏化测评等工具，可以初步评估候选人的通用能力、性格特质等，为HR提供多维度参考。聊天机器人可以完成初步的候选人沟通和问题解答。</w:t>
      </w:r>
    </w:p>
    <w:p w14:paraId="4BE90D23">
      <w:pPr>
        <w:numPr>
          <w:ilvl w:val="0"/>
          <w:numId w:val="17"/>
        </w:numPr>
        <w:spacing w:line="360" w:lineRule="auto"/>
        <w:rPr>
          <w:rFonts w:hint="eastAsia"/>
        </w:rPr>
      </w:pPr>
      <w:r>
        <w:rPr>
          <w:b/>
          <w:bCs/>
        </w:rPr>
        <w:t>提升候选人体验</w:t>
      </w:r>
      <w:r>
        <w:t>：AI可以确保招聘流程的每个环节都有及时的反馈和互动，例如自动发送面试邀请、提醒、感谢信等，提升候选人的整体体验。</w:t>
      </w:r>
    </w:p>
    <w:p w14:paraId="46A9E09D">
      <w:pPr>
        <w:numPr>
          <w:ilvl w:val="0"/>
          <w:numId w:val="17"/>
        </w:numPr>
        <w:spacing w:line="360" w:lineRule="auto"/>
        <w:rPr>
          <w:rFonts w:hint="eastAsia"/>
        </w:rPr>
      </w:pPr>
      <w:r>
        <w:rPr>
          <w:b/>
          <w:bCs/>
        </w:rPr>
        <w:t>潜在价值</w:t>
      </w:r>
      <w:r>
        <w:t>：显著提升招聘效率，降低招聘成本，提高人岗匹配精准度，改善雇主品牌形象。</w:t>
      </w:r>
    </w:p>
    <w:p w14:paraId="0D684B15">
      <w:pPr>
        <w:numPr>
          <w:ilvl w:val="0"/>
          <w:numId w:val="17"/>
        </w:numPr>
        <w:spacing w:line="360" w:lineRule="auto"/>
        <w:rPr>
          <w:rFonts w:hint="eastAsia"/>
        </w:rPr>
      </w:pPr>
    </w:p>
    <w:p w14:paraId="7E1ACC43">
      <w:pPr>
        <w:spacing w:line="360" w:lineRule="auto"/>
        <w:rPr>
          <w:rFonts w:hint="eastAsia"/>
          <w:b/>
          <w:bCs/>
        </w:rPr>
      </w:pPr>
    </w:p>
    <w:p w14:paraId="651B0F63">
      <w:pPr>
        <w:pStyle w:val="6"/>
        <w:rPr>
          <w:rFonts w:hint="eastAsia"/>
        </w:rPr>
      </w:pPr>
      <w:r>
        <w:t>案例一：联合利华（Unilever）的AI招聘实践</w:t>
      </w:r>
    </w:p>
    <w:p w14:paraId="5A2A3C47">
      <w:pPr>
        <w:spacing w:line="360" w:lineRule="auto"/>
        <w:rPr>
          <w:rFonts w:hint="eastAsia"/>
        </w:rPr>
      </w:pPr>
      <w:r>
        <w:t>联合利华是全球知名的消费品公司，其招聘流程曾面临耗时长、成本高、难以覆盖全球人才库等挑战。为了应对这些挑战，联合利华引入了AI技术，与Pymetrics等AI技术公司合作，对其招聘流程进行了革新。</w:t>
      </w:r>
    </w:p>
    <w:p w14:paraId="21575E8A">
      <w:pPr>
        <w:numPr>
          <w:ilvl w:val="0"/>
          <w:numId w:val="18"/>
        </w:numPr>
        <w:spacing w:line="360" w:lineRule="auto"/>
        <w:rPr>
          <w:rFonts w:hint="eastAsia"/>
        </w:rPr>
      </w:pPr>
      <w:r>
        <w:rPr>
          <w:b/>
          <w:bCs/>
        </w:rPr>
        <w:t>AI应用环节</w:t>
      </w:r>
      <w:r>
        <w:t>：</w:t>
      </w:r>
    </w:p>
    <w:p w14:paraId="2FD29971">
      <w:pPr>
        <w:numPr>
          <w:ilvl w:val="1"/>
          <w:numId w:val="18"/>
        </w:numPr>
        <w:spacing w:line="360" w:lineRule="auto"/>
        <w:rPr>
          <w:rFonts w:hint="eastAsia"/>
        </w:rPr>
      </w:pPr>
      <w:r>
        <w:rPr>
          <w:b/>
          <w:bCs/>
        </w:rPr>
        <w:t>初步筛选</w:t>
      </w:r>
      <w:r>
        <w:t>：通过AI驱动的游戏化测评（Pymetrics平台）评估候选人的认知和情感特质，替代了传统的简历筛选和初步电话面试。这些测评基于神经科学原理设计，旨在识别与特定岗位成功相关的潜在能力，而非仅仅依赖过往经验。</w:t>
      </w:r>
    </w:p>
    <w:p w14:paraId="3D555E91">
      <w:pPr>
        <w:numPr>
          <w:ilvl w:val="1"/>
          <w:numId w:val="18"/>
        </w:numPr>
        <w:spacing w:line="360" w:lineRule="auto"/>
        <w:rPr>
          <w:rFonts w:hint="eastAsia"/>
        </w:rPr>
      </w:pPr>
      <w:r>
        <w:rPr>
          <w:b/>
          <w:bCs/>
        </w:rPr>
        <w:t>视频面试分析</w:t>
      </w:r>
      <w:r>
        <w:t>：利用AI分析候选人在视频面试中的语言模式、面部表情和肢体语言，以评估其沟通能力、问题解决能力和文化契合度。HireVue是其采用的视频面试平台之一。</w:t>
      </w:r>
    </w:p>
    <w:p w14:paraId="0F19A457">
      <w:pPr>
        <w:numPr>
          <w:ilvl w:val="0"/>
          <w:numId w:val="18"/>
        </w:numPr>
        <w:spacing w:line="360" w:lineRule="auto"/>
        <w:rPr>
          <w:rFonts w:hint="eastAsia"/>
        </w:rPr>
      </w:pPr>
      <w:r>
        <w:rPr>
          <w:b/>
          <w:bCs/>
        </w:rPr>
        <w:t>实施效果</w:t>
      </w:r>
      <w:r>
        <w:t>：</w:t>
      </w:r>
    </w:p>
    <w:p w14:paraId="65C251E7">
      <w:pPr>
        <w:numPr>
          <w:ilvl w:val="1"/>
          <w:numId w:val="18"/>
        </w:numPr>
        <w:spacing w:line="360" w:lineRule="auto"/>
        <w:rPr>
          <w:rFonts w:hint="eastAsia"/>
        </w:rPr>
      </w:pPr>
      <w:r>
        <w:rPr>
          <w:b/>
          <w:bCs/>
        </w:rPr>
        <w:t>效率大幅提升</w:t>
      </w:r>
      <w:r>
        <w:t>：据报道，联合利华通过AI招聘将招聘时间从数月缩短至数周，平均每位候选人的招聘时间减少了约75%。每年节省了约10万小时的面试官时间。</w:t>
      </w:r>
    </w:p>
    <w:p w14:paraId="6ACD02E0">
      <w:pPr>
        <w:numPr>
          <w:ilvl w:val="1"/>
          <w:numId w:val="18"/>
        </w:numPr>
        <w:spacing w:line="360" w:lineRule="auto"/>
        <w:rPr>
          <w:rFonts w:hint="eastAsia"/>
        </w:rPr>
      </w:pPr>
      <w:r>
        <w:rPr>
          <w:b/>
          <w:bCs/>
        </w:rPr>
        <w:t>成本显著降低</w:t>
      </w:r>
      <w:r>
        <w:t>：招聘成本降低了数百万美元，主要得益于筛选效率的提升和人工干预的减少。</w:t>
      </w:r>
    </w:p>
    <w:p w14:paraId="55F44429">
      <w:pPr>
        <w:numPr>
          <w:ilvl w:val="1"/>
          <w:numId w:val="18"/>
        </w:numPr>
        <w:spacing w:line="360" w:lineRule="auto"/>
        <w:rPr>
          <w:rFonts w:hint="eastAsia"/>
        </w:rPr>
      </w:pPr>
      <w:r>
        <w:rPr>
          <w:b/>
          <w:bCs/>
        </w:rPr>
        <w:t>提升多样性与公平性</w:t>
      </w:r>
      <w:r>
        <w:t>：AI工具在设计上致力于减少无意识偏见。联合利华报告称，通过AI招聘，其新员工的种族多样性有所提升，并且在性别平等方面也取得了积极进展。例如，Pymetrics的算法在上线前会进行严格的偏见测试和调整，确保不同背景的候选人得到公平评估。</w:t>
      </w:r>
    </w:p>
    <w:p w14:paraId="16E7AB3E">
      <w:pPr>
        <w:numPr>
          <w:ilvl w:val="1"/>
          <w:numId w:val="18"/>
        </w:numPr>
        <w:spacing w:line="360" w:lineRule="auto"/>
        <w:rPr>
          <w:rFonts w:hint="eastAsia"/>
        </w:rPr>
      </w:pPr>
      <w:r>
        <w:rPr>
          <w:b/>
          <w:bCs/>
        </w:rPr>
        <w:t>候选人体验改善</w:t>
      </w:r>
      <w:r>
        <w:t>：游戏化的测评和灵活的视频面试方式，为候选人提供了更现代化、更便捷的应聘体验。</w:t>
      </w:r>
    </w:p>
    <w:p w14:paraId="50A134E7">
      <w:pPr>
        <w:numPr>
          <w:ilvl w:val="0"/>
          <w:numId w:val="18"/>
        </w:numPr>
        <w:spacing w:line="360" w:lineRule="auto"/>
        <w:rPr>
          <w:rFonts w:hint="eastAsia"/>
        </w:rPr>
      </w:pPr>
      <w:r>
        <w:rPr>
          <w:b/>
          <w:bCs/>
        </w:rPr>
        <w:t>关键启示</w:t>
      </w:r>
      <w:r>
        <w:t>：</w:t>
      </w:r>
    </w:p>
    <w:p w14:paraId="5377516B">
      <w:pPr>
        <w:numPr>
          <w:ilvl w:val="1"/>
          <w:numId w:val="18"/>
        </w:numPr>
        <w:spacing w:line="360" w:lineRule="auto"/>
        <w:rPr>
          <w:rFonts w:hint="eastAsia"/>
        </w:rPr>
      </w:pPr>
      <w:r>
        <w:t>联合利华的案例展示了AI在招聘初期筛选阶段的巨大潜力，能够高效处理海量申请，并初步评估候选人的多维度素质。</w:t>
      </w:r>
    </w:p>
    <w:p w14:paraId="237B44FF">
      <w:pPr>
        <w:numPr>
          <w:ilvl w:val="1"/>
          <w:numId w:val="18"/>
        </w:numPr>
        <w:spacing w:line="360" w:lineRule="auto"/>
        <w:rPr>
          <w:rFonts w:hint="eastAsia"/>
        </w:rPr>
      </w:pPr>
      <w:r>
        <w:t>重要的是，AI并非完全取代人工，而是在特定环节赋能。最终的录用决策通常仍由招聘经理结合AI的评估结果和人工面试进行，以确保候选人与企业文化的深度契合。</w:t>
      </w:r>
    </w:p>
    <w:p w14:paraId="4B12BD48">
      <w:pPr>
        <w:numPr>
          <w:ilvl w:val="1"/>
          <w:numId w:val="18"/>
        </w:numPr>
        <w:spacing w:line="360" w:lineRule="auto"/>
        <w:rPr>
          <w:rFonts w:hint="eastAsia"/>
        </w:rPr>
      </w:pPr>
      <w:r>
        <w:t>企业在引入AI招聘工具时，需要关注算法的公平性和透明度，选择经过验证的、能够减少偏见的解决方案，并持续监控其效果。</w:t>
      </w:r>
    </w:p>
    <w:p w14:paraId="738BDC74">
      <w:pPr>
        <w:numPr>
          <w:ilvl w:val="1"/>
          <w:numId w:val="18"/>
        </w:numPr>
        <w:spacing w:line="360" w:lineRule="auto"/>
        <w:rPr>
          <w:rFonts w:hint="eastAsia"/>
        </w:rPr>
      </w:pPr>
    </w:p>
    <w:p w14:paraId="28F45A69">
      <w:pPr>
        <w:pStyle w:val="6"/>
        <w:rPr>
          <w:rFonts w:hint="eastAsia"/>
        </w:rPr>
      </w:pPr>
      <w:r>
        <w:t>案例二：Eightfold.ai 赋能企业构建智能化人才生态</w:t>
      </w:r>
    </w:p>
    <w:p w14:paraId="413D2D29">
      <w:pPr>
        <w:spacing w:line="360" w:lineRule="auto"/>
        <w:rPr>
          <w:rFonts w:hint="eastAsia"/>
        </w:rPr>
      </w:pPr>
      <w:r>
        <w:t>Eightfold.ai 是一家领先的AI人才智能平台提供商，其平台被众多全球知名企业用于优化人才招聘、人才管理和提升员工技能。Eightfold.ai的核心是利用深度学习AI分析海量人才数据，为企业提供全面的才智能洞察。</w:t>
      </w:r>
    </w:p>
    <w:p w14:paraId="62FA4E84">
      <w:pPr>
        <w:numPr>
          <w:ilvl w:val="0"/>
          <w:numId w:val="19"/>
        </w:numPr>
        <w:spacing w:line="360" w:lineRule="auto"/>
        <w:rPr>
          <w:rFonts w:hint="eastAsia"/>
        </w:rPr>
      </w:pPr>
      <w:r>
        <w:rPr>
          <w:b/>
          <w:bCs/>
        </w:rPr>
        <w:t>AI应用环节</w:t>
      </w:r>
      <w:r>
        <w:t>：</w:t>
      </w:r>
    </w:p>
    <w:p w14:paraId="37A308E0">
      <w:pPr>
        <w:numPr>
          <w:ilvl w:val="1"/>
          <w:numId w:val="19"/>
        </w:numPr>
        <w:spacing w:line="360" w:lineRule="auto"/>
        <w:rPr>
          <w:rFonts w:hint="eastAsia"/>
        </w:rPr>
      </w:pPr>
      <w:r>
        <w:rPr>
          <w:b/>
          <w:bCs/>
        </w:rPr>
        <w:t>智能人才寻源与匹配</w:t>
      </w:r>
      <w:r>
        <w:t>：Eightfold的AI平台能够自动分析企业内部和外部的人才库（包括简历、公开的职业社交平台信息等），根据职位需求智能匹配候选人，并对候选人进行技能、经验和潜力的多维度评估。它能够理解职位描述中的细微差别和候选人技能的潜在关联性。</w:t>
      </w:r>
    </w:p>
    <w:p w14:paraId="04985AF0">
      <w:pPr>
        <w:numPr>
          <w:ilvl w:val="1"/>
          <w:numId w:val="19"/>
        </w:numPr>
        <w:spacing w:line="360" w:lineRule="auto"/>
        <w:rPr>
          <w:rFonts w:hint="eastAsia"/>
        </w:rPr>
      </w:pPr>
      <w:r>
        <w:rPr>
          <w:b/>
          <w:bCs/>
        </w:rPr>
        <w:t>提升招聘效率与质量</w:t>
      </w:r>
      <w:r>
        <w:t xml:space="preserve">：通过自动化筛选和排序，大幅减少招聘人员在初步筛选上花费的时间。据报道，其客户（如Air Asia, Bayer, BNY Mellon, Micron等）实现了显著的招聘效率提升，例如，招聘人员效率提升100%，招聘时间缩短35%，合格候选人数量增加60%。5 4 </w:t>
      </w:r>
    </w:p>
    <w:p w14:paraId="63E54954">
      <w:pPr>
        <w:numPr>
          <w:ilvl w:val="1"/>
          <w:numId w:val="19"/>
        </w:numPr>
        <w:spacing w:line="360" w:lineRule="auto"/>
        <w:rPr>
          <w:rFonts w:hint="eastAsia"/>
        </w:rPr>
      </w:pPr>
      <w:r>
        <w:rPr>
          <w:b/>
          <w:bCs/>
        </w:rPr>
        <w:t>促进内部人才流动与技能提升</w:t>
      </w:r>
      <w:r>
        <w:t xml:space="preserve">：Eightfold的平台不仅用于外部招聘，也帮助企业发现内部员工的潜力，推荐合适的内部岗位和发展机会。例如，可口可乐欧洲合作伙伴（CCEP）使用Eightfold的Talent Management和Career Hub，为员工提供学习和职业发展机会，帮助管理者了解团队技能状况。1 </w:t>
      </w:r>
    </w:p>
    <w:p w14:paraId="6E3B18CB">
      <w:pPr>
        <w:numPr>
          <w:ilvl w:val="1"/>
          <w:numId w:val="19"/>
        </w:numPr>
        <w:spacing w:line="360" w:lineRule="auto"/>
        <w:rPr>
          <w:rFonts w:hint="eastAsia"/>
        </w:rPr>
      </w:pPr>
      <w:r>
        <w:rPr>
          <w:b/>
          <w:bCs/>
        </w:rPr>
        <w:t>增强多元化、公平性与包容性（DE&amp;I）</w:t>
      </w:r>
      <w:r>
        <w:t xml:space="preserve">：Eightfold强调其算法的公平性，通过“Equal Opportunity Algorithms”确保AI推荐不受偏见影响，帮助企业实现DE&amp;I目标。有客户报告称，发现多元化背景候选人的时间减少了85%。4 5 </w:t>
      </w:r>
    </w:p>
    <w:p w14:paraId="6C33188F">
      <w:pPr>
        <w:numPr>
          <w:ilvl w:val="1"/>
          <w:numId w:val="19"/>
        </w:numPr>
        <w:spacing w:line="360" w:lineRule="auto"/>
        <w:rPr>
          <w:rFonts w:hint="eastAsia"/>
        </w:rPr>
      </w:pPr>
      <w:r>
        <w:rPr>
          <w:b/>
          <w:bCs/>
        </w:rPr>
        <w:t>个性化职业发展路径规划</w:t>
      </w:r>
      <w:r>
        <w:t>：AI能够根据员工的技能、兴趣和职业目标，结合企业内部的机会，为员工推荐个性化的学习资源和职业发展路径。</w:t>
      </w:r>
    </w:p>
    <w:p w14:paraId="7F4206AE">
      <w:pPr>
        <w:numPr>
          <w:ilvl w:val="0"/>
          <w:numId w:val="19"/>
        </w:numPr>
        <w:spacing w:line="360" w:lineRule="auto"/>
        <w:rPr>
          <w:rFonts w:hint="eastAsia"/>
        </w:rPr>
      </w:pPr>
      <w:r>
        <w:rPr>
          <w:b/>
          <w:bCs/>
        </w:rPr>
        <w:t>实施效果（综合客户反馈）</w:t>
      </w:r>
      <w:r>
        <w:t>：</w:t>
      </w:r>
    </w:p>
    <w:p w14:paraId="23072E3C">
      <w:pPr>
        <w:numPr>
          <w:ilvl w:val="1"/>
          <w:numId w:val="19"/>
        </w:numPr>
        <w:spacing w:line="360" w:lineRule="auto"/>
        <w:rPr>
          <w:rFonts w:hint="eastAsia"/>
        </w:rPr>
      </w:pPr>
      <w:r>
        <w:rPr>
          <w:b/>
          <w:bCs/>
        </w:rPr>
        <w:t>显著的投资回报率（ROI）</w:t>
      </w:r>
      <w:r>
        <w:t xml:space="preserve">：部分大型企业客户报告通过减少对招聘中介的依赖，实现了高达500%的ROI。4 </w:t>
      </w:r>
    </w:p>
    <w:p w14:paraId="6585725C">
      <w:pPr>
        <w:numPr>
          <w:ilvl w:val="1"/>
          <w:numId w:val="19"/>
        </w:numPr>
        <w:spacing w:line="360" w:lineRule="auto"/>
        <w:rPr>
          <w:rFonts w:hint="eastAsia"/>
        </w:rPr>
      </w:pPr>
      <w:r>
        <w:rPr>
          <w:b/>
          <w:bCs/>
        </w:rPr>
        <w:t>内部填补率提升</w:t>
      </w:r>
      <w:r>
        <w:t xml:space="preserve">：通过更好地利用现有员工，将内部员工填补职位的比例提高了120%。4 </w:t>
      </w:r>
    </w:p>
    <w:p w14:paraId="4B8126F6">
      <w:pPr>
        <w:numPr>
          <w:ilvl w:val="1"/>
          <w:numId w:val="19"/>
        </w:numPr>
        <w:spacing w:line="360" w:lineRule="auto"/>
        <w:rPr>
          <w:rFonts w:hint="eastAsia"/>
        </w:rPr>
      </w:pPr>
      <w:r>
        <w:rPr>
          <w:b/>
          <w:bCs/>
        </w:rPr>
        <w:t>提升员工推荐</w:t>
      </w:r>
      <w:r>
        <w:t xml:space="preserve">：员工推荐数量增加了88%。5 </w:t>
      </w:r>
    </w:p>
    <w:p w14:paraId="34C088A7">
      <w:pPr>
        <w:numPr>
          <w:ilvl w:val="0"/>
          <w:numId w:val="19"/>
        </w:numPr>
        <w:spacing w:line="360" w:lineRule="auto"/>
        <w:rPr>
          <w:rFonts w:hint="eastAsia"/>
        </w:rPr>
      </w:pPr>
      <w:r>
        <w:rPr>
          <w:b/>
          <w:bCs/>
        </w:rPr>
        <w:t>关键启示</w:t>
      </w:r>
      <w:r>
        <w:t>：</w:t>
      </w:r>
    </w:p>
    <w:p w14:paraId="59474DFA">
      <w:pPr>
        <w:numPr>
          <w:ilvl w:val="1"/>
          <w:numId w:val="19"/>
        </w:numPr>
        <w:spacing w:line="360" w:lineRule="auto"/>
        <w:rPr>
          <w:rFonts w:hint="eastAsia"/>
        </w:rPr>
      </w:pPr>
      <w:r>
        <w:t xml:space="preserve">AI人才智能平台的核心价值在于其整合和分析内外部人才数据的能力，从而提供超越传统人力资源管理系统（HRM）的洞察，真正实现“人才的系统记录”。4 </w:t>
      </w:r>
    </w:p>
    <w:p w14:paraId="1F874B76">
      <w:pPr>
        <w:numPr>
          <w:ilvl w:val="1"/>
          <w:numId w:val="19"/>
        </w:numPr>
        <w:spacing w:line="360" w:lineRule="auto"/>
        <w:rPr>
          <w:rFonts w:hint="eastAsia"/>
        </w:rPr>
      </w:pPr>
      <w:r>
        <w:t>这类平台不仅优化招聘流程，更致力于构建一个动态的人才生态系统，连接招聘、内部流动、技能发展和员工保留。</w:t>
      </w:r>
    </w:p>
    <w:p w14:paraId="2466A6F7">
      <w:pPr>
        <w:numPr>
          <w:ilvl w:val="1"/>
          <w:numId w:val="19"/>
        </w:numPr>
        <w:spacing w:line="360" w:lineRule="auto"/>
        <w:rPr>
          <w:rFonts w:hint="eastAsia"/>
        </w:rPr>
      </w:pPr>
      <w:r>
        <w:t>企业在选择和实施此类平台时，应关注其与现有HR系统的集成能力、数据安全与隐私保护机制，以及算法的公平性和可解释性。</w:t>
      </w:r>
    </w:p>
    <w:p w14:paraId="112014F2">
      <w:pPr>
        <w:numPr>
          <w:ilvl w:val="1"/>
          <w:numId w:val="19"/>
        </w:numPr>
        <w:spacing w:line="360" w:lineRule="auto"/>
        <w:rPr>
          <w:rFonts w:hint="eastAsia"/>
        </w:rPr>
      </w:pPr>
      <w:r>
        <w:t>成功应用AI人才智能平台的企业，通常将其视为一项战略投资，旨在通过人才优势驱动业务增长。</w:t>
      </w:r>
    </w:p>
    <w:p w14:paraId="69EB7104">
      <w:pPr>
        <w:numPr>
          <w:ilvl w:val="1"/>
          <w:numId w:val="19"/>
        </w:numPr>
        <w:spacing w:line="360" w:lineRule="auto"/>
        <w:rPr>
          <w:rFonts w:hint="eastAsia"/>
        </w:rPr>
      </w:pPr>
    </w:p>
    <w:p w14:paraId="16D038C5">
      <w:pPr>
        <w:pStyle w:val="5"/>
        <w:rPr>
          <w:rFonts w:hint="eastAsia"/>
        </w:rPr>
      </w:pPr>
      <w:r>
        <w:rPr>
          <w:rFonts w:hint="eastAsia"/>
        </w:rPr>
        <w:t>（2）</w:t>
      </w:r>
      <w:r>
        <w:t>个性化培训与发展：赋能员工持续成长</w:t>
      </w:r>
    </w:p>
    <w:p w14:paraId="4D1EA187">
      <w:pPr>
        <w:spacing w:line="360" w:lineRule="auto"/>
        <w:rPr>
          <w:rFonts w:hint="eastAsia"/>
        </w:rPr>
      </w:pPr>
      <w:r>
        <w:t>传统的培训方法，如课堂讲座或“一刀切”的在线模块，往往难以跟上快速变化的业务需求和员工的个性化需求。领英学习（LinkedIn Learning）的《2023年职场学习报告》发现，42%的学习者表示其组织缺乏引人入胜的学习内容 1 。AI技术为解决这些痛点提供了新的途径。</w:t>
      </w:r>
    </w:p>
    <w:p w14:paraId="2B278838">
      <w:pPr>
        <w:numPr>
          <w:ilvl w:val="0"/>
          <w:numId w:val="20"/>
        </w:numPr>
        <w:spacing w:line="360" w:lineRule="auto"/>
        <w:rPr>
          <w:rFonts w:hint="eastAsia"/>
        </w:rPr>
      </w:pPr>
      <w:r>
        <w:rPr>
          <w:b/>
          <w:bCs/>
        </w:rPr>
        <w:t>智能化的学习需求分析</w:t>
      </w:r>
      <w:r>
        <w:t>：通过分析员工的绩效数据、技能差距、职业发展路径以及业务发展需求，AI可以精准识别员工的学习需求。</w:t>
      </w:r>
    </w:p>
    <w:p w14:paraId="26A18D75">
      <w:pPr>
        <w:numPr>
          <w:ilvl w:val="0"/>
          <w:numId w:val="20"/>
        </w:numPr>
        <w:spacing w:line="360" w:lineRule="auto"/>
        <w:rPr>
          <w:rFonts w:hint="eastAsia"/>
        </w:rPr>
      </w:pPr>
      <w:r>
        <w:rPr>
          <w:b/>
          <w:bCs/>
        </w:rPr>
        <w:t>个性化的学习内容推荐与路径规划</w:t>
      </w:r>
      <w:r>
        <w:t>：AI学习平台可以根据每个员工的特点和需求，从海量的学习资源中智能推荐最合适的内容（如课程、文章、视频、导师），并规划个性化的学习路径。</w:t>
      </w:r>
    </w:p>
    <w:p w14:paraId="1EBC956D">
      <w:pPr>
        <w:numPr>
          <w:ilvl w:val="0"/>
          <w:numId w:val="20"/>
        </w:numPr>
        <w:spacing w:line="360" w:lineRule="auto"/>
        <w:rPr>
          <w:rFonts w:hint="eastAsia"/>
        </w:rPr>
      </w:pPr>
      <w:r>
        <w:rPr>
          <w:b/>
          <w:bCs/>
        </w:rPr>
        <w:t>沉浸式与游戏化学习体验</w:t>
      </w:r>
      <w:r>
        <w:t>：利用VR/AR、AI仿真等技术，打造更具吸引力和互动性的学习场景，例如模拟复杂操作、进行危机处理演练等，提升学习效果。</w:t>
      </w:r>
    </w:p>
    <w:p w14:paraId="43BD3ADC">
      <w:pPr>
        <w:numPr>
          <w:ilvl w:val="0"/>
          <w:numId w:val="20"/>
        </w:numPr>
        <w:spacing w:line="360" w:lineRule="auto"/>
        <w:rPr>
          <w:rFonts w:hint="eastAsia"/>
        </w:rPr>
      </w:pPr>
      <w:r>
        <w:rPr>
          <w:b/>
          <w:bCs/>
        </w:rPr>
        <w:t>智能化的学习效果评估与反馈</w:t>
      </w:r>
      <w:r>
        <w:t>：AI可以实时追踪员工的学习进度和效果，提供即时反馈和辅导，并根据评估结果动态调整学习计划。</w:t>
      </w:r>
    </w:p>
    <w:p w14:paraId="4D87CF9B">
      <w:pPr>
        <w:numPr>
          <w:ilvl w:val="0"/>
          <w:numId w:val="20"/>
        </w:numPr>
        <w:spacing w:line="360" w:lineRule="auto"/>
        <w:rPr>
          <w:rFonts w:hint="eastAsia"/>
        </w:rPr>
      </w:pPr>
      <w:r>
        <w:rPr>
          <w:b/>
          <w:bCs/>
        </w:rPr>
        <w:t>潜在价值</w:t>
      </w:r>
      <w:r>
        <w:t>：提高培训的针对性和有效性，激发员工学习的主动性，加速人才培养，构建学习型组织。</w:t>
      </w:r>
    </w:p>
    <w:p w14:paraId="6CBA807B">
      <w:pPr>
        <w:spacing w:line="360" w:lineRule="auto"/>
        <w:ind w:left="720"/>
        <w:rPr>
          <w:rFonts w:hint="eastAsia"/>
        </w:rPr>
      </w:pPr>
    </w:p>
    <w:p w14:paraId="6E34444C">
      <w:pPr>
        <w:pStyle w:val="5"/>
        <w:rPr>
          <w:rFonts w:hint="eastAsia"/>
        </w:rPr>
      </w:pPr>
      <w:r>
        <w:rPr>
          <w:rFonts w:hint="eastAsia"/>
        </w:rPr>
        <w:t>（3）</w:t>
      </w:r>
      <w:r>
        <w:t>员工敬业度分析与提升：打造积极组织氛围</w:t>
      </w:r>
    </w:p>
    <w:p w14:paraId="662D1364">
      <w:pPr>
        <w:numPr>
          <w:ilvl w:val="0"/>
          <w:numId w:val="21"/>
        </w:numPr>
        <w:spacing w:line="360" w:lineRule="auto"/>
        <w:rPr>
          <w:rFonts w:hint="eastAsia"/>
        </w:rPr>
      </w:pPr>
      <w:r>
        <w:rPr>
          <w:b/>
          <w:bCs/>
        </w:rPr>
        <w:t>实时的员工情绪感知</w:t>
      </w:r>
      <w:r>
        <w:t>：通过分析员工在内部沟通平台、匿名反馈渠道的文本信息，或结合可穿戴设备的数据（需严格遵守隐私保护原则），AI可以帮助HR实时感知员工的情绪状态和敬业度水平。</w:t>
      </w:r>
    </w:p>
    <w:p w14:paraId="6A4DBFDD">
      <w:pPr>
        <w:numPr>
          <w:ilvl w:val="0"/>
          <w:numId w:val="21"/>
        </w:numPr>
        <w:spacing w:line="360" w:lineRule="auto"/>
        <w:rPr>
          <w:rFonts w:hint="eastAsia"/>
        </w:rPr>
      </w:pPr>
      <w:r>
        <w:rPr>
          <w:b/>
          <w:bCs/>
        </w:rPr>
        <w:t>离职风险预警</w:t>
      </w:r>
      <w:r>
        <w:t>：通过机器学习模型分析员工的行为数据（如出勤、系统活跃度、社交网络等），识别潜在的离职高风险人群，使HR可以提前介入，采取挽留措施。</w:t>
      </w:r>
    </w:p>
    <w:p w14:paraId="43C667A3">
      <w:pPr>
        <w:numPr>
          <w:ilvl w:val="0"/>
          <w:numId w:val="21"/>
        </w:numPr>
        <w:spacing w:line="360" w:lineRule="auto"/>
        <w:rPr>
          <w:rFonts w:hint="eastAsia"/>
        </w:rPr>
      </w:pPr>
      <w:r>
        <w:rPr>
          <w:b/>
          <w:bCs/>
        </w:rPr>
        <w:t>个性化的员工关怀与激励</w:t>
      </w:r>
      <w:r>
        <w:t>：根据员工的偏好和需求，AI可以辅助HR设计和推送个性化的关怀信息、福利选项或激励方案，提升员工的归属感和满意度。</w:t>
      </w:r>
    </w:p>
    <w:p w14:paraId="2D82B6B3">
      <w:pPr>
        <w:numPr>
          <w:ilvl w:val="0"/>
          <w:numId w:val="21"/>
        </w:numPr>
        <w:spacing w:line="360" w:lineRule="auto"/>
        <w:rPr>
          <w:rFonts w:hint="eastAsia"/>
        </w:rPr>
      </w:pPr>
      <w:r>
        <w:rPr>
          <w:b/>
          <w:bCs/>
        </w:rPr>
        <w:t>潜在价值</w:t>
      </w:r>
      <w:r>
        <w:t>：及时发现和解决影响员工敬业度的问题，降低人才流失率，提升组织整体的创新力和生产力。</w:t>
      </w:r>
    </w:p>
    <w:p w14:paraId="0EEF807F">
      <w:pPr>
        <w:spacing w:line="360" w:lineRule="auto"/>
        <w:ind w:left="720"/>
        <w:rPr>
          <w:rFonts w:hint="eastAsia"/>
        </w:rPr>
      </w:pPr>
    </w:p>
    <w:p w14:paraId="0AA7CCBE">
      <w:pPr>
        <w:pStyle w:val="6"/>
        <w:rPr>
          <w:rFonts w:hint="eastAsia"/>
        </w:rPr>
      </w:pPr>
      <w:r>
        <w:t>案例：IBM Watson赋能员工敬业度与离职预警</w:t>
      </w:r>
    </w:p>
    <w:p w14:paraId="62665516">
      <w:pPr>
        <w:spacing w:line="360" w:lineRule="auto"/>
        <w:rPr>
          <w:rFonts w:hint="eastAsia"/>
        </w:rPr>
      </w:pPr>
      <w:r>
        <w:t>IBM作为科技巨头，不仅是AI技术的提供者，也是AI应用的先行者。其利用自家的人工智能平台Watson在人力资源管理，特别是员工敬业度分析和离职风险预测方面进行了深入探索。</w:t>
      </w:r>
    </w:p>
    <w:p w14:paraId="0ADB1273">
      <w:pPr>
        <w:numPr>
          <w:ilvl w:val="0"/>
          <w:numId w:val="22"/>
        </w:numPr>
        <w:spacing w:line="360" w:lineRule="auto"/>
        <w:rPr>
          <w:rFonts w:hint="eastAsia"/>
        </w:rPr>
      </w:pPr>
      <w:r>
        <w:rPr>
          <w:b/>
          <w:bCs/>
        </w:rPr>
        <w:t>AI应用环节</w:t>
      </w:r>
      <w:r>
        <w:t>：</w:t>
      </w:r>
    </w:p>
    <w:p w14:paraId="115F7702">
      <w:pPr>
        <w:numPr>
          <w:ilvl w:val="1"/>
          <w:numId w:val="22"/>
        </w:numPr>
        <w:spacing w:line="360" w:lineRule="auto"/>
        <w:rPr>
          <w:rFonts w:hint="eastAsia"/>
        </w:rPr>
      </w:pPr>
      <w:r>
        <w:rPr>
          <w:b/>
          <w:bCs/>
        </w:rPr>
        <w:t>员工情绪分析与敬业度洞察</w:t>
      </w:r>
      <w:r>
        <w:t>：IBM利用Watson分析员工调研数据、内部社交平台讨论、邮件沟通（在符合隐私政策的前提下匿名化处理）等多种文本信息，通过自然语言处理（NLP）技术理解员工的情绪、关注点和对公司政策的反馈。这使得HR能够更实时、更全面地掌握员工的整体敬业度水平和潜在问题。</w:t>
      </w:r>
    </w:p>
    <w:p w14:paraId="1665482B">
      <w:pPr>
        <w:numPr>
          <w:ilvl w:val="1"/>
          <w:numId w:val="22"/>
        </w:numPr>
        <w:spacing w:line="360" w:lineRule="auto"/>
        <w:rPr>
          <w:rFonts w:hint="eastAsia"/>
        </w:rPr>
      </w:pPr>
      <w:r>
        <w:rPr>
          <w:b/>
          <w:bCs/>
        </w:rPr>
        <w:t>预测性离职分析</w:t>
      </w:r>
      <w:r>
        <w:t>：结合历史员工数据（如任职时间、薪酬变化、绩效评级、晋升记录、技能匹配度、培训参与情况等）和实时行为数据（如内部系统活跃度、特定关键词的沟通频率等），IBM构建了预测模型来识别具有较高离职风险的员工。Watson AI能够发现人眼难以察觉的复杂模式，例如，某些技能组合的员工在特定职业阶段更容易流失。</w:t>
      </w:r>
    </w:p>
    <w:p w14:paraId="468E5530">
      <w:pPr>
        <w:numPr>
          <w:ilvl w:val="1"/>
          <w:numId w:val="22"/>
        </w:numPr>
        <w:spacing w:line="360" w:lineRule="auto"/>
        <w:rPr>
          <w:rFonts w:hint="eastAsia"/>
        </w:rPr>
      </w:pPr>
      <w:r>
        <w:rPr>
          <w:b/>
          <w:bCs/>
        </w:rPr>
        <w:t>个性化干预与挽留</w:t>
      </w:r>
      <w:r>
        <w:t>：一旦识别出高风险员工，系统可以向HR或管理者发出预警，并根据分析结果提供个性化的干预建议，例如，提供新的职业发展机会、调整薪酬福利、安排导师辅导或针对性培训等。IBM曾推出“Proactive Retention”计划，利用AI预测哪些关键员工可能离职，并提前采取措施。</w:t>
      </w:r>
    </w:p>
    <w:p w14:paraId="5D66FBC9">
      <w:pPr>
        <w:numPr>
          <w:ilvl w:val="0"/>
          <w:numId w:val="22"/>
        </w:numPr>
        <w:spacing w:line="360" w:lineRule="auto"/>
        <w:rPr>
          <w:rFonts w:hint="eastAsia"/>
        </w:rPr>
      </w:pPr>
      <w:r>
        <w:rPr>
          <w:b/>
          <w:bCs/>
        </w:rPr>
        <w:t>实施效果</w:t>
      </w:r>
      <w:r>
        <w:t>：</w:t>
      </w:r>
    </w:p>
    <w:p w14:paraId="52D636B2">
      <w:pPr>
        <w:numPr>
          <w:ilvl w:val="1"/>
          <w:numId w:val="22"/>
        </w:numPr>
        <w:spacing w:line="360" w:lineRule="auto"/>
        <w:rPr>
          <w:rFonts w:hint="eastAsia"/>
        </w:rPr>
      </w:pPr>
      <w:r>
        <w:rPr>
          <w:b/>
          <w:bCs/>
        </w:rPr>
        <w:t>提高员工保留率</w:t>
      </w:r>
      <w:r>
        <w:t>：通过精准预测和及时干预，IBM据称在某些部门成功将关键人才的流失率降低了20%-30%，为公司节省了数亿美元的招聘和培训成本（具体数据因不同报告和时期可能有所差异，但趋势是积极的）。</w:t>
      </w:r>
    </w:p>
    <w:p w14:paraId="7EFD1AFC">
      <w:pPr>
        <w:numPr>
          <w:ilvl w:val="1"/>
          <w:numId w:val="22"/>
        </w:numPr>
        <w:spacing w:line="360" w:lineRule="auto"/>
        <w:rPr>
          <w:rFonts w:hint="eastAsia"/>
        </w:rPr>
      </w:pPr>
      <w:r>
        <w:rPr>
          <w:b/>
          <w:bCs/>
        </w:rPr>
        <w:t>提升组织效能</w:t>
      </w:r>
      <w:r>
        <w:t>：通过深入了解员工需求和痛点，IBM能够更有效地优化工作环境、调整管理策略，从而提升整体的员工满意度和生产力。</w:t>
      </w:r>
    </w:p>
    <w:p w14:paraId="4F012AF5">
      <w:pPr>
        <w:numPr>
          <w:ilvl w:val="1"/>
          <w:numId w:val="22"/>
        </w:numPr>
        <w:spacing w:line="360" w:lineRule="auto"/>
        <w:rPr>
          <w:rFonts w:hint="eastAsia"/>
        </w:rPr>
      </w:pPr>
      <w:r>
        <w:rPr>
          <w:b/>
          <w:bCs/>
        </w:rPr>
        <w:t>数据驱动的决策</w:t>
      </w:r>
      <w:r>
        <w:t>：AI的应用使得HR决策更加依赖数据和洞察，而非仅仅依靠经验和直觉。</w:t>
      </w:r>
    </w:p>
    <w:p w14:paraId="7AD9EB1E">
      <w:pPr>
        <w:numPr>
          <w:ilvl w:val="0"/>
          <w:numId w:val="22"/>
        </w:numPr>
        <w:spacing w:line="360" w:lineRule="auto"/>
        <w:rPr>
          <w:rFonts w:hint="eastAsia"/>
        </w:rPr>
      </w:pPr>
      <w:r>
        <w:rPr>
          <w:b/>
          <w:bCs/>
        </w:rPr>
        <w:t>关键启示</w:t>
      </w:r>
      <w:r>
        <w:t>：</w:t>
      </w:r>
    </w:p>
    <w:p w14:paraId="151DD03E">
      <w:pPr>
        <w:numPr>
          <w:ilvl w:val="1"/>
          <w:numId w:val="22"/>
        </w:numPr>
        <w:spacing w:line="360" w:lineRule="auto"/>
        <w:rPr>
          <w:rFonts w:hint="eastAsia"/>
        </w:rPr>
      </w:pPr>
      <w:r>
        <w:t>员工数据的整合与分析是AI发挥作用的基础。企业需要建立有效的数据收集和管理机制，并确保数据的质量和隐私安全。</w:t>
      </w:r>
    </w:p>
    <w:p w14:paraId="33CA9532">
      <w:pPr>
        <w:numPr>
          <w:ilvl w:val="1"/>
          <w:numId w:val="22"/>
        </w:numPr>
        <w:spacing w:line="360" w:lineRule="auto"/>
        <w:rPr>
          <w:rFonts w:hint="eastAsia"/>
        </w:rPr>
      </w:pPr>
      <w:r>
        <w:t>预测模型的准确性依赖于高质量的数据和持续的算法优化。IBM的案例表明，将多种数据源结合起来，能够提高预测的精准度。</w:t>
      </w:r>
    </w:p>
    <w:p w14:paraId="7DCA5B41">
      <w:pPr>
        <w:numPr>
          <w:ilvl w:val="1"/>
          <w:numId w:val="22"/>
        </w:numPr>
        <w:spacing w:line="360" w:lineRule="auto"/>
        <w:rPr>
          <w:rFonts w:hint="eastAsia"/>
        </w:rPr>
      </w:pPr>
      <w:r>
        <w:t>AI的价值不仅在于预测，更在于驱动行动。识别出问题后，必须有配套的干预措施和管理流程，才能真正实现人才保留和敬业度提升的目标。</w:t>
      </w:r>
    </w:p>
    <w:p w14:paraId="571BC060">
      <w:pPr>
        <w:numPr>
          <w:ilvl w:val="1"/>
          <w:numId w:val="22"/>
        </w:numPr>
        <w:spacing w:line="360" w:lineRule="auto"/>
        <w:rPr>
          <w:rFonts w:hint="eastAsia"/>
        </w:rPr>
      </w:pPr>
      <w:r>
        <w:t>在员工数据分析方面，必须高度重视数据隐私和伦理问题，确保所有操作符合法律法规，并获得员工的信任。</w:t>
      </w:r>
    </w:p>
    <w:p w14:paraId="6C3D183B">
      <w:pPr>
        <w:numPr>
          <w:ilvl w:val="1"/>
          <w:numId w:val="22"/>
        </w:numPr>
        <w:spacing w:line="360" w:lineRule="auto"/>
        <w:rPr>
          <w:rFonts w:hint="eastAsia"/>
        </w:rPr>
      </w:pPr>
    </w:p>
    <w:p w14:paraId="5EB01524">
      <w:pPr>
        <w:pStyle w:val="5"/>
        <w:rPr>
          <w:rFonts w:hint="eastAsia"/>
        </w:rPr>
      </w:pPr>
      <w:r>
        <w:rPr>
          <w:rFonts w:hint="eastAsia"/>
        </w:rPr>
        <w:t>（4）</w:t>
      </w:r>
      <w:r>
        <w:t>智能助理与自助服务：提升HR运营效率</w:t>
      </w:r>
    </w:p>
    <w:p w14:paraId="2427DFFE">
      <w:pPr>
        <w:numPr>
          <w:ilvl w:val="0"/>
          <w:numId w:val="23"/>
        </w:numPr>
        <w:spacing w:line="360" w:lineRule="auto"/>
        <w:rPr>
          <w:rFonts w:hint="eastAsia"/>
        </w:rPr>
      </w:pPr>
      <w:r>
        <w:rPr>
          <w:b/>
          <w:bCs/>
        </w:rPr>
        <w:t>HR政策与流程智能问答</w:t>
      </w:r>
      <w:r>
        <w:t>：AI聊天机器人可以作为员工的“私人HR顾问”，随时解答关于入职、考勤、薪酬、福利、报销、请假等常见问题，减轻HR事务性工作的压力。</w:t>
      </w:r>
    </w:p>
    <w:p w14:paraId="28C8EBEA">
      <w:pPr>
        <w:numPr>
          <w:ilvl w:val="0"/>
          <w:numId w:val="23"/>
        </w:numPr>
        <w:spacing w:line="360" w:lineRule="auto"/>
        <w:rPr>
          <w:rFonts w:hint="eastAsia"/>
        </w:rPr>
      </w:pPr>
      <w:r>
        <w:rPr>
          <w:b/>
          <w:bCs/>
        </w:rPr>
        <w:t>自动化的事务处理</w:t>
      </w:r>
      <w:r>
        <w:t>：AI可以自动处理一些标准化的HR流程，如入职手续办理、合同续签提醒、证明开具等。</w:t>
      </w:r>
    </w:p>
    <w:p w14:paraId="3F0F4547">
      <w:pPr>
        <w:numPr>
          <w:ilvl w:val="0"/>
          <w:numId w:val="23"/>
        </w:numPr>
        <w:spacing w:line="360" w:lineRule="auto"/>
        <w:rPr>
          <w:rFonts w:hint="eastAsia"/>
        </w:rPr>
      </w:pPr>
      <w:r>
        <w:rPr>
          <w:b/>
          <w:bCs/>
        </w:rPr>
        <w:t>数据报表自动生成</w:t>
      </w:r>
      <w:r>
        <w:t>：AI可以根据HR的需求，自动从各系统中提取数据并生成各类分析报表，为管理决策提供支持。</w:t>
      </w:r>
    </w:p>
    <w:p w14:paraId="47E18365">
      <w:pPr>
        <w:numPr>
          <w:ilvl w:val="0"/>
          <w:numId w:val="23"/>
        </w:numPr>
        <w:spacing w:line="360" w:lineRule="auto"/>
        <w:rPr>
          <w:rFonts w:hint="eastAsia"/>
        </w:rPr>
      </w:pPr>
      <w:r>
        <w:rPr>
          <w:b/>
          <w:bCs/>
        </w:rPr>
        <w:t>潜在价值</w:t>
      </w:r>
      <w:r>
        <w:t>：将HR从重复性的行政事务中解放出来，使其能更专注于战略性、高价值的工作，同时提升员工获取HR服务的便捷性和满意度。</w:t>
      </w:r>
    </w:p>
    <w:p w14:paraId="317A81EC">
      <w:pPr>
        <w:pStyle w:val="6"/>
        <w:rPr>
          <w:rFonts w:hint="eastAsia"/>
        </w:rPr>
      </w:pPr>
      <w:r>
        <w:t>案例：AI助手提升组织效能与员工体验（以IBM Watson应用为例）</w:t>
      </w:r>
    </w:p>
    <w:p w14:paraId="43D71878">
      <w:pPr>
        <w:spacing w:line="360" w:lineRule="auto"/>
        <w:rPr>
          <w:rFonts w:hint="eastAsia"/>
        </w:rPr>
      </w:pPr>
      <w:r>
        <w:t>AI驱动的虚拟助手和自动化工具在提升组织整体运营效率和员工体验方面展现出巨大潜力。IBM Watson Assistant已被广泛应用于不同行业，以提升沟通效率和服务质量，其成功经验同样适用于企业内部HR服务。</w:t>
      </w:r>
    </w:p>
    <w:p w14:paraId="2DD2965A">
      <w:pPr>
        <w:numPr>
          <w:ilvl w:val="0"/>
          <w:numId w:val="24"/>
        </w:numPr>
        <w:spacing w:line="360" w:lineRule="auto"/>
        <w:rPr>
          <w:rFonts w:hint="eastAsia"/>
        </w:rPr>
      </w:pPr>
      <w:r>
        <w:rPr>
          <w:b/>
          <w:bCs/>
        </w:rPr>
        <w:t>AI应用场景与效果</w:t>
      </w:r>
      <w:r>
        <w:t>：</w:t>
      </w:r>
    </w:p>
    <w:p w14:paraId="02DEBD9C">
      <w:pPr>
        <w:numPr>
          <w:ilvl w:val="1"/>
          <w:numId w:val="24"/>
        </w:numPr>
        <w:spacing w:line="360" w:lineRule="auto"/>
        <w:rPr>
          <w:rFonts w:hint="eastAsia"/>
        </w:rPr>
      </w:pPr>
      <w:r>
        <w:rPr>
          <w:b/>
          <w:bCs/>
        </w:rPr>
        <w:t>7x24小时HR伙伴</w:t>
      </w:r>
      <w:r>
        <w:t>：在企业内部，AI助手可以扮演“全天候在线的HR伙伴”，处理员工关于政策咨询、福利查询、流程指引等大量重复性问题。这不仅能即时响应员工需求，还能显著减轻HR团队的事务性工作压力，使其能更专注于战略性任务。例如，赫尔辛基市政厅与IBM合作，利用watsonx Assistant为超过38000名员工提供节省时间的自动化服务 1 。</w:t>
      </w:r>
    </w:p>
    <w:p w14:paraId="361CC504">
      <w:pPr>
        <w:numPr>
          <w:ilvl w:val="1"/>
          <w:numId w:val="24"/>
        </w:numPr>
        <w:spacing w:line="360" w:lineRule="auto"/>
        <w:rPr>
          <w:rFonts w:hint="eastAsia"/>
        </w:rPr>
      </w:pPr>
      <w:r>
        <w:rPr>
          <w:b/>
          <w:bCs/>
        </w:rPr>
        <w:t>提升服务效率与体验</w:t>
      </w:r>
      <w:r>
        <w:t>：借鉴Camping World通过部署包含虚拟助手Arvee的AI解决方案，使其客服人员效率提升33%，客户等待时间减少，互动率增加40%的经验 1 5 ，企业内部AI助手也能大幅提升HR服务的效率和员工满意度。</w:t>
      </w:r>
    </w:p>
    <w:p w14:paraId="08BEFEE7">
      <w:pPr>
        <w:numPr>
          <w:ilvl w:val="1"/>
          <w:numId w:val="24"/>
        </w:numPr>
        <w:spacing w:line="360" w:lineRule="auto"/>
        <w:rPr>
          <w:rFonts w:hint="eastAsia"/>
        </w:rPr>
      </w:pPr>
      <w:r>
        <w:rPr>
          <w:b/>
          <w:bCs/>
        </w:rPr>
        <w:t>赋能员工学习与信息获取</w:t>
      </w:r>
      <w:r>
        <w:t>：AI可以构建智能知识库和问答系统，帮助员工更便捷地获取所需信息和培训材料，提升学习和工作效率。例如，Truist和Mercado Latino等公司正在探索使用IBM watsonx平台进行员工培训和信息服务 1 。</w:t>
      </w:r>
    </w:p>
    <w:p w14:paraId="2245A33C">
      <w:pPr>
        <w:numPr>
          <w:ilvl w:val="1"/>
          <w:numId w:val="24"/>
        </w:numPr>
        <w:spacing w:line="360" w:lineRule="auto"/>
        <w:rPr>
          <w:rFonts w:hint="eastAsia"/>
        </w:rPr>
      </w:pPr>
      <w:r>
        <w:rPr>
          <w:b/>
          <w:bCs/>
        </w:rPr>
        <w:t>数据驱动的洞察与决策支持</w:t>
      </w:r>
      <w:r>
        <w:t>：AI助手能够收集和分析员工互动数据，为HR提供关于员工需求、痛点和关注焦点的洞察。The Works公司利用IBM Watson Campaign Automation及其Watson Marketing Assistant功能进行客户互动分析的实践表明 4 ，类似的数据分析能力同样适用于HR领域，例如分析员工满意度调研结果、追踪培训效果等，从而帮助HR更有效地提升组织整体效能。</w:t>
      </w:r>
    </w:p>
    <w:p w14:paraId="6493FAEE">
      <w:pPr>
        <w:numPr>
          <w:ilvl w:val="0"/>
          <w:numId w:val="24"/>
        </w:numPr>
        <w:spacing w:line="360" w:lineRule="auto"/>
        <w:rPr>
          <w:rFonts w:hint="eastAsia"/>
        </w:rPr>
      </w:pPr>
      <w:r>
        <w:rPr>
          <w:b/>
          <w:bCs/>
        </w:rPr>
        <w:t>关键启示</w:t>
      </w:r>
      <w:r>
        <w:t>：</w:t>
      </w:r>
    </w:p>
    <w:p w14:paraId="1C0E56E7">
      <w:pPr>
        <w:numPr>
          <w:ilvl w:val="1"/>
          <w:numId w:val="24"/>
        </w:numPr>
        <w:spacing w:line="360" w:lineRule="auto"/>
        <w:rPr>
          <w:rFonts w:hint="eastAsia"/>
        </w:rPr>
      </w:pPr>
      <w:r>
        <w:t>AI助手是提升HR运营效率和员工服务体验的有效工具，能够将HR从繁琐事务中解放出来。</w:t>
      </w:r>
    </w:p>
    <w:p w14:paraId="6D28989C">
      <w:pPr>
        <w:numPr>
          <w:ilvl w:val="1"/>
          <w:numId w:val="24"/>
        </w:numPr>
        <w:spacing w:line="360" w:lineRule="auto"/>
        <w:rPr>
          <w:rFonts w:hint="eastAsia"/>
        </w:rPr>
      </w:pPr>
      <w:r>
        <w:t>外部客户服务领域的AI应用成功经验（如提升效率、改善体验、数据洞察）可以有效迁移至内部员工服务场景。</w:t>
      </w:r>
    </w:p>
    <w:p w14:paraId="49737775">
      <w:pPr>
        <w:numPr>
          <w:ilvl w:val="1"/>
          <w:numId w:val="24"/>
        </w:numPr>
        <w:spacing w:line="360" w:lineRule="auto"/>
        <w:rPr>
          <w:rFonts w:hint="eastAsia"/>
        </w:rPr>
      </w:pPr>
      <w:r>
        <w:t>构建和维护一个全面、准确、易用的知识库是AI助手成功的关键。</w:t>
      </w:r>
    </w:p>
    <w:p w14:paraId="6DBA94CC">
      <w:pPr>
        <w:numPr>
          <w:ilvl w:val="1"/>
          <w:numId w:val="24"/>
        </w:numPr>
        <w:spacing w:line="360" w:lineRule="auto"/>
        <w:rPr>
          <w:rFonts w:hint="eastAsia"/>
        </w:rPr>
      </w:pPr>
      <w:r>
        <w:t>AI助手收集的数据可以为HR决策提供有价值的洞察，但同样需要关注数据隐私和合规性。</w:t>
      </w:r>
    </w:p>
    <w:p w14:paraId="29EB5963">
      <w:pPr>
        <w:spacing w:line="360" w:lineRule="auto"/>
        <w:rPr>
          <w:rFonts w:hint="eastAsia"/>
        </w:rPr>
      </w:pPr>
      <w:r>
        <w:t>总结来说，AI在HR各大职能场景中展现出巨大的应用潜力。从智能招聘提升效率与精准度，到个性化培训与发展赋能员工成长，再到员工敬业度分析与提升打造积极组织氛围，以及通过智能助理与自助服务优化HR运营效率，AI正在驱动HR从事务性工作向战略性价值创造转型。企业应积极探索和应用AI技术，以应对未来挑战，提升核心竞争力，但同时需关注数据隐私、算法公平和人本关怀，确保技术发展行稳致远。</w:t>
      </w:r>
    </w:p>
    <w:p w14:paraId="63F6ABD6">
      <w:pPr>
        <w:spacing w:line="360" w:lineRule="auto"/>
        <w:rPr>
          <w:rFonts w:hint="eastAsia"/>
        </w:rPr>
      </w:pPr>
    </w:p>
    <w:p w14:paraId="44D0E76F">
      <w:pPr>
        <w:pStyle w:val="3"/>
        <w:rPr>
          <w:rFonts w:hint="eastAsia"/>
        </w:rPr>
      </w:pPr>
      <w:bookmarkStart w:id="27" w:name="_Toc564120134"/>
      <w:r>
        <w:t>四、实用工具与行动指南：立即开始的AI赋能HR之旅</w:t>
      </w:r>
      <w:bookmarkEnd w:id="27"/>
    </w:p>
    <w:p w14:paraId="1D4B5735">
      <w:pPr>
        <w:pStyle w:val="4"/>
        <w:rPr>
          <w:rFonts w:hint="eastAsia"/>
        </w:rPr>
      </w:pPr>
      <w:bookmarkStart w:id="28" w:name="_Toc26790633"/>
      <w:r>
        <w:t>1、AI不再遥远，HR的机遇与挑战</w:t>
      </w:r>
      <w:bookmarkEnd w:id="28"/>
    </w:p>
    <w:p w14:paraId="6E5D4379">
      <w:pPr>
        <w:spacing w:line="360" w:lineRule="auto"/>
        <w:rPr>
          <w:rFonts w:hint="eastAsia"/>
        </w:rPr>
      </w:pPr>
      <w:r>
        <w:t>面对AI带来的机遇，许多HR从业者可能仍心存疑虑：AI工具真的实用吗？我该如何选择和使用这些工具？AI会不会取代我的工作？本章将聚焦于“实用工具与行动指南”，旨在打消您的疑虑，为您呈现一份清晰、可操作的AI赋能HR实践地图。我们将一起盘点当前主流的AI工具类型，推荐精选工具，提供上手指南和实践案例，并给出具体的行动建议，助您立即开启AI赋能HR的探索之旅，抓住时代机遇，从容应对挑战。</w:t>
      </w:r>
    </w:p>
    <w:p w14:paraId="0AF27425">
      <w:pPr>
        <w:pStyle w:val="4"/>
        <w:rPr>
          <w:rFonts w:hint="eastAsia"/>
        </w:rPr>
      </w:pPr>
      <w:bookmarkStart w:id="29" w:name="_Toc1446086608"/>
      <w:r>
        <w:t>2、当前HR领域可用的AI工具类型盘点</w:t>
      </w:r>
      <w:bookmarkEnd w:id="29"/>
    </w:p>
    <w:p w14:paraId="125E543C">
      <w:pPr>
        <w:spacing w:line="360" w:lineRule="auto"/>
        <w:ind w:firstLine="480" w:firstLineChars="200"/>
        <w:rPr>
          <w:rFonts w:hint="eastAsia"/>
        </w:rPr>
      </w:pPr>
      <w:r>
        <w:t>AI在HR领域的应用已经多点开花，覆盖了从人才吸引到员工服务的方方面面。了解这些工具的类型及其核心功能，是HR从业者拥抱AI的第一步。以下我们将对当前HR领域常见的AI工具类型进行盘点：</w:t>
      </w:r>
    </w:p>
    <w:p w14:paraId="47D23C64">
      <w:pPr>
        <w:pStyle w:val="5"/>
        <w:rPr>
          <w:rFonts w:hint="eastAsia"/>
        </w:rPr>
      </w:pPr>
      <w:r>
        <w:t>（1）招聘与人才获取类AI工具</w:t>
      </w:r>
    </w:p>
    <w:p w14:paraId="6763A3D0">
      <w:pPr>
        <w:spacing w:line="360" w:lineRule="auto"/>
        <w:rPr>
          <w:rFonts w:hint="eastAsia"/>
        </w:rPr>
      </w:pPr>
      <w:r>
        <w:t>招聘是HR工作的核心模块之一，也是AI技术应用较为成熟的领域。此类工具旨在提升招聘效率、扩大人选覆盖面、优化候选人体验，并辅助降低招聘偏见。</w:t>
      </w:r>
    </w:p>
    <w:p w14:paraId="74905A72">
      <w:pPr>
        <w:numPr>
          <w:ilvl w:val="0"/>
          <w:numId w:val="25"/>
        </w:numPr>
        <w:spacing w:line="360" w:lineRule="auto"/>
        <w:rPr>
          <w:rFonts w:hint="eastAsia"/>
        </w:rPr>
      </w:pPr>
      <w:r>
        <w:rPr>
          <w:b/>
          <w:bCs/>
        </w:rPr>
        <w:t>AI驱动的候选人追踪系统 (ATS)</w:t>
      </w:r>
      <w:r>
        <w:t>：传统的ATS正在被AI技术升级。AI可以自动解析和筛选海量简历，根据预设的岗位要求和技能画像，快速匹配合适的候选人，并进行初步排序。一些先进的系统还能通过自然语言处理（NLP）技术理解简历中的深层含义，而不仅仅是关键词匹配。</w:t>
      </w:r>
    </w:p>
    <w:p w14:paraId="60EAB93A">
      <w:pPr>
        <w:numPr>
          <w:ilvl w:val="0"/>
          <w:numId w:val="25"/>
        </w:numPr>
        <w:spacing w:line="360" w:lineRule="auto"/>
        <w:rPr>
          <w:rFonts w:hint="eastAsia"/>
        </w:rPr>
      </w:pPr>
      <w:r>
        <w:rPr>
          <w:b/>
          <w:bCs/>
        </w:rPr>
        <w:t>智能化的招聘广告投放与优化</w:t>
      </w:r>
      <w:r>
        <w:t>：AI可以分析不同招聘渠道的效果数据，智能推荐最佳的广告投放渠道和时间，甚至自动生成和优化招聘广告文案，以吸引更精准的候选人群体。</w:t>
      </w:r>
    </w:p>
    <w:p w14:paraId="27D0E2FA">
      <w:pPr>
        <w:numPr>
          <w:ilvl w:val="0"/>
          <w:numId w:val="25"/>
        </w:numPr>
        <w:spacing w:line="360" w:lineRule="auto"/>
        <w:rPr>
          <w:rFonts w:hint="eastAsia"/>
        </w:rPr>
      </w:pPr>
      <w:r>
        <w:rPr>
          <w:b/>
          <w:bCs/>
        </w:rPr>
        <w:t>AI面试与评估工具</w:t>
      </w:r>
      <w:r>
        <w:t>：AI面试机器人可以通过视频或语音与候选人进行初步面试，评估其语言表达、逻辑思维等能力。AI还可以分析候选人的微表情、语音语调等，辅助判断其性格特质和岗位匹配度，但这类应用需警惕潜在的算法偏见问题。</w:t>
      </w:r>
    </w:p>
    <w:p w14:paraId="13A062CB">
      <w:pPr>
        <w:numPr>
          <w:ilvl w:val="0"/>
          <w:numId w:val="25"/>
        </w:numPr>
        <w:spacing w:line="360" w:lineRule="auto"/>
        <w:rPr>
          <w:rFonts w:hint="eastAsia"/>
        </w:rPr>
      </w:pPr>
      <w:r>
        <w:rPr>
          <w:b/>
          <w:bCs/>
        </w:rPr>
        <w:t>人才搜索与挖掘工具</w:t>
      </w:r>
      <w:r>
        <w:t>：AI能够主动在社交媒体、专业网站等公开渠道搜索和识别潜在的被动候选人，拓展企业的人才库。</w:t>
      </w:r>
    </w:p>
    <w:p w14:paraId="0AFAD4A6">
      <w:pPr>
        <w:pStyle w:val="5"/>
        <w:rPr>
          <w:rFonts w:hint="eastAsia"/>
        </w:rPr>
      </w:pPr>
      <w:r>
        <w:t>（2）学习与发展类AI工具</w:t>
      </w:r>
    </w:p>
    <w:p w14:paraId="53BCA20B">
      <w:pPr>
        <w:spacing w:line="360" w:lineRule="auto"/>
        <w:ind w:firstLine="480" w:firstLineChars="200"/>
        <w:rPr>
          <w:rFonts w:hint="eastAsia"/>
        </w:rPr>
      </w:pPr>
      <w:r>
        <w:t>员工的学习与发展是组织持续发展的关键。AI技术能够为员工提供更个性化、更高效的学习体验，助力企业打造学习型组织。</w:t>
      </w:r>
    </w:p>
    <w:p w14:paraId="06A1739D">
      <w:pPr>
        <w:numPr>
          <w:ilvl w:val="0"/>
          <w:numId w:val="26"/>
        </w:numPr>
        <w:spacing w:line="360" w:lineRule="auto"/>
        <w:rPr>
          <w:rFonts w:hint="eastAsia"/>
        </w:rPr>
      </w:pPr>
      <w:r>
        <w:rPr>
          <w:b/>
          <w:bCs/>
        </w:rPr>
        <w:t>个性化学习推荐平台</w:t>
      </w:r>
      <w:r>
        <w:t>：AI可以根据员工的岗位需求、能力短板、职业发展规划以及学习历史和偏好，智能推荐合适的课程、文章、视频等学习资源，实现“千人千面”的个性化学习路径。</w:t>
      </w:r>
    </w:p>
    <w:p w14:paraId="7ADD0BEC">
      <w:pPr>
        <w:numPr>
          <w:ilvl w:val="0"/>
          <w:numId w:val="26"/>
        </w:numPr>
        <w:spacing w:line="360" w:lineRule="auto"/>
        <w:rPr>
          <w:rFonts w:hint="eastAsia"/>
        </w:rPr>
      </w:pPr>
      <w:r>
        <w:rPr>
          <w:b/>
          <w:bCs/>
        </w:rPr>
        <w:t>智能化的内容创作与管理</w:t>
      </w:r>
      <w:r>
        <w:t>：AI可以辅助快速生成培训课件、学习手册、在线测试题目等，降低内容开发成本。同时，AI也能对海量学习内容进行智能分类、打标签和管理，方便员工查找和学习。</w:t>
      </w:r>
    </w:p>
    <w:p w14:paraId="0D1F5E4A">
      <w:pPr>
        <w:numPr>
          <w:ilvl w:val="0"/>
          <w:numId w:val="26"/>
        </w:numPr>
        <w:spacing w:line="360" w:lineRule="auto"/>
        <w:rPr>
          <w:rFonts w:hint="eastAsia"/>
        </w:rPr>
      </w:pPr>
      <w:r>
        <w:rPr>
          <w:b/>
          <w:bCs/>
        </w:rPr>
        <w:t>AI辅导与答疑机器人</w:t>
      </w:r>
      <w:r>
        <w:t>：在学习过程中，AI机器人可以扮演虚拟导师的角色，实时回答员工的学习疑问，提供学习辅导，跟踪学习进度，并给予反馈和激励。</w:t>
      </w:r>
    </w:p>
    <w:p w14:paraId="0770F29C">
      <w:pPr>
        <w:numPr>
          <w:ilvl w:val="0"/>
          <w:numId w:val="26"/>
        </w:numPr>
        <w:spacing w:line="360" w:lineRule="auto"/>
        <w:rPr>
          <w:rFonts w:hint="eastAsia"/>
        </w:rPr>
      </w:pPr>
      <w:r>
        <w:rPr>
          <w:b/>
          <w:bCs/>
        </w:rPr>
        <w:t>技能评估与差距分析</w:t>
      </w:r>
      <w:r>
        <w:t>：AI可以通过在线测试、项目评估、同事反馈等多种方式，评估员工的现有技能水平，并与岗位要求进行对比，分析技能差距，为制定针对性的发展计划提供依据。</w:t>
      </w:r>
    </w:p>
    <w:p w14:paraId="13180738">
      <w:pPr>
        <w:pStyle w:val="5"/>
        <w:rPr>
          <w:rFonts w:hint="eastAsia"/>
        </w:rPr>
      </w:pPr>
      <w:r>
        <w:t>（3）人才管理与员工敬业度类AI工具</w:t>
      </w:r>
    </w:p>
    <w:p w14:paraId="1BD999D5">
      <w:pPr>
        <w:spacing w:line="360" w:lineRule="auto"/>
        <w:ind w:firstLine="480" w:firstLineChars="200"/>
        <w:rPr>
          <w:rFonts w:hint="eastAsia"/>
        </w:rPr>
      </w:pPr>
      <w:r>
        <w:t>有效的人才管理和高水平的员工敬业度是企业核心竞争力的体现。AI工具在此领域的应用，旨在更科学地管理人力资本，提升员工的满意度和归属感。</w:t>
      </w:r>
    </w:p>
    <w:p w14:paraId="05EF337C">
      <w:pPr>
        <w:numPr>
          <w:ilvl w:val="0"/>
          <w:numId w:val="27"/>
        </w:numPr>
        <w:spacing w:line="360" w:lineRule="auto"/>
        <w:rPr>
          <w:rFonts w:hint="eastAsia"/>
        </w:rPr>
      </w:pPr>
      <w:r>
        <w:rPr>
          <w:b/>
          <w:bCs/>
        </w:rPr>
        <w:t>AI驱动的绩效管理工具</w:t>
      </w:r>
      <w:r>
        <w:t>：AI可以辅助设定更科学的绩效目标（例如，通过分析历史数据和行业标杆），实时追踪绩效进展，并提供即时反馈。部分工具还能通过分析员工的工作行为数据，预测潜在的绩效风险。</w:t>
      </w:r>
    </w:p>
    <w:p w14:paraId="4496CAE1">
      <w:pPr>
        <w:numPr>
          <w:ilvl w:val="0"/>
          <w:numId w:val="27"/>
        </w:numPr>
        <w:spacing w:line="360" w:lineRule="auto"/>
        <w:rPr>
          <w:rFonts w:hint="eastAsia"/>
        </w:rPr>
      </w:pPr>
      <w:r>
        <w:rPr>
          <w:b/>
          <w:bCs/>
        </w:rPr>
        <w:t>员工敬业度与情绪分析工具</w:t>
      </w:r>
      <w:r>
        <w:t>：通过AI驱动的调研工具，企业可以更便捷地收集员工反馈。AI能够对调研结果（尤其是开放式文本回答）进行情感分析和主题提取，帮助HR快速了解员工的真实想法和情绪状态，及时发现潜在问题。</w:t>
      </w:r>
    </w:p>
    <w:p w14:paraId="67F1E15E">
      <w:pPr>
        <w:numPr>
          <w:ilvl w:val="0"/>
          <w:numId w:val="27"/>
        </w:numPr>
        <w:spacing w:line="360" w:lineRule="auto"/>
        <w:rPr>
          <w:rFonts w:hint="eastAsia"/>
        </w:rPr>
      </w:pPr>
      <w:r>
        <w:rPr>
          <w:b/>
          <w:bCs/>
        </w:rPr>
        <w:t>人才盘点与继任规划辅助</w:t>
      </w:r>
      <w:r>
        <w:t>：AI可以整合员工的绩效数据、能力评估、发展潜力等多维度信息，辅助HR进行人才盘点，识别高潜力人才，并为关键岗位制定继任计划提供数据支持。</w:t>
      </w:r>
    </w:p>
    <w:p w14:paraId="455FC5DD">
      <w:pPr>
        <w:numPr>
          <w:ilvl w:val="0"/>
          <w:numId w:val="27"/>
        </w:numPr>
        <w:spacing w:line="360" w:lineRule="auto"/>
        <w:rPr>
          <w:rFonts w:hint="eastAsia"/>
        </w:rPr>
      </w:pPr>
      <w:r>
        <w:rPr>
          <w:b/>
          <w:bCs/>
        </w:rPr>
        <w:t>离职风险预警</w:t>
      </w:r>
      <w:r>
        <w:t>：一些AI工具声称可以通过分析员工的行为数据（如工作积极性变化、社交网络活跃度等），预测员工的离职风险，帮助HR提前介入，采取保留措施。这类应用同样需要关注数据隐私和伦理问题。</w:t>
      </w:r>
    </w:p>
    <w:p w14:paraId="06368CA6">
      <w:pPr>
        <w:pStyle w:val="5"/>
        <w:rPr>
          <w:rFonts w:hint="eastAsia"/>
        </w:rPr>
      </w:pPr>
      <w:r>
        <w:t>（4）HR运营与服务交付类AI工具</w:t>
      </w:r>
    </w:p>
    <w:p w14:paraId="75BE7C37">
      <w:pPr>
        <w:spacing w:line="360" w:lineRule="auto"/>
        <w:ind w:firstLine="480" w:firstLineChars="200"/>
        <w:rPr>
          <w:rFonts w:hint="eastAsia"/>
        </w:rPr>
      </w:pPr>
      <w:r>
        <w:t>HR日常运营中存在大量重复性的行政事务，AI的应用可以显著提升运营效率，让HR从繁琐事务中解放出来，聚焦于更具价值的工作。</w:t>
      </w:r>
    </w:p>
    <w:p w14:paraId="27B047DD">
      <w:pPr>
        <w:numPr>
          <w:ilvl w:val="0"/>
          <w:numId w:val="28"/>
        </w:numPr>
        <w:spacing w:line="360" w:lineRule="auto"/>
        <w:rPr>
          <w:rFonts w:hint="eastAsia"/>
        </w:rPr>
      </w:pPr>
      <w:r>
        <w:rPr>
          <w:b/>
          <w:bCs/>
        </w:rPr>
        <w:t>HR智能问答机器人 (Chatbot)</w:t>
      </w:r>
      <w:r>
        <w:t>：这是目前应用最广泛的AI工具之一。HR Chatbot可以7x24小时在线，自动回答员工关于公司政策、福利待遇、假期申请、IT支持等常见问题，处理入职、离职、证明开具等标准化流程 2 4 5 。</w:t>
      </w:r>
    </w:p>
    <w:p w14:paraId="30C1A2C2">
      <w:pPr>
        <w:numPr>
          <w:ilvl w:val="0"/>
          <w:numId w:val="28"/>
        </w:numPr>
        <w:spacing w:line="360" w:lineRule="auto"/>
        <w:rPr>
          <w:rFonts w:hint="eastAsia"/>
        </w:rPr>
      </w:pPr>
      <w:r>
        <w:rPr>
          <w:b/>
          <w:bCs/>
        </w:rPr>
        <w:t>文档自动化与管理</w:t>
      </w:r>
      <w:r>
        <w:t>：AI可以自动生成标准化的HR文档，如劳动合同、在职证明、离职证明等。同时，AI也能对海量HR文档进行智能分类、归档和检索。</w:t>
      </w:r>
    </w:p>
    <w:p w14:paraId="0F8DAC2B">
      <w:pPr>
        <w:numPr>
          <w:ilvl w:val="0"/>
          <w:numId w:val="28"/>
        </w:numPr>
        <w:spacing w:line="360" w:lineRule="auto"/>
        <w:rPr>
          <w:rFonts w:hint="eastAsia"/>
        </w:rPr>
      </w:pPr>
      <w:r>
        <w:rPr>
          <w:b/>
          <w:bCs/>
        </w:rPr>
        <w:t>流程自动化 (RPA in HR)</w:t>
      </w:r>
      <w:r>
        <w:t>：机器人流程自动化（RPA）技术可以模拟人的操作，自动完成跨系统的数据录入、信息核对、报表生成等重复性、规则化的HR任务。</w:t>
      </w:r>
    </w:p>
    <w:p w14:paraId="4912B03B">
      <w:pPr>
        <w:pStyle w:val="5"/>
        <w:rPr>
          <w:rFonts w:hint="eastAsia"/>
        </w:rPr>
      </w:pPr>
      <w:r>
        <w:t>（5）薪酬与福利类AI工具</w:t>
      </w:r>
    </w:p>
    <w:p w14:paraId="6CFFB3A1">
      <w:pPr>
        <w:spacing w:line="360" w:lineRule="auto"/>
        <w:ind w:firstLine="480" w:firstLineChars="200"/>
        <w:rPr>
          <w:rFonts w:hint="eastAsia"/>
        </w:rPr>
      </w:pPr>
      <w:r>
        <w:t>薪酬福利是激励员工、吸引人才的重要手段。AI的应用可以帮助企业制定更具竞争力和公平性的薪酬福利方案。</w:t>
      </w:r>
    </w:p>
    <w:p w14:paraId="289B0C6B">
      <w:pPr>
        <w:numPr>
          <w:ilvl w:val="0"/>
          <w:numId w:val="29"/>
        </w:numPr>
        <w:spacing w:line="360" w:lineRule="auto"/>
        <w:rPr>
          <w:rFonts w:hint="eastAsia"/>
        </w:rPr>
      </w:pPr>
      <w:r>
        <w:rPr>
          <w:b/>
          <w:bCs/>
        </w:rPr>
        <w:t>AI辅助的薪酬分析与设计</w:t>
      </w:r>
      <w:r>
        <w:t>：AI可以分析内外部薪酬数据、行业薪酬报告、地区生活成本等多种因素，辅助HR进行薪酬结构设计、薪酬水平定位，并确保薪酬的内部公平性和外部竞争力。</w:t>
      </w:r>
    </w:p>
    <w:p w14:paraId="5F38321F">
      <w:pPr>
        <w:numPr>
          <w:ilvl w:val="0"/>
          <w:numId w:val="29"/>
        </w:numPr>
        <w:spacing w:line="360" w:lineRule="auto"/>
        <w:rPr>
          <w:rFonts w:hint="eastAsia"/>
        </w:rPr>
      </w:pPr>
      <w:r>
        <w:rPr>
          <w:b/>
          <w:bCs/>
        </w:rPr>
        <w:t>个性化福利推荐</w:t>
      </w:r>
      <w:r>
        <w:t>：基于员工的年龄、家庭状况、消费习惯、健康数据等信息，AI可以为员工推荐最适合的福利产品组合，提升福利的感知价值和使用效率。</w:t>
      </w:r>
    </w:p>
    <w:p w14:paraId="09E7B385">
      <w:pPr>
        <w:numPr>
          <w:ilvl w:val="0"/>
          <w:numId w:val="29"/>
        </w:numPr>
        <w:spacing w:line="360" w:lineRule="auto"/>
        <w:rPr>
          <w:rFonts w:hint="eastAsia"/>
        </w:rPr>
      </w:pPr>
      <w:r>
        <w:rPr>
          <w:b/>
          <w:bCs/>
        </w:rPr>
        <w:t>薪酬数据异常检测</w:t>
      </w:r>
      <w:r>
        <w:t>：AI可以自动监测薪酬发放数据，及时发现异常情况，如计算错误、超额支付等，降低薪酬管理风险。</w:t>
      </w:r>
    </w:p>
    <w:p w14:paraId="36BCA07B">
      <w:pPr>
        <w:spacing w:line="360" w:lineRule="auto"/>
        <w:ind w:left="720"/>
        <w:rPr>
          <w:rFonts w:hint="eastAsia"/>
        </w:rPr>
      </w:pPr>
    </w:p>
    <w:p w14:paraId="18DEAA25">
      <w:pPr>
        <w:spacing w:line="360" w:lineRule="auto"/>
        <w:ind w:firstLine="480" w:firstLineChars="200"/>
        <w:rPr>
          <w:rFonts w:hint="eastAsia"/>
        </w:rPr>
      </w:pPr>
      <w:r>
        <w:t>了解这些AI工具类型及其功能，有助于HR从业者根据自身需求和痛点，选择合适的工具，开启AI赋能之旅。</w:t>
      </w:r>
    </w:p>
    <w:p w14:paraId="31320317">
      <w:pPr>
        <w:pStyle w:val="4"/>
        <w:rPr>
          <w:rFonts w:hint="eastAsia"/>
        </w:rPr>
      </w:pPr>
      <w:bookmarkStart w:id="30" w:name="_Toc1305187557"/>
      <w:r>
        <w:t>3、精选AI工具推荐：让AI成为你的得力助手</w:t>
      </w:r>
      <w:bookmarkEnd w:id="30"/>
    </w:p>
    <w:p w14:paraId="66AD654A">
      <w:pPr>
        <w:spacing w:line="360" w:lineRule="auto"/>
        <w:ind w:firstLine="480" w:firstLineChars="200"/>
        <w:rPr>
          <w:rFonts w:hint="eastAsia"/>
        </w:rPr>
      </w:pPr>
      <w:r>
        <w:t>面对市场上琳琅满目的AI工具，HR从业者可能会感到无从下手。本节将推荐两类具有代表性的AI工具，并分析其在HR场景中的应用潜力，希望能为您提供一些启发。</w:t>
      </w:r>
    </w:p>
    <w:p w14:paraId="2513C337">
      <w:pPr>
        <w:pStyle w:val="5"/>
        <w:rPr>
          <w:rFonts w:hint="eastAsia"/>
        </w:rPr>
      </w:pPr>
      <w:r>
        <w:rPr>
          <w:rStyle w:val="37"/>
          <w:b w:val="0"/>
          <w:bCs w:val="0"/>
        </w:rPr>
        <w:t>（1）通用型AI助手</w:t>
      </w:r>
      <w:r>
        <w:t xml:space="preserve">：智慧大脑，助力HR高效办公 </w:t>
      </w:r>
    </w:p>
    <w:p w14:paraId="0234EE13">
      <w:pPr>
        <w:spacing w:line="360" w:lineRule="auto"/>
        <w:ind w:firstLine="480" w:firstLineChars="200"/>
        <w:rPr>
          <w:rFonts w:hint="eastAsia"/>
        </w:rPr>
      </w:pPr>
      <w:r>
        <w:t>近年来，以Kimi Chat、DeepSeek等为代表的通用型AI大语言模型发展迅速，它们具备强大的自然语言理解、信息检索、文本生成和逻辑推理能力，虽然并非专为HR设计，但在HR的日常工作中却能发挥巨大作用。</w:t>
      </w:r>
    </w:p>
    <w:p w14:paraId="439E0141">
      <w:pPr>
        <w:spacing w:line="360" w:lineRule="auto"/>
        <w:rPr>
          <w:rFonts w:hint="eastAsia"/>
        </w:rPr>
      </w:pPr>
      <w:r>
        <w:rPr>
          <w:b/>
          <w:bCs/>
        </w:rPr>
        <w:t>核心能力与HR应用场景：</w:t>
      </w:r>
    </w:p>
    <w:p w14:paraId="1FA2F6DB">
      <w:pPr>
        <w:numPr>
          <w:ilvl w:val="0"/>
          <w:numId w:val="30"/>
        </w:numPr>
        <w:spacing w:line="360" w:lineRule="auto"/>
        <w:rPr>
          <w:rFonts w:hint="eastAsia"/>
        </w:rPr>
      </w:pPr>
      <w:r>
        <w:rPr>
          <w:b/>
          <w:bCs/>
        </w:rPr>
        <w:t>高效信息获取与整合</w:t>
      </w:r>
      <w:r>
        <w:t>：HR经常需要查阅大量政策法规、行业报告、最佳实践等信息。通用型AI助手能够快速从海量数据中检索、筛选、总结所需信息，并以清晰、结构化的方式呈现。例如，当需要了解最新的劳动合同法修正案时，AI助手可以迅速提供相关条款解读和案例分析 3 。</w:t>
      </w:r>
    </w:p>
    <w:p w14:paraId="49E4EAAD">
      <w:pPr>
        <w:numPr>
          <w:ilvl w:val="0"/>
          <w:numId w:val="30"/>
        </w:numPr>
        <w:spacing w:line="360" w:lineRule="auto"/>
        <w:rPr>
          <w:rFonts w:hint="eastAsia"/>
        </w:rPr>
      </w:pPr>
      <w:r>
        <w:rPr>
          <w:b/>
          <w:bCs/>
        </w:rPr>
        <w:t>高质量文本内容生成与优化</w:t>
      </w:r>
      <w:r>
        <w:t>：撰写职位描述、招聘邮件、内部通知、培训材料、绩效评估反馈等是HR的日常工作。通用型AI助手可以根据HR提供的关键词、要求和目标受众，快速生成初稿，并能根据指令进行多轮修改和润色，显著提升文案工作的效率和质量。例如，HR可以要求AI助手将一份技术性较强的岗位职责描述改写得更通俗易懂，或者将一封拒信写得更委婉和人性化。</w:t>
      </w:r>
    </w:p>
    <w:p w14:paraId="6E0BD4BF">
      <w:pPr>
        <w:numPr>
          <w:ilvl w:val="0"/>
          <w:numId w:val="30"/>
        </w:numPr>
        <w:spacing w:line="360" w:lineRule="auto"/>
        <w:rPr>
          <w:rFonts w:hint="eastAsia"/>
        </w:rPr>
      </w:pPr>
      <w:r>
        <w:rPr>
          <w:b/>
          <w:bCs/>
        </w:rPr>
        <w:t>复杂问题分析与辅助决策</w:t>
      </w:r>
      <w:r>
        <w:t>：面对复杂的员工关系问题或组织发展挑战，HR可以向AI助手描述情况，寻求分析思路和解决方案建议。虽然AI的建议不能直接采纳，但其提供的多角度分析和潜在方案，可以拓宽HR的思路，辅助做出更周全的决策。</w:t>
      </w:r>
    </w:p>
    <w:p w14:paraId="56EDA4C9">
      <w:pPr>
        <w:numPr>
          <w:ilvl w:val="0"/>
          <w:numId w:val="30"/>
        </w:numPr>
        <w:spacing w:line="360" w:lineRule="auto"/>
        <w:rPr>
          <w:rFonts w:hint="eastAsia"/>
        </w:rPr>
      </w:pPr>
      <w:r>
        <w:rPr>
          <w:b/>
          <w:bCs/>
        </w:rPr>
        <w:t>数据初步处理与洞察</w:t>
      </w:r>
      <w:r>
        <w:t>：HR工作中涉及大量数据，如员工调研的开放式问卷结果、绩效评估的文字反馈等。通用型AI助手可以对这些非结构化文本数据进行初步的情感分析、主题提取和趋势总结，帮助HR快速洞察数据背后的信息。</w:t>
      </w:r>
    </w:p>
    <w:p w14:paraId="75D7A788">
      <w:pPr>
        <w:numPr>
          <w:ilvl w:val="0"/>
          <w:numId w:val="30"/>
        </w:numPr>
        <w:spacing w:line="360" w:lineRule="auto"/>
        <w:rPr>
          <w:rFonts w:hint="eastAsia"/>
        </w:rPr>
      </w:pPr>
      <w:r>
        <w:rPr>
          <w:b/>
          <w:bCs/>
        </w:rPr>
        <w:t>学习与研究的得力伙伴</w:t>
      </w:r>
      <w:r>
        <w:t>：AI助手可以成为HR学习新知识、研究新趋势的得力伙伴。无论是想了解某个新兴的HR科技，还是研究竞争对手的人才策略，都可以通过与AI助手对话来获取信息和启发。</w:t>
      </w:r>
    </w:p>
    <w:p w14:paraId="2BC5DB1A">
      <w:pPr>
        <w:spacing w:line="360" w:lineRule="auto"/>
        <w:ind w:left="720"/>
        <w:rPr>
          <w:rFonts w:hint="eastAsia"/>
        </w:rPr>
      </w:pPr>
    </w:p>
    <w:p w14:paraId="6D42F78D">
      <w:pPr>
        <w:spacing w:line="360" w:lineRule="auto"/>
        <w:ind w:firstLine="480" w:firstLineChars="200"/>
        <w:rPr>
          <w:rFonts w:hint="eastAsia"/>
        </w:rPr>
      </w:pPr>
      <w:r>
        <w:rPr>
          <w:b/>
          <w:bCs/>
        </w:rPr>
        <w:t>代表工具特点（以Kimi Chat为例）：</w:t>
      </w:r>
    </w:p>
    <w:p w14:paraId="3D1FD2D6">
      <w:pPr>
        <w:spacing w:line="360" w:lineRule="auto"/>
        <w:ind w:firstLine="480" w:firstLineChars="200"/>
        <w:rPr>
          <w:rFonts w:hint="eastAsia"/>
        </w:rPr>
      </w:pPr>
      <w:r>
        <w:t>Kimi Chat以其强大的长文本处理能力和实时联网搜索功能为突出特点 3 。这意味着它可以阅读和理解非常长的文档（如公司年报、复杂政策文件），并能结合最新的网络信息进行回答和分析，这对于需要处理大量文本信息和关注实时动态的HR工作非常有价值。</w:t>
      </w:r>
    </w:p>
    <w:p w14:paraId="08E823E7">
      <w:pPr>
        <w:spacing w:line="360" w:lineRule="auto"/>
        <w:rPr>
          <w:rFonts w:hint="eastAsia"/>
        </w:rPr>
      </w:pPr>
      <w:r>
        <w:rPr>
          <w:b/>
          <w:bCs/>
        </w:rPr>
        <w:t>局限性与注意事项：</w:t>
      </w:r>
    </w:p>
    <w:p w14:paraId="4CB60552">
      <w:pPr>
        <w:numPr>
          <w:ilvl w:val="0"/>
          <w:numId w:val="31"/>
        </w:numPr>
        <w:spacing w:line="360" w:lineRule="auto"/>
        <w:rPr>
          <w:rFonts w:hint="eastAsia"/>
        </w:rPr>
      </w:pPr>
      <w:r>
        <w:rPr>
          <w:b/>
          <w:bCs/>
        </w:rPr>
        <w:t>信息准确性</w:t>
      </w:r>
      <w:r>
        <w:t>：虽然AI助手能力强大，但其生成的信息仍可能存在事实性错误或过时的情况，HR务必进行人工核实和交叉验证，尤其是在涉及政策法规、薪酬福利等关键信息时。</w:t>
      </w:r>
    </w:p>
    <w:p w14:paraId="7DF701AA">
      <w:pPr>
        <w:numPr>
          <w:ilvl w:val="0"/>
          <w:numId w:val="31"/>
        </w:numPr>
        <w:spacing w:line="360" w:lineRule="auto"/>
        <w:rPr>
          <w:rFonts w:hint="eastAsia"/>
        </w:rPr>
      </w:pPr>
      <w:r>
        <w:rPr>
          <w:b/>
          <w:bCs/>
        </w:rPr>
        <w:t>数据隐私与安全</w:t>
      </w:r>
      <w:r>
        <w:t>：在使用通用型AI助手处理涉及员工个人信息或公司敏感数据时，必须高度警惕数据泄露风险，遵守相关法律法规和公司的数据安全政策，避免直接上传敏感信息至公共AI平台。</w:t>
      </w:r>
    </w:p>
    <w:p w14:paraId="0807BFA9">
      <w:pPr>
        <w:numPr>
          <w:ilvl w:val="0"/>
          <w:numId w:val="31"/>
        </w:numPr>
        <w:spacing w:line="360" w:lineRule="auto"/>
        <w:rPr>
          <w:rFonts w:hint="eastAsia"/>
        </w:rPr>
      </w:pPr>
      <w:r>
        <w:rPr>
          <w:b/>
          <w:bCs/>
        </w:rPr>
        <w:t>缺乏领域深度</w:t>
      </w:r>
      <w:r>
        <w:t>：通用型AI助手毕竟不是HR专家，其提供的建议可能缺乏对特定企业文化、行业背景的深入理解，HR需要结合自身专业判断进行采纳。</w:t>
      </w:r>
    </w:p>
    <w:p w14:paraId="2C507543">
      <w:pPr>
        <w:pStyle w:val="5"/>
        <w:rPr>
          <w:rFonts w:hint="eastAsia"/>
        </w:rPr>
      </w:pPr>
      <w:r>
        <w:t xml:space="preserve">（2）专用型HR Chatbot/智能助手：流程自动化，提升员工体验 </w:t>
      </w:r>
    </w:p>
    <w:p w14:paraId="25AF4E07">
      <w:pPr>
        <w:spacing w:line="360" w:lineRule="auto"/>
        <w:rPr>
          <w:rFonts w:hint="eastAsia"/>
        </w:rPr>
      </w:pPr>
      <w:r>
        <w:t>与通用型AI助手不同，专用型HR Chatbot或智能助手是针对特定HR场景和流程设计的AI应用，其目标更加聚焦于提升HR运营效率和员工服务体验 5 。这类工具通常会与企业现有的HR系统（如HRIS、ATS）集成，实现更深度的自动化。</w:t>
      </w:r>
    </w:p>
    <w:p w14:paraId="51512F58">
      <w:pPr>
        <w:spacing w:line="360" w:lineRule="auto"/>
        <w:rPr>
          <w:rFonts w:hint="eastAsia"/>
        </w:rPr>
      </w:pPr>
      <w:r>
        <w:rPr>
          <w:b/>
          <w:bCs/>
        </w:rPr>
        <w:t>核心功能与HR应用场景 5 ：</w:t>
      </w:r>
    </w:p>
    <w:p w14:paraId="329223C7">
      <w:pPr>
        <w:numPr>
          <w:ilvl w:val="0"/>
          <w:numId w:val="32"/>
        </w:numPr>
        <w:spacing w:line="360" w:lineRule="auto"/>
        <w:rPr>
          <w:rFonts w:hint="eastAsia"/>
        </w:rPr>
      </w:pPr>
      <w:r>
        <w:rPr>
          <w:b/>
          <w:bCs/>
        </w:rPr>
        <w:t>员工自助服务中心</w:t>
      </w:r>
      <w:r>
        <w:t>：这是HR Chatbot最核心的应用。员工可以通过Chatbot随时随地查询公司政策、假期余额、薪资构成、福利申请流程等，无需等待人工HR的回复 2 4 。例如，员工可以直接问Chatbot：“我的年假还剩多少天？”或者“如何申请生育津贴？”</w:t>
      </w:r>
    </w:p>
    <w:p w14:paraId="2B7356D8">
      <w:pPr>
        <w:numPr>
          <w:ilvl w:val="0"/>
          <w:numId w:val="32"/>
        </w:numPr>
        <w:spacing w:line="360" w:lineRule="auto"/>
        <w:rPr>
          <w:rFonts w:hint="eastAsia"/>
        </w:rPr>
      </w:pPr>
      <w:r>
        <w:rPr>
          <w:b/>
          <w:bCs/>
        </w:rPr>
        <w:t>招聘流程自动化</w:t>
      </w:r>
      <w:r>
        <w:t>：Chatbot可以承担部分招聘前端工作，如自动回复候选人的常见问题、收集候选人基本信息、进行初步筛选、安排面试日程等，减轻招聘专员的事务性工作负担。</w:t>
      </w:r>
    </w:p>
    <w:p w14:paraId="02D7763D">
      <w:pPr>
        <w:numPr>
          <w:ilvl w:val="0"/>
          <w:numId w:val="32"/>
        </w:numPr>
        <w:spacing w:line="360" w:lineRule="auto"/>
        <w:rPr>
          <w:rFonts w:hint="eastAsia"/>
        </w:rPr>
      </w:pPr>
      <w:r>
        <w:rPr>
          <w:b/>
          <w:bCs/>
        </w:rPr>
        <w:t>新员工入职引导</w:t>
      </w:r>
      <w:r>
        <w:t>：在新员工入职阶段，Chatbot可以主动推送入职欢迎信息、介绍公司文化、指引需要办理的各项手续、提醒需要完成的培训任务，帮助新员工更快地融入组织 2 。</w:t>
      </w:r>
    </w:p>
    <w:p w14:paraId="1EDFA681">
      <w:pPr>
        <w:numPr>
          <w:ilvl w:val="0"/>
          <w:numId w:val="32"/>
        </w:numPr>
        <w:spacing w:line="360" w:lineRule="auto"/>
        <w:rPr>
          <w:rFonts w:hint="eastAsia"/>
        </w:rPr>
      </w:pPr>
      <w:r>
        <w:rPr>
          <w:b/>
          <w:bCs/>
        </w:rPr>
        <w:t>培训与发展支持</w:t>
      </w:r>
      <w:r>
        <w:t>：Chatbot可以作为学习伴侣，提醒员工参加培训、收集课程反馈、推送学习资料、解答与课程相关的简单疑问。</w:t>
      </w:r>
    </w:p>
    <w:p w14:paraId="05035A04">
      <w:pPr>
        <w:numPr>
          <w:ilvl w:val="0"/>
          <w:numId w:val="32"/>
        </w:numPr>
        <w:spacing w:line="360" w:lineRule="auto"/>
        <w:rPr>
          <w:rFonts w:hint="eastAsia"/>
        </w:rPr>
      </w:pPr>
      <w:r>
        <w:rPr>
          <w:b/>
          <w:bCs/>
        </w:rPr>
        <w:t>员工敬业度与反馈收集</w:t>
      </w:r>
      <w:r>
        <w:t>：HR可以通过Chatbot定期向员工推送简短的敬业度调研问卷（如“脉搏调研”），收集员工对工作环境、团队氛围、领导力等方面的即时反馈 2 。</w:t>
      </w:r>
    </w:p>
    <w:p w14:paraId="6CA109F1">
      <w:pPr>
        <w:numPr>
          <w:ilvl w:val="0"/>
          <w:numId w:val="32"/>
        </w:numPr>
        <w:spacing w:line="360" w:lineRule="auto"/>
        <w:rPr>
          <w:rFonts w:hint="eastAsia"/>
        </w:rPr>
      </w:pPr>
      <w:r>
        <w:rPr>
          <w:b/>
          <w:bCs/>
        </w:rPr>
        <w:t>事务性流程处理</w:t>
      </w:r>
      <w:r>
        <w:t>：通过与后端系统集成，Chatbot可以直接处理一些标准化的HR事务请求，如请假申请、加班登记、证明开具申请等，实现端到端的自动化。</w:t>
      </w:r>
    </w:p>
    <w:p w14:paraId="79074F1E">
      <w:pPr>
        <w:spacing w:line="360" w:lineRule="auto"/>
        <w:ind w:firstLine="480" w:firstLineChars="200"/>
        <w:rPr>
          <w:rFonts w:hint="eastAsia"/>
        </w:rPr>
      </w:pPr>
      <w:r>
        <w:rPr>
          <w:b/>
          <w:bCs/>
        </w:rPr>
        <w:t>代表工具形态（泛指市面上的HR Chatbot产品，如企业微信、钉钉等平台上的HR应用，或独立的HR SaaS服务）：</w:t>
      </w:r>
    </w:p>
    <w:p w14:paraId="287339BF">
      <w:pPr>
        <w:spacing w:line="360" w:lineRule="auto"/>
        <w:ind w:firstLine="480" w:firstLineChars="200"/>
        <w:rPr>
          <w:rFonts w:hint="eastAsia"/>
        </w:rPr>
      </w:pPr>
      <w:r>
        <w:t>这类工具通常以对话界面的形式出现，可以嵌入到企业内部通讯平台（如企业微信、钉钉、Slack、Microsoft Teams 5 ）、公司官网或员工自助服务门户中。其核心是背后由HR维护的知识库和预设的对话流程。</w:t>
      </w:r>
    </w:p>
    <w:p w14:paraId="677B1400">
      <w:pPr>
        <w:spacing w:line="360" w:lineRule="auto"/>
        <w:rPr>
          <w:rFonts w:hint="eastAsia"/>
        </w:rPr>
      </w:pPr>
      <w:r>
        <w:rPr>
          <w:b/>
          <w:bCs/>
        </w:rPr>
        <w:t>局限性与注意事项：</w:t>
      </w:r>
    </w:p>
    <w:p w14:paraId="77BB2601">
      <w:pPr>
        <w:numPr>
          <w:ilvl w:val="0"/>
          <w:numId w:val="33"/>
        </w:numPr>
        <w:spacing w:line="360" w:lineRule="auto"/>
        <w:rPr>
          <w:rFonts w:hint="eastAsia"/>
        </w:rPr>
      </w:pPr>
      <w:r>
        <w:rPr>
          <w:b/>
          <w:bCs/>
        </w:rPr>
        <w:t>复杂问题处理能力有限</w:t>
      </w:r>
      <w:r>
        <w:t>：HR Chatbot擅长处理标准化、高频次的问题，但对于复杂、个性化或涉及情感因素的咨询，其处理能力有限，往往需要转接人工HR 4 。</w:t>
      </w:r>
    </w:p>
    <w:p w14:paraId="61ADE4AE">
      <w:pPr>
        <w:numPr>
          <w:ilvl w:val="0"/>
          <w:numId w:val="33"/>
        </w:numPr>
        <w:spacing w:line="360" w:lineRule="auto"/>
        <w:rPr>
          <w:rFonts w:hint="eastAsia"/>
        </w:rPr>
      </w:pPr>
      <w:r>
        <w:rPr>
          <w:b/>
          <w:bCs/>
        </w:rPr>
        <w:t>知识库维护成本</w:t>
      </w:r>
      <w:r>
        <w:t>：Chatbot的智能水平高度依赖于其知识库的质量和更新频率。HR需要投入精力持续维护和优化知识库，确保信息的准确性和时效性。</w:t>
      </w:r>
    </w:p>
    <w:p w14:paraId="672ACBD6">
      <w:pPr>
        <w:numPr>
          <w:ilvl w:val="0"/>
          <w:numId w:val="33"/>
        </w:numPr>
        <w:spacing w:line="360" w:lineRule="auto"/>
        <w:rPr>
          <w:rFonts w:hint="eastAsia"/>
        </w:rPr>
      </w:pPr>
      <w:r>
        <w:rPr>
          <w:b/>
          <w:bCs/>
        </w:rPr>
        <w:t>用户体验设计</w:t>
      </w:r>
      <w:r>
        <w:t>：一个好的Chatbot不仅要有聪明的“大脑”，还要有友好的“交互”。如果Chatbot的回答生硬、流程繁琐，反而会降低员工的使用意愿。</w:t>
      </w:r>
    </w:p>
    <w:p w14:paraId="6FDACEC5">
      <w:pPr>
        <w:numPr>
          <w:ilvl w:val="0"/>
          <w:numId w:val="33"/>
        </w:numPr>
        <w:spacing w:line="360" w:lineRule="auto"/>
        <w:rPr>
          <w:rFonts w:hint="eastAsia"/>
        </w:rPr>
      </w:pPr>
      <w:r>
        <w:rPr>
          <w:b/>
          <w:bCs/>
        </w:rPr>
        <w:t>集成与兼容性</w:t>
      </w:r>
      <w:r>
        <w:t>：选择HR Chatbot时，需要考虑其与企业现有HR系统、通讯平台的集成能力和兼容性，以确保数据流畅通和一致的用户体验。</w:t>
      </w:r>
    </w:p>
    <w:p w14:paraId="383B4956">
      <w:pPr>
        <w:spacing w:line="360" w:lineRule="auto"/>
        <w:rPr>
          <w:rFonts w:hint="eastAsia"/>
        </w:rPr>
      </w:pPr>
      <w:r>
        <w:t>无论是通用型AI助手还是专用型HR Chatbot，它们都不是万能的。HR从业者需要清晰认识到各类工具的优势和局限，结合自身需求和实际场景，选择最合适的工具组合，才能真正让AI成为提升HR效能的得力助手。</w:t>
      </w:r>
    </w:p>
    <w:p w14:paraId="77DFE272">
      <w:pPr>
        <w:spacing w:line="360" w:lineRule="auto"/>
        <w:rPr>
          <w:rFonts w:hint="eastAsia"/>
        </w:rPr>
      </w:pPr>
    </w:p>
    <w:p w14:paraId="55794620">
      <w:pPr>
        <w:pStyle w:val="4"/>
        <w:rPr>
          <w:rFonts w:hint="eastAsia"/>
        </w:rPr>
      </w:pPr>
      <w:bookmarkStart w:id="31" w:name="_Toc1889300041"/>
      <w:r>
        <w:t>4、上手指南与实践案例：从这里开始你的AI探索</w:t>
      </w:r>
      <w:bookmarkEnd w:id="31"/>
    </w:p>
    <w:p w14:paraId="28842A52">
      <w:pPr>
        <w:spacing w:line="360" w:lineRule="auto"/>
        <w:rPr>
          <w:rFonts w:hint="eastAsia"/>
        </w:rPr>
      </w:pPr>
      <w:r>
        <w:t>了解了AI工具的类型和潜力后，更重要的是行动起来，亲身体验AI带来的改变。本节将提供两个具体的实践案例，希望能帮助您迈出AI探索的第一步。</w:t>
      </w:r>
    </w:p>
    <w:p w14:paraId="71584675">
      <w:pPr>
        <w:pStyle w:val="5"/>
        <w:rPr>
          <w:rFonts w:hint="eastAsia"/>
        </w:rPr>
      </w:pPr>
      <w:r>
        <w:t>案例一：使用通用型AI助手优化招聘职位描述 (JD)</w:t>
      </w:r>
    </w:p>
    <w:p w14:paraId="6293D8F5">
      <w:pPr>
        <w:spacing w:line="360" w:lineRule="auto"/>
        <w:rPr>
          <w:rFonts w:hint="eastAsia"/>
        </w:rPr>
      </w:pPr>
      <w:r>
        <w:rPr>
          <w:b/>
          <w:bCs/>
        </w:rPr>
        <w:t>场景描述：</w:t>
      </w:r>
    </w:p>
    <w:p w14:paraId="5CF722EB">
      <w:pPr>
        <w:spacing w:line="360" w:lineRule="auto"/>
        <w:rPr>
          <w:rFonts w:hint="eastAsia"/>
        </w:rPr>
      </w:pPr>
      <w:r>
        <w:t>某科技公司HR部门需要为一个新增的“AI算法工程师”岗位撰写职位描述。传统方式下，HR可能需要花费较多时间研究相似岗位、提炼核心要求，并反复修改文案。现在，他们希望借助AI助手来提高效率和JD质量。</w:t>
      </w:r>
    </w:p>
    <w:p w14:paraId="10036B23">
      <w:pPr>
        <w:spacing w:line="360" w:lineRule="auto"/>
        <w:rPr>
          <w:rFonts w:hint="eastAsia"/>
        </w:rPr>
      </w:pPr>
      <w:r>
        <w:rPr>
          <w:b/>
          <w:bCs/>
        </w:rPr>
        <w:t>工具选择：</w:t>
      </w:r>
    </w:p>
    <w:p w14:paraId="6E31E86A">
      <w:pPr>
        <w:spacing w:line="360" w:lineRule="auto"/>
        <w:rPr>
          <w:rFonts w:hint="eastAsia"/>
        </w:rPr>
      </w:pPr>
      <w:r>
        <w:t>选择一款具备强大文本生成和联网搜索能力的通用型AI助手，如Kimi Chat或类似产品。</w:t>
      </w:r>
    </w:p>
    <w:p w14:paraId="0BAE2E63">
      <w:pPr>
        <w:spacing w:line="360" w:lineRule="auto"/>
        <w:rPr>
          <w:rFonts w:hint="eastAsia"/>
        </w:rPr>
      </w:pPr>
      <w:r>
        <w:rPr>
          <w:b/>
          <w:bCs/>
        </w:rPr>
        <w:t>操作步骤：</w:t>
      </w:r>
    </w:p>
    <w:p w14:paraId="34363374">
      <w:pPr>
        <w:numPr>
          <w:ilvl w:val="0"/>
          <w:numId w:val="34"/>
        </w:numPr>
        <w:spacing w:line="360" w:lineRule="auto"/>
        <w:rPr>
          <w:rFonts w:hint="eastAsia"/>
        </w:rPr>
      </w:pPr>
      <w:r>
        <w:rPr>
          <w:b/>
          <w:bCs/>
        </w:rPr>
        <w:t>明确核心需求与输入指令 (Prompt Engineering)</w:t>
      </w:r>
      <w:r>
        <w:t>：</w:t>
      </w:r>
    </w:p>
    <w:p w14:paraId="1E60B86B">
      <w:pPr>
        <w:numPr>
          <w:ilvl w:val="1"/>
          <w:numId w:val="34"/>
        </w:numPr>
        <w:spacing w:line="360" w:lineRule="auto"/>
        <w:rPr>
          <w:rFonts w:hint="eastAsia"/>
        </w:rPr>
      </w:pPr>
      <w:r>
        <w:t>HR首先与业务部门沟通，明确该岗位的核心职责（如负责机器学习模型的设计、开发与优化）、关键技能要求（如精通Python、熟悉TensorFlow/PyTorch框架、有NLP项目经验）、经验年限、学历背景等。</w:t>
      </w:r>
    </w:p>
    <w:p w14:paraId="7F8F9B16">
      <w:pPr>
        <w:numPr>
          <w:ilvl w:val="1"/>
          <w:numId w:val="34"/>
        </w:numPr>
        <w:spacing w:line="360" w:lineRule="auto"/>
        <w:rPr>
          <w:rFonts w:hint="eastAsia"/>
        </w:rPr>
      </w:pPr>
      <w:r>
        <w:t>然后，HR向AI助手输入清晰的指令，例如：“请帮我为‘AI算法工程师’岗位撰写一份职位描述。核心职责包括：设计、开发和优化机器学习模型，应用于公司的XX产品线；跟踪AI领域前沿技术。任职要求：计算机或相关专业硕士及以上学历，3年以上相关工作经验；精通Python编程，熟悉TensorFlow或PyTorch等深度学习框架；有自然语言处理（NLP）或计算机视觉（CV）项目经验者优先。请确保JD专业、吸引人，并突出公司的技术氛围和发展前景。”</w:t>
      </w:r>
    </w:p>
    <w:p w14:paraId="433DA05D">
      <w:pPr>
        <w:numPr>
          <w:ilvl w:val="1"/>
          <w:numId w:val="34"/>
        </w:numPr>
        <w:spacing w:line="360" w:lineRule="auto"/>
        <w:rPr>
          <w:rFonts w:hint="eastAsia"/>
        </w:rPr>
      </w:pPr>
      <w:r>
        <w:t>当然，如果时间紧张或初步想法不多，也可以先给AI一个更简洁的指令，比如：“请帮我写一个AI算法工程师的JD初稿，重点突出机器学习和NLP经验。”待AI生成初稿后，再进行人工的细化和修改。</w:t>
      </w:r>
    </w:p>
    <w:p w14:paraId="2E3DF5EA">
      <w:pPr>
        <w:numPr>
          <w:ilvl w:val="0"/>
          <w:numId w:val="34"/>
        </w:numPr>
        <w:spacing w:line="360" w:lineRule="auto"/>
        <w:rPr>
          <w:rFonts w:hint="eastAsia"/>
        </w:rPr>
      </w:pPr>
      <w:r>
        <w:rPr>
          <w:b/>
          <w:bCs/>
        </w:rPr>
        <w:t>生成初版JD并进行迭代优化</w:t>
      </w:r>
      <w:r>
        <w:t>：</w:t>
      </w:r>
    </w:p>
    <w:p w14:paraId="1A0FDB97">
      <w:pPr>
        <w:numPr>
          <w:ilvl w:val="1"/>
          <w:numId w:val="34"/>
        </w:numPr>
        <w:spacing w:line="360" w:lineRule="auto"/>
        <w:rPr>
          <w:rFonts w:hint="eastAsia"/>
        </w:rPr>
      </w:pPr>
      <w:r>
        <w:t>AI助手根据指令快速生成JD初稿。</w:t>
      </w:r>
    </w:p>
    <w:p w14:paraId="6D67F191">
      <w:pPr>
        <w:numPr>
          <w:ilvl w:val="1"/>
          <w:numId w:val="34"/>
        </w:numPr>
        <w:spacing w:line="360" w:lineRule="auto"/>
        <w:rPr>
          <w:rFonts w:hint="eastAsia"/>
        </w:rPr>
      </w:pPr>
      <w:r>
        <w:t>HR审阅初稿，并提出修改意见。例如，可以要求AI助手：“请让‘岗位职责’部分的描述更具体，结合一些可能的项目场景。”或者“请在‘任职要求’中补充对候选人软技能的要求，如良好的沟通能力和团队合作精神。”</w:t>
      </w:r>
    </w:p>
    <w:p w14:paraId="47AB2CFB">
      <w:pPr>
        <w:numPr>
          <w:ilvl w:val="1"/>
          <w:numId w:val="34"/>
        </w:numPr>
        <w:spacing w:line="360" w:lineRule="auto"/>
        <w:rPr>
          <w:rFonts w:hint="eastAsia"/>
        </w:rPr>
      </w:pPr>
      <w:r>
        <w:t>HR还可以要求AI助手针对不同招聘渠道（如公司官网、专业招聘网站、技术论坛）调整JD的语气和侧重点。例如：“请将这份JD改写成更适合在技术论坛发布的版本，语言可以更活泼一些，多用一些技术圈的行话。”</w:t>
      </w:r>
    </w:p>
    <w:p w14:paraId="0CE962D7">
      <w:pPr>
        <w:numPr>
          <w:ilvl w:val="0"/>
          <w:numId w:val="34"/>
        </w:numPr>
        <w:spacing w:line="360" w:lineRule="auto"/>
        <w:rPr>
          <w:rFonts w:hint="eastAsia"/>
        </w:rPr>
      </w:pPr>
      <w:r>
        <w:rPr>
          <w:b/>
          <w:bCs/>
        </w:rPr>
        <w:t>检查潜在偏见与合规性</w:t>
      </w:r>
      <w:r>
        <w:t>：</w:t>
      </w:r>
    </w:p>
    <w:p w14:paraId="70819AC9">
      <w:pPr>
        <w:numPr>
          <w:ilvl w:val="1"/>
          <w:numId w:val="34"/>
        </w:numPr>
        <w:spacing w:line="360" w:lineRule="auto"/>
        <w:rPr>
          <w:rFonts w:hint="eastAsia"/>
        </w:rPr>
      </w:pPr>
      <w:r>
        <w:t>HR可以要求AI助手检查JD中是否存在可能导致性别、年龄等歧视的潜在偏见性描述，并进行修正。</w:t>
      </w:r>
    </w:p>
    <w:p w14:paraId="371BF234">
      <w:pPr>
        <w:numPr>
          <w:ilvl w:val="1"/>
          <w:numId w:val="34"/>
        </w:numPr>
        <w:spacing w:line="360" w:lineRule="auto"/>
        <w:rPr>
          <w:rFonts w:hint="eastAsia"/>
        </w:rPr>
      </w:pPr>
      <w:r>
        <w:t>同时，确保JD内容符合当地劳动法规要求。</w:t>
      </w:r>
    </w:p>
    <w:p w14:paraId="46277EFF">
      <w:pPr>
        <w:numPr>
          <w:ilvl w:val="0"/>
          <w:numId w:val="34"/>
        </w:numPr>
        <w:spacing w:line="360" w:lineRule="auto"/>
        <w:rPr>
          <w:rFonts w:hint="eastAsia"/>
        </w:rPr>
      </w:pPr>
      <w:r>
        <w:rPr>
          <w:b/>
          <w:bCs/>
        </w:rPr>
        <w:t>融入公司特色与文化</w:t>
      </w:r>
      <w:r>
        <w:t>：</w:t>
      </w:r>
    </w:p>
    <w:p w14:paraId="743FC8C3">
      <w:pPr>
        <w:numPr>
          <w:ilvl w:val="1"/>
          <w:numId w:val="34"/>
        </w:numPr>
        <w:spacing w:line="360" w:lineRule="auto"/>
        <w:rPr>
          <w:rFonts w:hint="eastAsia"/>
        </w:rPr>
      </w:pPr>
      <w:r>
        <w:t>HR可以向AI助手提供公司简介、企业文化核心价值观等信息，要求其将这些元素巧妙地融入JD中，使JD更具吸引力和雇主品牌特色。</w:t>
      </w:r>
    </w:p>
    <w:p w14:paraId="4E05CFA9">
      <w:pPr>
        <w:numPr>
          <w:ilvl w:val="0"/>
          <w:numId w:val="34"/>
        </w:numPr>
        <w:spacing w:line="360" w:lineRule="auto"/>
        <w:rPr>
          <w:rFonts w:hint="eastAsia"/>
        </w:rPr>
      </w:pPr>
      <w:r>
        <w:rPr>
          <w:b/>
          <w:bCs/>
        </w:rPr>
        <w:t>HR最终审核与发布</w:t>
      </w:r>
      <w:r>
        <w:t>：</w:t>
      </w:r>
    </w:p>
    <w:p w14:paraId="4FFC52BF">
      <w:pPr>
        <w:numPr>
          <w:ilvl w:val="1"/>
          <w:numId w:val="34"/>
        </w:numPr>
        <w:spacing w:line="360" w:lineRule="auto"/>
        <w:rPr>
          <w:rFonts w:hint="eastAsia"/>
        </w:rPr>
      </w:pPr>
      <w:r>
        <w:t>AI助手完成修改后，HR进行最终的人工审核，确保JD的准确性、专业性和吸引力，然后定稿发布。</w:t>
      </w:r>
    </w:p>
    <w:p w14:paraId="1DFF46C0">
      <w:pPr>
        <w:spacing w:line="360" w:lineRule="auto"/>
        <w:rPr>
          <w:rFonts w:hint="eastAsia"/>
        </w:rPr>
      </w:pPr>
      <w:r>
        <w:rPr>
          <w:b/>
          <w:bCs/>
        </w:rPr>
        <w:t>效果与启示：</w:t>
      </w:r>
    </w:p>
    <w:p w14:paraId="6549F3A9">
      <w:pPr>
        <w:numPr>
          <w:ilvl w:val="0"/>
          <w:numId w:val="35"/>
        </w:numPr>
        <w:spacing w:line="360" w:lineRule="auto"/>
        <w:rPr>
          <w:rFonts w:hint="eastAsia"/>
        </w:rPr>
      </w:pPr>
      <w:r>
        <w:rPr>
          <w:b/>
          <w:bCs/>
        </w:rPr>
        <w:t>效率提升</w:t>
      </w:r>
      <w:r>
        <w:t>：相比传统方式，使用AI助手可以大幅缩短JD撰写和修改的时间，让HR有更多精力投入到与候选人的沟通和雇主品牌建设上。</w:t>
      </w:r>
    </w:p>
    <w:p w14:paraId="61159846">
      <w:pPr>
        <w:numPr>
          <w:ilvl w:val="0"/>
          <w:numId w:val="35"/>
        </w:numPr>
        <w:spacing w:line="360" w:lineRule="auto"/>
        <w:rPr>
          <w:rFonts w:hint="eastAsia"/>
        </w:rPr>
      </w:pPr>
      <w:r>
        <w:rPr>
          <w:b/>
          <w:bCs/>
        </w:rPr>
        <w:t>质量优化</w:t>
      </w:r>
      <w:r>
        <w:t>：AI助手可以提供更专业、更全面的视角，帮助HR发现JD中可能存在的问题，优化文案表达，提升JD的整体质量和吸引力。</w:t>
      </w:r>
    </w:p>
    <w:p w14:paraId="147F9544">
      <w:pPr>
        <w:numPr>
          <w:ilvl w:val="0"/>
          <w:numId w:val="35"/>
        </w:numPr>
        <w:spacing w:line="360" w:lineRule="auto"/>
        <w:rPr>
          <w:rFonts w:hint="eastAsia"/>
        </w:rPr>
      </w:pPr>
      <w:r>
        <w:rPr>
          <w:b/>
          <w:bCs/>
        </w:rPr>
        <w:t>激发创意</w:t>
      </w:r>
      <w:r>
        <w:t>：AI助手可以生成不同风格和侧重点的JD版本，为HR提供更多创意灵感。</w:t>
      </w:r>
    </w:p>
    <w:p w14:paraId="7D8E1164">
      <w:pPr>
        <w:numPr>
          <w:ilvl w:val="0"/>
          <w:numId w:val="35"/>
        </w:numPr>
        <w:spacing w:line="360" w:lineRule="auto"/>
        <w:rPr>
          <w:rFonts w:hint="eastAsia"/>
        </w:rPr>
      </w:pPr>
      <w:r>
        <w:rPr>
          <w:b/>
          <w:bCs/>
        </w:rPr>
        <w:t>启示</w:t>
      </w:r>
      <w:r>
        <w:t>：关键在于向AI提供清晰、具体、高质量的指令（Prompt）。HR的专业判断和最终把关仍然不可或缺。AI是工具，HR是驾驶员。</w:t>
      </w:r>
    </w:p>
    <w:p w14:paraId="4E3E124D">
      <w:pPr>
        <w:pStyle w:val="5"/>
        <w:rPr>
          <w:rFonts w:hint="eastAsia"/>
        </w:rPr>
      </w:pPr>
      <w:r>
        <w:t>案例二：利用HR Chatbot搭建内部政策问答助手</w:t>
      </w:r>
    </w:p>
    <w:p w14:paraId="3E51003F">
      <w:pPr>
        <w:spacing w:line="360" w:lineRule="auto"/>
        <w:rPr>
          <w:rFonts w:hint="eastAsia"/>
        </w:rPr>
      </w:pPr>
      <w:r>
        <w:rPr>
          <w:b/>
          <w:bCs/>
        </w:rPr>
        <w:t>场景描述：</w:t>
      </w:r>
    </w:p>
    <w:p w14:paraId="4483366C">
      <w:pPr>
        <w:spacing w:line="360" w:lineRule="auto"/>
        <w:rPr>
          <w:rFonts w:hint="eastAsia"/>
        </w:rPr>
      </w:pPr>
      <w:r>
        <w:t>某中型制造企业员工经常就公司的考勤、休假、报销等政策向HR部门咨询，占用了HR大量重复性工作时间。HR部门希望引入一个Chatbot来自动解答这些常见问题，提升服务效率和员工满意度。</w:t>
      </w:r>
    </w:p>
    <w:p w14:paraId="78CB9649">
      <w:pPr>
        <w:spacing w:line="360" w:lineRule="auto"/>
        <w:rPr>
          <w:rFonts w:hint="eastAsia"/>
        </w:rPr>
      </w:pPr>
      <w:r>
        <w:rPr>
          <w:b/>
          <w:bCs/>
        </w:rPr>
        <w:t>工具选择：</w:t>
      </w:r>
    </w:p>
    <w:p w14:paraId="3551728B">
      <w:pPr>
        <w:spacing w:line="360" w:lineRule="auto"/>
        <w:rPr>
          <w:rFonts w:hint="eastAsia"/>
        </w:rPr>
      </w:pPr>
      <w:r>
        <w:t>选择一款适合企业规模、易于配置和维护的HR Chatbot产品。这可能是一款独立的SaaS服务，也可能是企业现有办公平台（如企业微信、钉钉）提供的内置应用或第三方集成应用。</w:t>
      </w:r>
    </w:p>
    <w:p w14:paraId="10A41A70">
      <w:pPr>
        <w:spacing w:line="360" w:lineRule="auto"/>
        <w:rPr>
          <w:rFonts w:hint="eastAsia"/>
        </w:rPr>
      </w:pPr>
      <w:r>
        <w:rPr>
          <w:b/>
          <w:bCs/>
        </w:rPr>
        <w:t>操作步骤：</w:t>
      </w:r>
    </w:p>
    <w:p w14:paraId="0296E94C">
      <w:pPr>
        <w:numPr>
          <w:ilvl w:val="0"/>
          <w:numId w:val="36"/>
        </w:numPr>
        <w:spacing w:line="360" w:lineRule="auto"/>
        <w:rPr>
          <w:rFonts w:hint="eastAsia"/>
        </w:rPr>
      </w:pPr>
      <w:r>
        <w:rPr>
          <w:b/>
          <w:bCs/>
        </w:rPr>
        <w:t>梳理高频问题与政策知识库</w:t>
      </w:r>
      <w:r>
        <w:t>：</w:t>
      </w:r>
    </w:p>
    <w:p w14:paraId="7280BB55">
      <w:pPr>
        <w:numPr>
          <w:ilvl w:val="1"/>
          <w:numId w:val="36"/>
        </w:numPr>
        <w:spacing w:line="360" w:lineRule="auto"/>
        <w:rPr>
          <w:rFonts w:hint="eastAsia"/>
        </w:rPr>
      </w:pPr>
      <w:r>
        <w:t>HR部门首先收集和整理员工最常咨询的HR政策问题清单，例如：“年假有多少天？”、“如何申请病假？”、“出差的餐补标准是多少？”、“如何报销培训费用？”等。</w:t>
      </w:r>
    </w:p>
    <w:p w14:paraId="4F9FAAF6">
      <w:pPr>
        <w:numPr>
          <w:ilvl w:val="1"/>
          <w:numId w:val="36"/>
        </w:numPr>
        <w:spacing w:line="360" w:lineRule="auto"/>
        <w:rPr>
          <w:rFonts w:hint="eastAsia"/>
        </w:rPr>
      </w:pPr>
      <w:r>
        <w:t>然后，将相关的公司政策文件进行结构化处理，提炼出清晰、简洁的答案，形成问答对（FAQ）或知识点。确保答案的准确性和权威性。</w:t>
      </w:r>
    </w:p>
    <w:p w14:paraId="3B6E6C52">
      <w:pPr>
        <w:numPr>
          <w:ilvl w:val="0"/>
          <w:numId w:val="36"/>
        </w:numPr>
        <w:spacing w:line="360" w:lineRule="auto"/>
        <w:rPr>
          <w:rFonts w:hint="eastAsia"/>
        </w:rPr>
      </w:pPr>
      <w:r>
        <w:rPr>
          <w:b/>
          <w:bCs/>
        </w:rPr>
        <w:t>选择与配置Chatbot平台</w:t>
      </w:r>
      <w:r>
        <w:t>：</w:t>
      </w:r>
    </w:p>
    <w:p w14:paraId="163E4E2C">
      <w:pPr>
        <w:numPr>
          <w:ilvl w:val="1"/>
          <w:numId w:val="36"/>
        </w:numPr>
        <w:spacing w:line="360" w:lineRule="auto"/>
        <w:rPr>
          <w:rFonts w:hint="eastAsia"/>
        </w:rPr>
      </w:pPr>
      <w:r>
        <w:t>根据企业需求和预算，选择合适的Chatbot平台。评估其功能（如自然语言理解能力、多轮对话能力、知识库管理便捷性、与其他系统集成能力等）、成本和技术支持。</w:t>
      </w:r>
    </w:p>
    <w:p w14:paraId="6F49B34A">
      <w:pPr>
        <w:numPr>
          <w:ilvl w:val="1"/>
          <w:numId w:val="36"/>
        </w:numPr>
        <w:spacing w:line="360" w:lineRule="auto"/>
        <w:rPr>
          <w:rFonts w:hint="eastAsia"/>
        </w:rPr>
      </w:pPr>
      <w:r>
        <w:t>在选定的平台上创建Chatbot实例，并进行基础配置，如Chatbot的名称、欢迎语、无法回答时的提示语等。</w:t>
      </w:r>
    </w:p>
    <w:p w14:paraId="79701EC2">
      <w:pPr>
        <w:numPr>
          <w:ilvl w:val="0"/>
          <w:numId w:val="36"/>
        </w:numPr>
        <w:spacing w:line="360" w:lineRule="auto"/>
        <w:rPr>
          <w:rFonts w:hint="eastAsia"/>
        </w:rPr>
      </w:pPr>
      <w:r>
        <w:rPr>
          <w:b/>
          <w:bCs/>
        </w:rPr>
        <w:t>导入与训练知识库</w:t>
      </w:r>
      <w:r>
        <w:t>：</w:t>
      </w:r>
    </w:p>
    <w:p w14:paraId="5D58E280">
      <w:pPr>
        <w:numPr>
          <w:ilvl w:val="1"/>
          <w:numId w:val="36"/>
        </w:numPr>
        <w:spacing w:line="360" w:lineRule="auto"/>
        <w:rPr>
          <w:rFonts w:hint="eastAsia"/>
        </w:rPr>
      </w:pPr>
      <w:r>
        <w:t>将整理好的问答对或知识点导入到Chatbot的知识库中。许多平台支持通过Excel批量导入或直接在后台编辑。</w:t>
      </w:r>
    </w:p>
    <w:p w14:paraId="35F6233D">
      <w:pPr>
        <w:numPr>
          <w:ilvl w:val="1"/>
          <w:numId w:val="36"/>
        </w:numPr>
        <w:spacing w:line="360" w:lineRule="auto"/>
        <w:rPr>
          <w:rFonts w:hint="eastAsia"/>
        </w:rPr>
      </w:pPr>
      <w:r>
        <w:t>部分高级的Chatbot平台支持上传PDF、Word等格式的政策文档，由AI自动解析和学习，生成知识库。</w:t>
      </w:r>
    </w:p>
    <w:p w14:paraId="3EB2B3BA">
      <w:pPr>
        <w:numPr>
          <w:ilvl w:val="1"/>
          <w:numId w:val="36"/>
        </w:numPr>
        <w:spacing w:line="360" w:lineRule="auto"/>
        <w:rPr>
          <w:rFonts w:hint="eastAsia"/>
        </w:rPr>
      </w:pPr>
      <w:r>
        <w:t>对Chatbot进行初步训练，让其学习和理解导入的知识。可能需要设置同义词、关键词、意图识别规则等，以提高Chatbot对用户问题的理解准确率。</w:t>
      </w:r>
    </w:p>
    <w:p w14:paraId="68A5B4DE">
      <w:pPr>
        <w:numPr>
          <w:ilvl w:val="0"/>
          <w:numId w:val="36"/>
        </w:numPr>
        <w:spacing w:line="360" w:lineRule="auto"/>
        <w:rPr>
          <w:rFonts w:hint="eastAsia"/>
        </w:rPr>
      </w:pPr>
      <w:r>
        <w:rPr>
          <w:b/>
          <w:bCs/>
        </w:rPr>
        <w:t>测试、优化与迭代</w:t>
      </w:r>
      <w:r>
        <w:t>：</w:t>
      </w:r>
    </w:p>
    <w:p w14:paraId="3818A1BC">
      <w:pPr>
        <w:numPr>
          <w:ilvl w:val="1"/>
          <w:numId w:val="36"/>
        </w:numPr>
        <w:spacing w:line="360" w:lineRule="auto"/>
        <w:rPr>
          <w:rFonts w:hint="eastAsia"/>
        </w:rPr>
      </w:pPr>
      <w:r>
        <w:t>在小范围内进行Chatbot测试。邀请部分员工或HR同事模拟真实用户提问，测试Chatbot的回答准确性、响应速度和用户体验。</w:t>
      </w:r>
    </w:p>
    <w:p w14:paraId="24017128">
      <w:pPr>
        <w:numPr>
          <w:ilvl w:val="1"/>
          <w:numId w:val="36"/>
        </w:numPr>
        <w:spacing w:line="360" w:lineRule="auto"/>
        <w:rPr>
          <w:rFonts w:hint="eastAsia"/>
        </w:rPr>
      </w:pPr>
      <w:r>
        <w:t>收集测试反馈，记录Chatbot无法正确回答或回答不佳的问题，返回知识库进行补充和优化。这是一个持续迭代的过程。</w:t>
      </w:r>
    </w:p>
    <w:p w14:paraId="665EC66C">
      <w:pPr>
        <w:numPr>
          <w:ilvl w:val="1"/>
          <w:numId w:val="36"/>
        </w:numPr>
        <w:spacing w:line="360" w:lineRule="auto"/>
        <w:rPr>
          <w:rFonts w:hint="eastAsia"/>
        </w:rPr>
      </w:pPr>
      <w:r>
        <w:t>关注Chatbot的对话流程设计，确保用户能够顺畅地获得所需信息，并在Chatbot无法解决时，能够方便地转接人工HR或提供其他求助渠道。</w:t>
      </w:r>
    </w:p>
    <w:p w14:paraId="5CEF1498">
      <w:pPr>
        <w:numPr>
          <w:ilvl w:val="0"/>
          <w:numId w:val="36"/>
        </w:numPr>
        <w:spacing w:line="360" w:lineRule="auto"/>
        <w:rPr>
          <w:rFonts w:hint="eastAsia"/>
        </w:rPr>
      </w:pPr>
      <w:r>
        <w:rPr>
          <w:b/>
          <w:bCs/>
        </w:rPr>
        <w:t>推广上线与持续运营</w:t>
      </w:r>
      <w:r>
        <w:t>：</w:t>
      </w:r>
    </w:p>
    <w:p w14:paraId="5AF5F29E">
      <w:pPr>
        <w:numPr>
          <w:ilvl w:val="1"/>
          <w:numId w:val="36"/>
        </w:numPr>
        <w:spacing w:line="360" w:lineRule="auto"/>
        <w:rPr>
          <w:rFonts w:hint="eastAsia"/>
        </w:rPr>
      </w:pPr>
      <w:r>
        <w:t>当Chatbot达到一定的服务水平后，正式向全体员工推广。可以通过内部邮件、公告、培训等方式，告知员工Chatbot的功能和使用方法。</w:t>
      </w:r>
    </w:p>
    <w:p w14:paraId="28698AB7">
      <w:pPr>
        <w:numPr>
          <w:ilvl w:val="1"/>
          <w:numId w:val="36"/>
        </w:numPr>
        <w:spacing w:line="360" w:lineRule="auto"/>
        <w:rPr>
          <w:rFonts w:hint="eastAsia"/>
        </w:rPr>
      </w:pPr>
      <w:r>
        <w:t>上线后，持续监控Chatbot的运行数据，如问题解决率、用户满意度、高频未识别问题等，定期对知识库进行更新和维护，确保其与公司政策的同步。</w:t>
      </w:r>
    </w:p>
    <w:p w14:paraId="73FB56DC">
      <w:pPr>
        <w:spacing w:line="360" w:lineRule="auto"/>
        <w:rPr>
          <w:rFonts w:hint="eastAsia"/>
        </w:rPr>
      </w:pPr>
      <w:r>
        <w:rPr>
          <w:b/>
          <w:bCs/>
        </w:rPr>
        <w:t>效果与启示：</w:t>
      </w:r>
    </w:p>
    <w:p w14:paraId="0C402199">
      <w:pPr>
        <w:numPr>
          <w:ilvl w:val="0"/>
          <w:numId w:val="37"/>
        </w:numPr>
        <w:spacing w:line="360" w:lineRule="auto"/>
        <w:rPr>
          <w:rFonts w:hint="eastAsia"/>
        </w:rPr>
      </w:pPr>
      <w:r>
        <w:rPr>
          <w:b/>
          <w:bCs/>
        </w:rPr>
        <w:t>HR减负增效</w:t>
      </w:r>
      <w:r>
        <w:t>：Chatbot可以分担大量重复性的咨询工作，让HR从事务性工作中解放出来，聚焦于更复杂的战略性任务。</w:t>
      </w:r>
    </w:p>
    <w:p w14:paraId="13559ECF">
      <w:pPr>
        <w:numPr>
          <w:ilvl w:val="0"/>
          <w:numId w:val="37"/>
        </w:numPr>
        <w:spacing w:line="360" w:lineRule="auto"/>
        <w:rPr>
          <w:rFonts w:hint="eastAsia"/>
        </w:rPr>
      </w:pPr>
      <w:r>
        <w:rPr>
          <w:b/>
          <w:bCs/>
        </w:rPr>
        <w:t>提升员工体验</w:t>
      </w:r>
      <w:r>
        <w:t>：员工可以获得7x24小时的即时服务，快速解决疑问，提升了HR服务的便捷性和满意度。</w:t>
      </w:r>
    </w:p>
    <w:p w14:paraId="56BA35D4">
      <w:pPr>
        <w:numPr>
          <w:ilvl w:val="0"/>
          <w:numId w:val="37"/>
        </w:numPr>
        <w:spacing w:line="360" w:lineRule="auto"/>
        <w:rPr>
          <w:rFonts w:hint="eastAsia"/>
        </w:rPr>
      </w:pPr>
      <w:r>
        <w:rPr>
          <w:b/>
          <w:bCs/>
        </w:rPr>
        <w:t>政策透明化</w:t>
      </w:r>
      <w:r>
        <w:t>：通过Chatbot，员工可以更方便地获取和理解公司政策，有助于提升政策的透明度和执行的一致性。</w:t>
      </w:r>
    </w:p>
    <w:p w14:paraId="40AFDC8F">
      <w:pPr>
        <w:numPr>
          <w:ilvl w:val="0"/>
          <w:numId w:val="37"/>
        </w:numPr>
        <w:spacing w:line="360" w:lineRule="auto"/>
        <w:rPr>
          <w:rFonts w:hint="eastAsia"/>
        </w:rPr>
      </w:pPr>
      <w:r>
        <w:rPr>
          <w:b/>
          <w:bCs/>
        </w:rPr>
        <w:t>启示</w:t>
      </w:r>
      <w:r>
        <w:t>：HR Chatbot的成功关键在于高质量的知识库和持续的运营维护。初期可能需要投入较多精力进行梳理和配置，但长期来看，其带来的效率提升和体验改善是显著的。同时，要明确Chatbot的定位是辅助而非完全替代人工，对于复杂和敏感问题，仍需人工HR的介入和关怀。</w:t>
      </w:r>
    </w:p>
    <w:p w14:paraId="35AD2BEC">
      <w:pPr>
        <w:spacing w:line="360" w:lineRule="auto"/>
        <w:rPr>
          <w:rFonts w:hint="eastAsia"/>
        </w:rPr>
      </w:pPr>
      <w:r>
        <w:t>这两个案例只是AI在HR领域应用的冰山一角。HR从业者可以从这些案例中汲取灵感，结合自身工作的痛点和需求，积极尝试和探索更多AI工具的应用场景，让AI真正成为赋能HR工作的利器。</w:t>
      </w:r>
    </w:p>
    <w:p w14:paraId="4F7ACBA2">
      <w:pPr>
        <w:pStyle w:val="4"/>
        <w:rPr>
          <w:rFonts w:hint="eastAsia"/>
        </w:rPr>
      </w:pPr>
      <w:bookmarkStart w:id="32" w:name="_Toc772584545"/>
      <w:r>
        <w:t>5、行动建议：拥抱AI，HR的进阶之路</w:t>
      </w:r>
      <w:bookmarkEnd w:id="32"/>
    </w:p>
    <w:p w14:paraId="34E2E9F5">
      <w:pPr>
        <w:spacing w:line="360" w:lineRule="auto"/>
        <w:rPr>
          <w:rFonts w:hint="eastAsia"/>
        </w:rPr>
      </w:pPr>
      <w:r>
        <w:t>AI技术的发展为HR工作带来了前所未有的机遇和挑战。与其焦虑观望，不如主动拥抱，将AI转化为HR自身和组织发展的助推器。以下是一些具体的行动建议，希望能帮助HR从业者在AI时代成功进阶：</w:t>
      </w:r>
    </w:p>
    <w:p w14:paraId="00362942">
      <w:pPr>
        <w:pStyle w:val="5"/>
        <w:rPr>
          <w:rFonts w:hint="eastAsia"/>
        </w:rPr>
      </w:pPr>
      <w:r>
        <w:rPr>
          <w:rFonts w:hint="eastAsia"/>
        </w:rPr>
        <w:t>（1）</w:t>
      </w:r>
      <w:r>
        <w:t>从小处着手，快速迭代，积累成功经验</w:t>
      </w:r>
    </w:p>
    <w:p w14:paraId="38D986DE">
      <w:pPr>
        <w:spacing w:line="360" w:lineRule="auto"/>
        <w:rPr>
          <w:rFonts w:hint="eastAsia"/>
        </w:rPr>
      </w:pPr>
      <w:r>
        <w:t>面对众多的AI工具和应用场景，不必追求一步到位、全面开花。建议从解决一两个当前工作中感受最深的痛点问题开始，选择一款简单易用的AI工具进行小范围试用。例如，尝试用AI写作助手优化一篇招聘启事，或者利用AI工具分析一次员工调研的文本反馈。通过小步快跑的方式，快速验证AI工具的实际效果，积累成功经验，建立信心，然后逐步将成功的应用模式推广到更广泛的领域。</w:t>
      </w:r>
    </w:p>
    <w:p w14:paraId="0C17CDD7">
      <w:pPr>
        <w:pStyle w:val="5"/>
        <w:rPr>
          <w:rFonts w:hint="eastAsia"/>
        </w:rPr>
      </w:pPr>
      <w:r>
        <w:rPr>
          <w:rFonts w:hint="eastAsia"/>
        </w:rPr>
        <w:t>（2）</w:t>
      </w:r>
      <w:r>
        <w:t>保持开放心态，持续学习，提升AI素养</w:t>
      </w:r>
    </w:p>
    <w:p w14:paraId="08407525">
      <w:pPr>
        <w:spacing w:line="360" w:lineRule="auto"/>
        <w:rPr>
          <w:rFonts w:hint="eastAsia"/>
        </w:rPr>
      </w:pPr>
      <w:r>
        <w:t>AI技术日新月异，新的工具、新的算法、新的应用理念层出不穷。HR从业者需要保持开放的心态和强烈的好奇心，主动关注AI技术在人力资源领域的发展动态。可以通过阅读行业报告、参加线上线下研讨会、参与专业社群交流等方式，持续学习AI相关的知识和技能，提升自身的“AI素养”，理解AI能做什么、不能做什么，以及如何更好地与AI协同工作。</w:t>
      </w:r>
    </w:p>
    <w:p w14:paraId="2BDABD39">
      <w:pPr>
        <w:pStyle w:val="5"/>
        <w:rPr>
          <w:rFonts w:hint="eastAsia"/>
        </w:rPr>
      </w:pPr>
      <w:r>
        <w:rPr>
          <w:rFonts w:hint="eastAsia"/>
        </w:rPr>
        <w:t>（3）</w:t>
      </w:r>
      <w:r>
        <w:t>关注数据质量与治理，夯实AI应用基础</w:t>
      </w:r>
    </w:p>
    <w:p w14:paraId="0199F0B4">
      <w:pPr>
        <w:spacing w:line="360" w:lineRule="auto"/>
        <w:rPr>
          <w:rFonts w:hint="eastAsia"/>
        </w:rPr>
      </w:pPr>
      <w:r>
        <w:t>AI工具的效能高度依赖于数据的质量。所谓“Garbage in, garbage out”，高质量、结构化、干净的数据是AI模型发挥作用的前提。在引入和应用AI工具之前或过程中，HR部门需要高度重视数据的收集、清洗、整合和治理工作。确保数据的准确性、完整性、一致性和及时性，为AI应用打下坚实的基础。</w:t>
      </w:r>
    </w:p>
    <w:p w14:paraId="09B3D753">
      <w:pPr>
        <w:pStyle w:val="5"/>
        <w:rPr>
          <w:rFonts w:hint="eastAsia"/>
        </w:rPr>
      </w:pPr>
      <w:r>
        <w:rPr>
          <w:rFonts w:hint="eastAsia"/>
        </w:rPr>
        <w:t>（4）</w:t>
      </w:r>
      <w:r>
        <w:t>强调人机协作，而非机器替代，发挥各自优势</w:t>
      </w:r>
    </w:p>
    <w:p w14:paraId="53584BE4">
      <w:pPr>
        <w:spacing w:line="360" w:lineRule="auto"/>
        <w:rPr>
          <w:rFonts w:hint="eastAsia"/>
        </w:rPr>
      </w:pPr>
      <w:r>
        <w:t>AI不是来取代HR的，而是来增强HR能力的。HR从业者应清晰认识到AI的优势在于处理重复性、数据密集型、规则明确的任务，而人类的优势在于战略思考、复杂决策、创新创造、情感沟通和同理心。未来的HR工作模式一定是人机协作的模式。HR应学会将事务性工作交给AI，从而将更多精力投入到与人打交道、战略规划、组织文化建设等更具附加值的工作中。</w:t>
      </w:r>
    </w:p>
    <w:p w14:paraId="7D644CC4">
      <w:pPr>
        <w:pStyle w:val="5"/>
        <w:rPr>
          <w:rFonts w:hint="eastAsia"/>
        </w:rPr>
      </w:pPr>
      <w:r>
        <w:rPr>
          <w:rFonts w:hint="eastAsia"/>
        </w:rPr>
        <w:t>（5）</w:t>
      </w:r>
      <w:r>
        <w:t>关注伦理风险与隐私保护，确保AI向善而行：</w:t>
      </w:r>
    </w:p>
    <w:p w14:paraId="0BE2091F">
      <w:pPr>
        <w:spacing w:line="360" w:lineRule="auto"/>
        <w:rPr>
          <w:rFonts w:hint="eastAsia"/>
        </w:rPr>
      </w:pPr>
      <w:r>
        <w:t>AI技术在带来便利的同时，也伴随着潜在的伦理风险和隐私泄露问题，例如算法偏见可能导致招聘歧视，员工数据过度收集可能侵犯个人隐私。HR部门在应用AI工具时，必须将伦理考量和隐私保护放在首位。建立健全相关的数据使用规范和审批流程，确保AI的应用公平、透明、可解释、负责任，真正做到科技向善，维护员工的合法权益和组织的声誉。</w:t>
      </w:r>
    </w:p>
    <w:p w14:paraId="79849EEF">
      <w:pPr>
        <w:pStyle w:val="5"/>
        <w:rPr>
          <w:rFonts w:hint="eastAsia"/>
        </w:rPr>
      </w:pPr>
      <w:r>
        <w:rPr>
          <w:rFonts w:hint="eastAsia"/>
        </w:rPr>
        <w:t>（6）</w:t>
      </w:r>
      <w:r>
        <w:t>跨界合作与共创，推动组织整体AI能力提升：</w:t>
      </w:r>
    </w:p>
    <w:p w14:paraId="6FD22B43">
      <w:pPr>
        <w:spacing w:line="360" w:lineRule="auto"/>
        <w:rPr>
          <w:rFonts w:hint="eastAsia"/>
        </w:rPr>
      </w:pPr>
      <w:r>
        <w:t>AI在HR领域的成功应用，往往不是HR部门单打独斗就能实现的，它需要技术部门（如IT、数据科学团队）的支持，也需要业务部门的理解和配合。HR应积极寻求跨部门的合作，共同探索和落地AI解决方案。通过项目合作、知识共享等方式，不仅能提升HR自身的AI应用能力，也能推动整个组织AI素养和应用水平的提升，最终实现组织效能的最大化。</w:t>
      </w:r>
    </w:p>
    <w:p w14:paraId="4A01E79D">
      <w:pPr>
        <w:spacing w:line="360" w:lineRule="auto"/>
        <w:ind w:firstLine="480" w:firstLineChars="200"/>
        <w:rPr>
          <w:rFonts w:hint="eastAsia"/>
        </w:rPr>
      </w:pPr>
      <w:r>
        <w:t>拥抱AI，对HR而言，不是一道选择题，而是一道必答题。通过积极的行动和持续的探索，每一位HR从业者都能在AI时代找到自己的新定位，实现个人与组织的共同成长。</w:t>
      </w:r>
    </w:p>
    <w:p w14:paraId="4AE2A29A">
      <w:pPr>
        <w:spacing w:line="360" w:lineRule="auto"/>
        <w:ind w:firstLine="480" w:firstLineChars="200"/>
        <w:rPr>
          <w:rFonts w:hint="eastAsia"/>
        </w:rPr>
      </w:pPr>
    </w:p>
    <w:p w14:paraId="77760F2C">
      <w:pPr>
        <w:pStyle w:val="4"/>
        <w:rPr>
          <w:rFonts w:hint="eastAsia"/>
        </w:rPr>
      </w:pPr>
      <w:bookmarkStart w:id="33" w:name="_Toc1142318053"/>
      <w:r>
        <w:t>6、实施路径：</w:t>
      </w:r>
      <w:r>
        <w:rPr>
          <w:rFonts w:hint="eastAsia"/>
        </w:rPr>
        <w:t>四化模型，</w:t>
      </w:r>
      <w:r>
        <w:t>小步快跑，快速迭代</w:t>
      </w:r>
      <w:bookmarkEnd w:id="33"/>
    </w:p>
    <w:p w14:paraId="0B3F14B1">
      <w:pPr>
        <w:spacing w:line="360" w:lineRule="auto"/>
        <w:ind w:firstLine="480" w:firstLineChars="200"/>
        <w:rPr>
          <w:rFonts w:hint="eastAsia"/>
        </w:rPr>
      </w:pPr>
      <w:bookmarkStart w:id="34" w:name="OLE_LINK6"/>
      <w:r>
        <w:rPr>
          <w:rFonts w:hint="eastAsia"/>
        </w:rPr>
        <w:t>“四化模型”（详细内容见《当HR遇见AI》一书）为人力资源数智化提供了实施路径，强调现代人力资源管理的线上化、信息化、数字化、智慧化迭代，从流程智能化到决策智能化，使人工智能赋能业务发展，参与“选用育留”人力资源管理全流程，使企业数智化转型加速实现成为可能</w:t>
      </w:r>
      <w:bookmarkEnd w:id="34"/>
      <w:r>
        <w:rPr>
          <w:rFonts w:hint="eastAsia"/>
        </w:rPr>
        <w:t>。</w:t>
      </w:r>
    </w:p>
    <w:p w14:paraId="20621600">
      <w:pPr>
        <w:spacing w:line="360" w:lineRule="auto"/>
        <w:rPr>
          <w:rFonts w:hint="eastAsia"/>
        </w:rPr>
      </w:pPr>
    </w:p>
    <w:p w14:paraId="3E6AB464">
      <w:pPr>
        <w:pStyle w:val="46"/>
        <w:numPr>
          <w:ilvl w:val="0"/>
          <w:numId w:val="38"/>
        </w:numPr>
        <w:tabs>
          <w:tab w:val="left" w:pos="720"/>
        </w:tabs>
        <w:spacing w:line="360" w:lineRule="auto"/>
        <w:ind w:firstLineChars="0"/>
        <w:rPr>
          <w:rFonts w:hint="eastAsia"/>
        </w:rPr>
      </w:pPr>
      <w:r>
        <w:rPr>
          <w:rFonts w:hint="eastAsia"/>
        </w:rPr>
        <w:t>流程智能是基石：通过人工智能、</w:t>
      </w:r>
      <w:r>
        <w:t>RPA</w:t>
      </w:r>
      <w:r>
        <w:rPr>
          <w:rFonts w:hint="eastAsia"/>
        </w:rPr>
        <w:t>、大数据、大模型等技术重塑与优化人力资源业务流程（入离升降调、选用育留管），消除断点，打通端到端，实现核心业务场景全量全要素覆盖，应用系统在互联互通基础上实现流程的自动化、智能化。</w:t>
      </w:r>
    </w:p>
    <w:p w14:paraId="1E973A8B">
      <w:pPr>
        <w:pStyle w:val="46"/>
        <w:numPr>
          <w:ilvl w:val="0"/>
          <w:numId w:val="38"/>
        </w:numPr>
        <w:tabs>
          <w:tab w:val="left" w:pos="720"/>
        </w:tabs>
        <w:spacing w:line="360" w:lineRule="auto"/>
        <w:ind w:firstLineChars="0"/>
        <w:rPr>
          <w:rFonts w:hint="eastAsia"/>
        </w:rPr>
      </w:pPr>
      <w:r>
        <w:rPr>
          <w:rFonts w:hint="eastAsia"/>
        </w:rPr>
        <w:t>数据治理是关键：需要采集、清理、加工、整合来自不同来源的数据，通过定期数据清洗、验证和校准等措施，可以提高数据质量。从</w:t>
      </w:r>
      <w:r>
        <w:t>BI</w:t>
      </w:r>
      <w:r>
        <w:rPr>
          <w:rFonts w:hint="eastAsia"/>
        </w:rPr>
        <w:t>（商务智能）、到</w:t>
      </w:r>
      <w:r>
        <w:t>DI</w:t>
      </w:r>
      <w:r>
        <w:rPr>
          <w:rFonts w:hint="eastAsia"/>
        </w:rPr>
        <w:t>（数据智能）、再到</w:t>
      </w:r>
      <w:r>
        <w:t>AI</w:t>
      </w:r>
      <w:r>
        <w:rPr>
          <w:rFonts w:hint="eastAsia"/>
        </w:rPr>
        <w:t>（人工智能），数据治理是个长期优化迭代的过程。</w:t>
      </w:r>
    </w:p>
    <w:p w14:paraId="2AADB4A6">
      <w:pPr>
        <w:pStyle w:val="46"/>
        <w:numPr>
          <w:ilvl w:val="0"/>
          <w:numId w:val="38"/>
        </w:numPr>
        <w:tabs>
          <w:tab w:val="left" w:pos="720"/>
        </w:tabs>
        <w:spacing w:line="360" w:lineRule="auto"/>
        <w:ind w:firstLineChars="0"/>
        <w:rPr>
          <w:rFonts w:hint="eastAsia"/>
        </w:rPr>
      </w:pPr>
      <w:r>
        <w:rPr>
          <w:rFonts w:hint="eastAsia"/>
        </w:rPr>
        <w:t>模型与算法是迈向决策智能的核心：搭建预测模型，通过算法（算法反映的是</w:t>
      </w:r>
      <w:r>
        <w:t>HR</w:t>
      </w:r>
      <w:r>
        <w:rPr>
          <w:rFonts w:hint="eastAsia"/>
        </w:rPr>
        <w:t>的思想）帮助</w:t>
      </w:r>
      <w:r>
        <w:t>HR</w:t>
      </w:r>
      <w:r>
        <w:rPr>
          <w:rFonts w:hint="eastAsia"/>
        </w:rPr>
        <w:t>分析复杂的数据模式，预测员工流失、绩效改进等方面的情况，并为制定策略提供科学依据。</w:t>
      </w:r>
    </w:p>
    <w:p w14:paraId="64F80916">
      <w:pPr>
        <w:pStyle w:val="46"/>
        <w:numPr>
          <w:ilvl w:val="0"/>
          <w:numId w:val="38"/>
        </w:numPr>
        <w:tabs>
          <w:tab w:val="left" w:pos="720"/>
        </w:tabs>
        <w:spacing w:line="360" w:lineRule="auto"/>
        <w:ind w:firstLineChars="0"/>
        <w:rPr>
          <w:rFonts w:hint="eastAsia"/>
        </w:rPr>
      </w:pPr>
      <w:r>
        <w:rPr>
          <w:rFonts w:hint="eastAsia"/>
        </w:rPr>
        <w:t>智能决策支持系统是目标：无论是智慧</w:t>
      </w:r>
      <w:r>
        <w:t>HR</w:t>
      </w:r>
      <w:r>
        <w:rPr>
          <w:rFonts w:hint="eastAsia"/>
        </w:rPr>
        <w:t>平台，还是指挥作战中心，背后基础是依靠决策支持系统，将分析预测模型、实时数据监控和预警等功能整合在一起，为</w:t>
      </w:r>
      <w:r>
        <w:t>HR</w:t>
      </w:r>
      <w:r>
        <w:rPr>
          <w:rFonts w:hint="eastAsia"/>
        </w:rPr>
        <w:t>决策者提供一个全面的信息平台和决策工具，通过实时监控关键指标和数据，</w:t>
      </w:r>
      <w:r>
        <w:t>HR</w:t>
      </w:r>
      <w:r>
        <w:rPr>
          <w:rFonts w:hint="eastAsia"/>
        </w:rPr>
        <w:t>部门可以在问题出现之前采取行动。例如，人才地图分布在哪里？如何排兵布阵？我们所需的关键人才在哪里？哪些员工最有潜力？哪些人才是组织中的承重墙？哪些是将才？哪些是帅才？这可以帮助</w:t>
      </w:r>
      <w:r>
        <w:t>HR</w:t>
      </w:r>
      <w:r>
        <w:rPr>
          <w:rFonts w:hint="eastAsia"/>
        </w:rPr>
        <w:t>更快地做出理性的决策，提高决策质量和效率。</w:t>
      </w:r>
    </w:p>
    <w:p w14:paraId="3E266FA0">
      <w:pPr>
        <w:spacing w:line="360" w:lineRule="auto"/>
        <w:rPr>
          <w:rFonts w:hint="eastAsia"/>
          <w:b/>
          <w:bCs/>
        </w:rPr>
      </w:pPr>
      <w:r>
        <w:drawing>
          <wp:anchor distT="0" distB="0" distL="0" distR="0" simplePos="0" relativeHeight="251661312" behindDoc="0" locked="0" layoutInCell="1" allowOverlap="0">
            <wp:simplePos x="0" y="0"/>
            <wp:positionH relativeFrom="column">
              <wp:posOffset>0</wp:posOffset>
            </wp:positionH>
            <wp:positionV relativeFrom="line">
              <wp:posOffset>297815</wp:posOffset>
            </wp:positionV>
            <wp:extent cx="5273675" cy="3181350"/>
            <wp:effectExtent l="0" t="0" r="3175" b="0"/>
            <wp:wrapSquare wrapText="bothSides"/>
            <wp:docPr id="9723792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79239"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3675" cy="3181350"/>
                    </a:xfrm>
                    <a:prstGeom prst="rect">
                      <a:avLst/>
                    </a:prstGeom>
                    <a:noFill/>
                    <a:ln>
                      <a:noFill/>
                    </a:ln>
                  </pic:spPr>
                </pic:pic>
              </a:graphicData>
            </a:graphic>
          </wp:anchor>
        </w:drawing>
      </w:r>
    </w:p>
    <w:p w14:paraId="4B50F40E">
      <w:pPr>
        <w:spacing w:line="360" w:lineRule="auto"/>
        <w:rPr>
          <w:rFonts w:hint="eastAsia"/>
        </w:rPr>
      </w:pPr>
      <w:r>
        <w:rPr>
          <w:rFonts w:hint="eastAsia"/>
          <w:b/>
          <w:bCs/>
        </w:rPr>
        <w:t xml:space="preserve">         </w:t>
      </w:r>
      <w:r>
        <w:t>图1-</w:t>
      </w:r>
      <w:r>
        <w:rPr>
          <w:rFonts w:hint="eastAsia"/>
        </w:rPr>
        <w:t>3</w:t>
      </w:r>
      <w:r>
        <w:t xml:space="preserve"> AI在人力资源领域的路线图</w:t>
      </w:r>
    </w:p>
    <w:p w14:paraId="690AE5AC">
      <w:pPr>
        <w:spacing w:line="360" w:lineRule="auto"/>
        <w:rPr>
          <w:rFonts w:hint="eastAsia"/>
          <w:b/>
          <w:bCs/>
        </w:rPr>
      </w:pPr>
    </w:p>
    <w:p w14:paraId="5BFC6AE5">
      <w:pPr>
        <w:spacing w:line="360" w:lineRule="auto"/>
        <w:ind w:firstLine="480" w:firstLineChars="200"/>
        <w:rPr>
          <w:rFonts w:hint="eastAsia"/>
        </w:rPr>
      </w:pPr>
      <w:bookmarkStart w:id="35" w:name="OLE_LINK7"/>
      <w:bookmarkStart w:id="36" w:name="OLE_LINK9"/>
      <w:r>
        <w:t>随着人工智能技术的深化应用，人力资源数智化</w:t>
      </w:r>
      <w:r>
        <w:rPr>
          <w:rFonts w:hint="eastAsia"/>
        </w:rPr>
        <w:t>的未来将会更加智慧化，往无人值守的平台发展，</w:t>
      </w:r>
      <w:r>
        <w:t>具备实现少人化、无人化的潜力，但需结合技术成熟度、伦理风险与组织适应性综合考量。以下为具体分析：</w:t>
      </w:r>
    </w:p>
    <w:bookmarkEnd w:id="35"/>
    <w:p w14:paraId="2500FDB6">
      <w:pPr>
        <w:pStyle w:val="46"/>
        <w:numPr>
          <w:ilvl w:val="0"/>
          <w:numId w:val="39"/>
        </w:numPr>
        <w:tabs>
          <w:tab w:val="left" w:pos="720"/>
        </w:tabs>
        <w:spacing w:line="360" w:lineRule="auto"/>
        <w:ind w:firstLineChars="0"/>
        <w:rPr>
          <w:rFonts w:hint="eastAsia"/>
        </w:rPr>
      </w:pPr>
      <w:r>
        <w:t>AI与自动化工具的深度应用：AI技术已覆盖招聘、绩效管理、员工培训等核心环节。例如，AI算法可自动筛选简历、安排面试，甚至参与晋升决策，显著减少HR在事务性工作中的投入。同时，RPA（机器人流程自动化）可处理薪酬计算、考勤统计等重复性任务，进一步降低人力需求。</w:t>
      </w:r>
    </w:p>
    <w:p w14:paraId="3211E657">
      <w:pPr>
        <w:pStyle w:val="46"/>
        <w:numPr>
          <w:ilvl w:val="0"/>
          <w:numId w:val="39"/>
        </w:numPr>
        <w:tabs>
          <w:tab w:val="left" w:pos="720"/>
        </w:tabs>
        <w:spacing w:line="360" w:lineRule="auto"/>
        <w:ind w:firstLineChars="0"/>
        <w:rPr>
          <w:rFonts w:hint="eastAsia"/>
        </w:rPr>
      </w:pPr>
      <w:r>
        <w:t>无人值守平台的实践探索：部分领先企业已构建“无人值守”的HR平台，通过智能终端和模型算法自动收集、处理数据，实现从数据到决策的全流程闭环。例如，智能排班系统使零售业人力成本降低18%，AI面试官覆盖率达45%，均体现了技术替代人工的潜力</w:t>
      </w:r>
      <w:r>
        <w:rPr>
          <w:rFonts w:hint="eastAsia"/>
        </w:rPr>
        <w:t>。</w:t>
      </w:r>
    </w:p>
    <w:p w14:paraId="06EA532B">
      <w:pPr>
        <w:pStyle w:val="46"/>
        <w:numPr>
          <w:ilvl w:val="0"/>
          <w:numId w:val="39"/>
        </w:numPr>
        <w:tabs>
          <w:tab w:val="left" w:pos="720"/>
        </w:tabs>
        <w:spacing w:line="360" w:lineRule="auto"/>
        <w:ind w:firstLineChars="0"/>
        <w:rPr>
          <w:rFonts w:hint="eastAsia"/>
        </w:rPr>
      </w:pPr>
      <w:r>
        <w:t>人机协同的混合模式：未来的人力资源平台更可能呈现“少人化”而非完全“无人化”。AI将承担重复性、标准化任务，而HR则专注于战略决策、员工关怀等高价值领域。例如，HRBP、COE等角色将与AI工具深度协作，提升组织效能。</w:t>
      </w:r>
    </w:p>
    <w:p w14:paraId="66853DB5">
      <w:pPr>
        <w:pStyle w:val="46"/>
        <w:numPr>
          <w:ilvl w:val="0"/>
          <w:numId w:val="39"/>
        </w:numPr>
        <w:tabs>
          <w:tab w:val="left" w:pos="720"/>
        </w:tabs>
        <w:spacing w:line="360" w:lineRule="auto"/>
        <w:ind w:firstLineChars="0"/>
        <w:rPr>
          <w:rFonts w:hint="eastAsia"/>
        </w:rPr>
      </w:pPr>
      <w:r>
        <w:t>数据驱动的精细化运营：企业需构建数据资产管理体系，通过预测性分析优化招聘、留任和技能发展。例如，通过分析员工技能分布，精准匹配培训资源，减少无效投入。</w:t>
      </w:r>
    </w:p>
    <w:p w14:paraId="209D4596">
      <w:pPr>
        <w:pStyle w:val="46"/>
        <w:numPr>
          <w:ilvl w:val="0"/>
          <w:numId w:val="39"/>
        </w:numPr>
        <w:tabs>
          <w:tab w:val="left" w:pos="720"/>
        </w:tabs>
        <w:spacing w:line="360" w:lineRule="auto"/>
        <w:ind w:firstLineChars="0"/>
        <w:rPr>
          <w:rFonts w:hint="eastAsia"/>
        </w:rPr>
      </w:pPr>
      <w:r>
        <w:t>敏捷组织与领导力转型：为适应技术变革，企业需推动组织架构扁平化，培养管理者的“赋能者”角色。例如，通过情景化、分段式培训，结合AI工具提供即时反馈，提升管理效率</w:t>
      </w:r>
    </w:p>
    <w:bookmarkEnd w:id="36"/>
    <w:p w14:paraId="161DF0B2">
      <w:pPr>
        <w:spacing w:line="360" w:lineRule="auto"/>
        <w:rPr>
          <w:rFonts w:hint="eastAsia"/>
        </w:rPr>
      </w:pPr>
    </w:p>
    <w:p w14:paraId="78645B15">
      <w:pPr>
        <w:spacing w:line="360" w:lineRule="auto"/>
        <w:ind w:firstLine="480" w:firstLineChars="200"/>
        <w:rPr>
          <w:rFonts w:hint="eastAsia"/>
        </w:rPr>
      </w:pPr>
      <w:bookmarkStart w:id="37" w:name="OLE_LINK8"/>
      <w:r>
        <w:t>在人力资源数智化平台实现少人化、无人化是一个技术可行但需谨慎推进的目标，其核心需围绕效率提升、成本优化与组织韧性的平衡展开。</w:t>
      </w:r>
      <w:r>
        <w:rPr>
          <w:rFonts w:hint="eastAsia"/>
        </w:rPr>
        <w:t>以下是一些具体场景供参考使用：</w:t>
      </w:r>
    </w:p>
    <w:p w14:paraId="58152977">
      <w:pPr>
        <w:spacing w:line="360" w:lineRule="auto"/>
        <w:ind w:firstLine="480" w:firstLineChars="200"/>
        <w:rPr>
          <w:rFonts w:hint="eastAsia"/>
        </w:rPr>
      </w:pPr>
    </w:p>
    <w:bookmarkEnd w:id="37"/>
    <w:p w14:paraId="677E5CE2">
      <w:pPr>
        <w:spacing w:line="360" w:lineRule="auto"/>
        <w:rPr>
          <w:rFonts w:hint="eastAsia"/>
        </w:rPr>
      </w:pPr>
      <w:r>
        <w:t>核心场景与自动化程度</w:t>
      </w:r>
      <w:r>
        <w:rPr>
          <w:rFonts w:hint="eastAsia"/>
        </w:rPr>
        <w:t>：</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785"/>
        <w:gridCol w:w="1936"/>
        <w:gridCol w:w="1785"/>
        <w:gridCol w:w="2830"/>
      </w:tblGrid>
      <w:tr w14:paraId="4878FC51">
        <w:trPr>
          <w:trHeight w:val="756" w:hRule="atLeast"/>
        </w:trPr>
        <w:tc>
          <w:tcPr>
            <w:tcW w:w="2367" w:type="dxa"/>
            <w:tcBorders>
              <w:top w:val="single" w:color="auto" w:sz="6" w:space="0"/>
              <w:left w:val="single" w:color="auto" w:sz="6" w:space="0"/>
              <w:bottom w:val="single" w:color="auto" w:sz="6" w:space="0"/>
              <w:right w:val="single" w:color="auto" w:sz="6" w:space="0"/>
            </w:tcBorders>
          </w:tcPr>
          <w:p w14:paraId="75BE359F">
            <w:pPr>
              <w:spacing w:line="360" w:lineRule="auto"/>
              <w:ind w:firstLine="480" w:firstLineChars="200"/>
              <w:rPr>
                <w:rFonts w:hint="eastAsia"/>
              </w:rPr>
            </w:pPr>
            <w:r>
              <w:t>模块</w:t>
            </w:r>
          </w:p>
        </w:tc>
        <w:tc>
          <w:tcPr>
            <w:tcW w:w="2367" w:type="dxa"/>
            <w:tcBorders>
              <w:top w:val="single" w:color="auto" w:sz="6" w:space="0"/>
              <w:left w:val="single" w:color="auto" w:sz="6" w:space="0"/>
              <w:bottom w:val="single" w:color="auto" w:sz="6" w:space="0"/>
              <w:right w:val="single" w:color="auto" w:sz="6" w:space="0"/>
            </w:tcBorders>
          </w:tcPr>
          <w:p w14:paraId="1D1C07B4">
            <w:pPr>
              <w:spacing w:line="360" w:lineRule="auto"/>
              <w:ind w:firstLine="480" w:firstLineChars="200"/>
              <w:rPr>
                <w:rFonts w:hint="eastAsia"/>
              </w:rPr>
            </w:pPr>
            <w:r>
              <w:t>当前自动化水平</w:t>
            </w:r>
          </w:p>
        </w:tc>
        <w:tc>
          <w:tcPr>
            <w:tcW w:w="2367" w:type="dxa"/>
            <w:tcBorders>
              <w:top w:val="single" w:color="auto" w:sz="6" w:space="0"/>
              <w:left w:val="single" w:color="auto" w:sz="6" w:space="0"/>
              <w:bottom w:val="single" w:color="auto" w:sz="6" w:space="0"/>
              <w:right w:val="single" w:color="auto" w:sz="6" w:space="0"/>
            </w:tcBorders>
          </w:tcPr>
          <w:p w14:paraId="57605071">
            <w:pPr>
              <w:spacing w:line="360" w:lineRule="auto"/>
              <w:ind w:firstLine="480" w:firstLineChars="200"/>
              <w:rPr>
                <w:rFonts w:hint="eastAsia"/>
              </w:rPr>
            </w:pPr>
            <w:r>
              <w:t>无人化潜力</w:t>
            </w:r>
          </w:p>
        </w:tc>
        <w:tc>
          <w:tcPr>
            <w:tcW w:w="3999" w:type="dxa"/>
            <w:tcBorders>
              <w:top w:val="single" w:color="auto" w:sz="6" w:space="0"/>
              <w:left w:val="single" w:color="auto" w:sz="6" w:space="0"/>
              <w:bottom w:val="single" w:color="auto" w:sz="6" w:space="0"/>
              <w:right w:val="single" w:color="auto" w:sz="6" w:space="0"/>
            </w:tcBorders>
          </w:tcPr>
          <w:p w14:paraId="24FAE6E7">
            <w:pPr>
              <w:spacing w:line="360" w:lineRule="auto"/>
              <w:ind w:firstLine="480" w:firstLineChars="200"/>
              <w:rPr>
                <w:rFonts w:hint="eastAsia"/>
              </w:rPr>
            </w:pPr>
            <w:r>
              <w:t>典型案例</w:t>
            </w:r>
          </w:p>
        </w:tc>
      </w:tr>
      <w:tr w14:paraId="5F27D365">
        <w:trPr>
          <w:trHeight w:val="756" w:hRule="atLeast"/>
        </w:trPr>
        <w:tc>
          <w:tcPr>
            <w:tcW w:w="2367" w:type="dxa"/>
            <w:tcBorders>
              <w:top w:val="single" w:color="auto" w:sz="6" w:space="0"/>
              <w:left w:val="single" w:color="auto" w:sz="6" w:space="0"/>
              <w:bottom w:val="single" w:color="auto" w:sz="6" w:space="0"/>
              <w:right w:val="single" w:color="auto" w:sz="6" w:space="0"/>
            </w:tcBorders>
          </w:tcPr>
          <w:p w14:paraId="64748571">
            <w:pPr>
              <w:spacing w:line="360" w:lineRule="auto"/>
              <w:ind w:firstLine="480" w:firstLineChars="200"/>
              <w:rPr>
                <w:rFonts w:hint="eastAsia"/>
              </w:rPr>
            </w:pPr>
            <w:r>
              <w:t>招聘</w:t>
            </w:r>
          </w:p>
        </w:tc>
        <w:tc>
          <w:tcPr>
            <w:tcW w:w="2367" w:type="dxa"/>
            <w:tcBorders>
              <w:top w:val="single" w:color="auto" w:sz="6" w:space="0"/>
              <w:left w:val="single" w:color="auto" w:sz="6" w:space="0"/>
              <w:bottom w:val="single" w:color="auto" w:sz="6" w:space="0"/>
              <w:right w:val="single" w:color="auto" w:sz="6" w:space="0"/>
            </w:tcBorders>
          </w:tcPr>
          <w:p w14:paraId="65302DF8">
            <w:pPr>
              <w:spacing w:line="360" w:lineRule="auto"/>
              <w:ind w:firstLine="480" w:firstLineChars="200"/>
              <w:rPr>
                <w:rFonts w:hint="eastAsia"/>
              </w:rPr>
            </w:pPr>
            <w:r>
              <w:t>简历筛选（70%）、AI面试（45%）</w:t>
            </w:r>
          </w:p>
        </w:tc>
        <w:tc>
          <w:tcPr>
            <w:tcW w:w="2367" w:type="dxa"/>
            <w:tcBorders>
              <w:top w:val="single" w:color="auto" w:sz="6" w:space="0"/>
              <w:left w:val="single" w:color="auto" w:sz="6" w:space="0"/>
              <w:bottom w:val="single" w:color="auto" w:sz="6" w:space="0"/>
              <w:right w:val="single" w:color="auto" w:sz="6" w:space="0"/>
            </w:tcBorders>
          </w:tcPr>
          <w:p w14:paraId="04606ED8">
            <w:pPr>
              <w:spacing w:line="360" w:lineRule="auto"/>
              <w:ind w:firstLine="480" w:firstLineChars="200"/>
              <w:rPr>
                <w:rFonts w:hint="eastAsia"/>
              </w:rPr>
            </w:pPr>
            <w:r>
              <w:t>完全无人化（流程标准化岗位）</w:t>
            </w:r>
          </w:p>
        </w:tc>
        <w:tc>
          <w:tcPr>
            <w:tcW w:w="3999" w:type="dxa"/>
            <w:tcBorders>
              <w:top w:val="single" w:color="auto" w:sz="6" w:space="0"/>
              <w:left w:val="single" w:color="auto" w:sz="6" w:space="0"/>
              <w:bottom w:val="single" w:color="auto" w:sz="6" w:space="0"/>
              <w:right w:val="single" w:color="auto" w:sz="6" w:space="0"/>
            </w:tcBorders>
          </w:tcPr>
          <w:p w14:paraId="02890F97">
            <w:pPr>
              <w:spacing w:line="360" w:lineRule="auto"/>
              <w:ind w:firstLine="480" w:firstLineChars="200"/>
              <w:rPr>
                <w:rFonts w:hint="eastAsia"/>
              </w:rPr>
            </w:pPr>
            <w:r>
              <w:t>某零售企业AI面试覆盖率达90%，招聘效率提升60%</w:t>
            </w:r>
          </w:p>
        </w:tc>
      </w:tr>
      <w:tr w14:paraId="392C2CE2">
        <w:trPr>
          <w:trHeight w:val="756" w:hRule="atLeast"/>
        </w:trPr>
        <w:tc>
          <w:tcPr>
            <w:tcW w:w="2367" w:type="dxa"/>
            <w:tcBorders>
              <w:top w:val="single" w:color="auto" w:sz="6" w:space="0"/>
              <w:left w:val="single" w:color="auto" w:sz="6" w:space="0"/>
              <w:bottom w:val="single" w:color="auto" w:sz="6" w:space="0"/>
              <w:right w:val="single" w:color="auto" w:sz="6" w:space="0"/>
            </w:tcBorders>
          </w:tcPr>
          <w:p w14:paraId="15E5A4BC">
            <w:pPr>
              <w:spacing w:line="360" w:lineRule="auto"/>
              <w:ind w:firstLine="480" w:firstLineChars="200"/>
              <w:rPr>
                <w:rFonts w:hint="eastAsia"/>
              </w:rPr>
            </w:pPr>
            <w:r>
              <w:t>薪酬与考勤</w:t>
            </w:r>
          </w:p>
        </w:tc>
        <w:tc>
          <w:tcPr>
            <w:tcW w:w="2367" w:type="dxa"/>
            <w:tcBorders>
              <w:top w:val="single" w:color="auto" w:sz="6" w:space="0"/>
              <w:left w:val="single" w:color="auto" w:sz="6" w:space="0"/>
              <w:bottom w:val="single" w:color="auto" w:sz="6" w:space="0"/>
              <w:right w:val="single" w:color="auto" w:sz="6" w:space="0"/>
            </w:tcBorders>
          </w:tcPr>
          <w:p w14:paraId="25ED7F04">
            <w:pPr>
              <w:spacing w:line="360" w:lineRule="auto"/>
              <w:ind w:firstLine="480" w:firstLineChars="200"/>
              <w:rPr>
                <w:rFonts w:hint="eastAsia"/>
              </w:rPr>
            </w:pPr>
            <w:r>
              <w:t>RPA自动化（90%）</w:t>
            </w:r>
          </w:p>
        </w:tc>
        <w:tc>
          <w:tcPr>
            <w:tcW w:w="2367" w:type="dxa"/>
            <w:tcBorders>
              <w:top w:val="single" w:color="auto" w:sz="6" w:space="0"/>
              <w:left w:val="single" w:color="auto" w:sz="6" w:space="0"/>
              <w:bottom w:val="single" w:color="auto" w:sz="6" w:space="0"/>
              <w:right w:val="single" w:color="auto" w:sz="6" w:space="0"/>
            </w:tcBorders>
          </w:tcPr>
          <w:p w14:paraId="232E7134">
            <w:pPr>
              <w:spacing w:line="360" w:lineRule="auto"/>
              <w:ind w:firstLine="480" w:firstLineChars="200"/>
              <w:rPr>
                <w:rFonts w:hint="eastAsia"/>
              </w:rPr>
            </w:pPr>
            <w:r>
              <w:t>完全无人化（规则明确岗位）</w:t>
            </w:r>
          </w:p>
        </w:tc>
        <w:tc>
          <w:tcPr>
            <w:tcW w:w="3999" w:type="dxa"/>
            <w:tcBorders>
              <w:top w:val="single" w:color="auto" w:sz="6" w:space="0"/>
              <w:left w:val="single" w:color="auto" w:sz="6" w:space="0"/>
              <w:bottom w:val="single" w:color="auto" w:sz="6" w:space="0"/>
              <w:right w:val="single" w:color="auto" w:sz="6" w:space="0"/>
            </w:tcBorders>
          </w:tcPr>
          <w:p w14:paraId="47B9ACEF">
            <w:pPr>
              <w:spacing w:line="360" w:lineRule="auto"/>
              <w:ind w:firstLine="480" w:firstLineChars="200"/>
              <w:rPr>
                <w:rFonts w:hint="eastAsia"/>
              </w:rPr>
            </w:pPr>
            <w:r>
              <w:t>某科技公司通过RPA实现薪酬计算零错误率</w:t>
            </w:r>
          </w:p>
        </w:tc>
      </w:tr>
      <w:tr w14:paraId="225449A0">
        <w:trPr>
          <w:trHeight w:val="756" w:hRule="atLeast"/>
        </w:trPr>
        <w:tc>
          <w:tcPr>
            <w:tcW w:w="2367" w:type="dxa"/>
            <w:tcBorders>
              <w:top w:val="single" w:color="auto" w:sz="6" w:space="0"/>
              <w:left w:val="single" w:color="auto" w:sz="6" w:space="0"/>
              <w:bottom w:val="single" w:color="auto" w:sz="6" w:space="0"/>
              <w:right w:val="single" w:color="auto" w:sz="6" w:space="0"/>
            </w:tcBorders>
          </w:tcPr>
          <w:p w14:paraId="6EC2AEB1">
            <w:pPr>
              <w:spacing w:line="360" w:lineRule="auto"/>
              <w:ind w:firstLine="480" w:firstLineChars="200"/>
              <w:rPr>
                <w:rFonts w:hint="eastAsia"/>
              </w:rPr>
            </w:pPr>
            <w:r>
              <w:t>培训与发展</w:t>
            </w:r>
          </w:p>
        </w:tc>
        <w:tc>
          <w:tcPr>
            <w:tcW w:w="2367" w:type="dxa"/>
            <w:tcBorders>
              <w:top w:val="single" w:color="auto" w:sz="6" w:space="0"/>
              <w:left w:val="single" w:color="auto" w:sz="6" w:space="0"/>
              <w:bottom w:val="single" w:color="auto" w:sz="6" w:space="0"/>
              <w:right w:val="single" w:color="auto" w:sz="6" w:space="0"/>
            </w:tcBorders>
          </w:tcPr>
          <w:p w14:paraId="3DB4BF47">
            <w:pPr>
              <w:spacing w:line="360" w:lineRule="auto"/>
              <w:ind w:firstLine="480" w:firstLineChars="200"/>
              <w:rPr>
                <w:rFonts w:hint="eastAsia"/>
              </w:rPr>
            </w:pPr>
            <w:r>
              <w:t>智能推荐（60%）、VR模拟（30%）</w:t>
            </w:r>
          </w:p>
        </w:tc>
        <w:tc>
          <w:tcPr>
            <w:tcW w:w="2367" w:type="dxa"/>
            <w:tcBorders>
              <w:top w:val="single" w:color="auto" w:sz="6" w:space="0"/>
              <w:left w:val="single" w:color="auto" w:sz="6" w:space="0"/>
              <w:bottom w:val="single" w:color="auto" w:sz="6" w:space="0"/>
              <w:right w:val="single" w:color="auto" w:sz="6" w:space="0"/>
            </w:tcBorders>
          </w:tcPr>
          <w:p w14:paraId="5A1ACDC0">
            <w:pPr>
              <w:spacing w:line="360" w:lineRule="auto"/>
              <w:ind w:firstLine="480" w:firstLineChars="200"/>
              <w:rPr>
                <w:rFonts w:hint="eastAsia"/>
              </w:rPr>
            </w:pPr>
            <w:r>
              <w:t>部分无人化（技能标准化岗位）</w:t>
            </w:r>
          </w:p>
        </w:tc>
        <w:tc>
          <w:tcPr>
            <w:tcW w:w="3999" w:type="dxa"/>
            <w:tcBorders>
              <w:top w:val="single" w:color="auto" w:sz="6" w:space="0"/>
              <w:left w:val="single" w:color="auto" w:sz="6" w:space="0"/>
              <w:bottom w:val="single" w:color="auto" w:sz="6" w:space="0"/>
              <w:right w:val="single" w:color="auto" w:sz="6" w:space="0"/>
            </w:tcBorders>
          </w:tcPr>
          <w:p w14:paraId="5154191D">
            <w:pPr>
              <w:spacing w:line="360" w:lineRule="auto"/>
              <w:ind w:firstLine="480" w:firstLineChars="200"/>
              <w:rPr>
                <w:rFonts w:hint="eastAsia"/>
              </w:rPr>
            </w:pPr>
            <w:r>
              <w:t>某银行AI生成个性化学习路径，培训成本降低40%</w:t>
            </w:r>
          </w:p>
        </w:tc>
      </w:tr>
      <w:tr w14:paraId="69086012">
        <w:trPr>
          <w:trHeight w:val="756" w:hRule="atLeast"/>
        </w:trPr>
        <w:tc>
          <w:tcPr>
            <w:tcW w:w="2367" w:type="dxa"/>
            <w:tcBorders>
              <w:top w:val="single" w:color="auto" w:sz="6" w:space="0"/>
              <w:left w:val="single" w:color="auto" w:sz="6" w:space="0"/>
              <w:bottom w:val="single" w:color="auto" w:sz="6" w:space="0"/>
              <w:right w:val="single" w:color="auto" w:sz="6" w:space="0"/>
            </w:tcBorders>
          </w:tcPr>
          <w:p w14:paraId="16993BAB">
            <w:pPr>
              <w:spacing w:line="360" w:lineRule="auto"/>
              <w:ind w:firstLine="480" w:firstLineChars="200"/>
              <w:rPr>
                <w:rFonts w:hint="eastAsia"/>
              </w:rPr>
            </w:pPr>
            <w:r>
              <w:t>绩效管理</w:t>
            </w:r>
          </w:p>
        </w:tc>
        <w:tc>
          <w:tcPr>
            <w:tcW w:w="2367" w:type="dxa"/>
            <w:tcBorders>
              <w:top w:val="single" w:color="auto" w:sz="6" w:space="0"/>
              <w:left w:val="single" w:color="auto" w:sz="6" w:space="0"/>
              <w:bottom w:val="single" w:color="auto" w:sz="6" w:space="0"/>
              <w:right w:val="single" w:color="auto" w:sz="6" w:space="0"/>
            </w:tcBorders>
          </w:tcPr>
          <w:p w14:paraId="0F92DFF9">
            <w:pPr>
              <w:spacing w:line="360" w:lineRule="auto"/>
              <w:ind w:firstLine="480" w:firstLineChars="200"/>
              <w:rPr>
                <w:rFonts w:hint="eastAsia"/>
              </w:rPr>
            </w:pPr>
            <w:r>
              <w:t>目标设定（50%）、数据分析（70%）</w:t>
            </w:r>
          </w:p>
        </w:tc>
        <w:tc>
          <w:tcPr>
            <w:tcW w:w="2367" w:type="dxa"/>
            <w:tcBorders>
              <w:top w:val="single" w:color="auto" w:sz="6" w:space="0"/>
              <w:left w:val="single" w:color="auto" w:sz="6" w:space="0"/>
              <w:bottom w:val="single" w:color="auto" w:sz="6" w:space="0"/>
              <w:right w:val="single" w:color="auto" w:sz="6" w:space="0"/>
            </w:tcBorders>
          </w:tcPr>
          <w:p w14:paraId="10A70690">
            <w:pPr>
              <w:spacing w:line="360" w:lineRule="auto"/>
              <w:ind w:firstLine="480" w:firstLineChars="200"/>
              <w:rPr>
                <w:rFonts w:hint="eastAsia"/>
              </w:rPr>
            </w:pPr>
            <w:r>
              <w:t>半无人化（需人工复核）</w:t>
            </w:r>
          </w:p>
        </w:tc>
        <w:tc>
          <w:tcPr>
            <w:tcW w:w="3999" w:type="dxa"/>
            <w:tcBorders>
              <w:top w:val="single" w:color="auto" w:sz="6" w:space="0"/>
              <w:left w:val="single" w:color="auto" w:sz="6" w:space="0"/>
              <w:bottom w:val="single" w:color="auto" w:sz="6" w:space="0"/>
              <w:right w:val="single" w:color="auto" w:sz="6" w:space="0"/>
            </w:tcBorders>
          </w:tcPr>
          <w:p w14:paraId="72B37124">
            <w:pPr>
              <w:spacing w:line="360" w:lineRule="auto"/>
              <w:ind w:firstLine="480" w:firstLineChars="200"/>
              <w:rPr>
                <w:rFonts w:hint="eastAsia"/>
              </w:rPr>
            </w:pPr>
            <w:r>
              <w:t>某制造企业AI自动生成绩效报告，HR干预减少30%</w:t>
            </w:r>
          </w:p>
        </w:tc>
      </w:tr>
    </w:tbl>
    <w:p w14:paraId="3FF69D14">
      <w:pPr>
        <w:spacing w:line="360" w:lineRule="auto"/>
        <w:rPr>
          <w:rFonts w:hint="eastAsia"/>
        </w:rPr>
      </w:pPr>
    </w:p>
    <w:p w14:paraId="015A8542">
      <w:pPr>
        <w:spacing w:line="360" w:lineRule="auto"/>
        <w:ind w:firstLine="480" w:firstLineChars="200"/>
        <w:rPr>
          <w:rFonts w:hint="eastAsia"/>
        </w:rPr>
      </w:pPr>
      <w:r>
        <w:rPr>
          <w:rFonts w:hint="eastAsia"/>
        </w:rPr>
        <w:t>可能使用到的</w:t>
      </w:r>
      <w:r>
        <w:t>关键技术</w:t>
      </w:r>
      <w:r>
        <w:rPr>
          <w:rFonts w:hint="eastAsia"/>
        </w:rPr>
        <w:t>列举如下：</w:t>
      </w:r>
    </w:p>
    <w:p w14:paraId="08B6EBFA">
      <w:pPr>
        <w:pStyle w:val="46"/>
        <w:numPr>
          <w:ilvl w:val="0"/>
          <w:numId w:val="40"/>
        </w:numPr>
        <w:spacing w:line="360" w:lineRule="auto"/>
        <w:ind w:firstLineChars="0"/>
        <w:rPr>
          <w:rFonts w:hint="eastAsia"/>
        </w:rPr>
      </w:pPr>
      <w:r>
        <w:t>AI算法：深度学习（如简历解析、面试评估）、强化学习（动态路径优化）。</w:t>
      </w:r>
    </w:p>
    <w:p w14:paraId="6C8795BC">
      <w:pPr>
        <w:pStyle w:val="46"/>
        <w:numPr>
          <w:ilvl w:val="0"/>
          <w:numId w:val="40"/>
        </w:numPr>
        <w:spacing w:line="360" w:lineRule="auto"/>
        <w:ind w:firstLineChars="0"/>
        <w:rPr>
          <w:rFonts w:hint="eastAsia"/>
        </w:rPr>
      </w:pPr>
      <w:r>
        <w:t>RPA（机器人流程自动化）：处理重复性任务（如考勤统计、工资核算）。</w:t>
      </w:r>
    </w:p>
    <w:p w14:paraId="28883051">
      <w:pPr>
        <w:pStyle w:val="46"/>
        <w:numPr>
          <w:ilvl w:val="0"/>
          <w:numId w:val="40"/>
        </w:numPr>
        <w:spacing w:line="360" w:lineRule="auto"/>
        <w:ind w:firstLineChars="0"/>
        <w:rPr>
          <w:rFonts w:hint="eastAsia"/>
        </w:rPr>
      </w:pPr>
      <w:r>
        <w:t>数字孪生与VR：模拟真实工作场景（如设备操作培训、客户谈判演练）。</w:t>
      </w:r>
    </w:p>
    <w:p w14:paraId="0BB25B96">
      <w:pPr>
        <w:pStyle w:val="46"/>
        <w:numPr>
          <w:ilvl w:val="0"/>
          <w:numId w:val="40"/>
        </w:numPr>
        <w:spacing w:line="360" w:lineRule="auto"/>
        <w:ind w:firstLineChars="0"/>
        <w:rPr>
          <w:rFonts w:hint="eastAsia"/>
        </w:rPr>
      </w:pPr>
      <w:r>
        <w:t>区块链：确保数据安全与不可篡改（如合同签署、薪酬记录）。</w:t>
      </w:r>
    </w:p>
    <w:p w14:paraId="521E2591">
      <w:pPr>
        <w:pStyle w:val="46"/>
        <w:spacing w:line="360" w:lineRule="auto"/>
        <w:ind w:left="920" w:firstLine="0" w:firstLineChars="0"/>
        <w:rPr>
          <w:rFonts w:hint="eastAsia"/>
        </w:rPr>
      </w:pPr>
    </w:p>
    <w:p w14:paraId="45CD4AA1">
      <w:pPr>
        <w:pStyle w:val="3"/>
        <w:rPr>
          <w:rFonts w:hint="eastAsia"/>
        </w:rPr>
      </w:pPr>
      <w:bookmarkStart w:id="38" w:name="_Toc435712591"/>
      <w:r>
        <w:t>结语：AI浪潮下的HR新篇章：从洞察到行动，共塑未来</w:t>
      </w:r>
      <w:bookmarkEnd w:id="38"/>
    </w:p>
    <w:p w14:paraId="6FB4E1A5">
      <w:pPr>
        <w:spacing w:line="360" w:lineRule="auto"/>
        <w:ind w:firstLine="480" w:firstLineChars="200"/>
        <w:rPr>
          <w:rFonts w:hint="eastAsia"/>
        </w:rPr>
      </w:pPr>
      <w:r>
        <w:t>第一章引领我们走过了AI技术从初步觉醒到深刻理解人类需求的演进之旅，探讨了AI如何驱动HR工作模式从传统的事务处理向智能化的决策支持转型。我们共同见证了新世代员工对组织的挑战与机遇，并深入剖析了AI的核心能力如何在招聘、培训、员工管理等多元场景中赋能现代人力资源管理。最后，通过实用的工具介绍和行动指南，我们为HR从业者开启AI赋能之旅提供了清晰的路径。</w:t>
      </w:r>
    </w:p>
    <w:p w14:paraId="09416B02">
      <w:pPr>
        <w:spacing w:line="360" w:lineRule="auto"/>
        <w:ind w:firstLine="480" w:firstLineChars="200"/>
        <w:rPr>
          <w:rFonts w:hint="eastAsia"/>
        </w:rPr>
      </w:pPr>
      <w:r>
        <w:t>回顾本章，我们可以凝练出以下几点核心启示，它们不仅是对过往内容的总结，更是未来行动的指南针：</w:t>
      </w:r>
    </w:p>
    <w:p w14:paraId="2DB2ED24">
      <w:pPr>
        <w:numPr>
          <w:ilvl w:val="0"/>
          <w:numId w:val="41"/>
        </w:numPr>
        <w:spacing w:line="360" w:lineRule="auto"/>
        <w:rPr>
          <w:rFonts w:hint="eastAsia"/>
        </w:rPr>
      </w:pPr>
      <w:r>
        <w:rPr>
          <w:b/>
          <w:bCs/>
        </w:rPr>
        <w:t>拥抱技术觉醒，HR角色再定义</w:t>
      </w:r>
      <w:r>
        <w:t>：AI不再是遥不可及的概念，而是已经渗透到工作与生活方方面面的“懂你AI”。HR从业者需主动拥抱这一技术觉醒的关键时刻，认识到AI将助力HR从重复性工作中解放，转向更具战略性、分析性和创造性的角色，成为组织中不可或缺的决策伙伴和变革推动者。</w:t>
      </w:r>
    </w:p>
    <w:p w14:paraId="44404782">
      <w:pPr>
        <w:numPr>
          <w:ilvl w:val="0"/>
          <w:numId w:val="41"/>
        </w:numPr>
        <w:spacing w:line="360" w:lineRule="auto"/>
        <w:rPr>
          <w:rFonts w:hint="eastAsia"/>
        </w:rPr>
      </w:pPr>
      <w:r>
        <w:rPr>
          <w:b/>
          <w:bCs/>
        </w:rPr>
        <w:t>应对世代交替，组织模式需革新</w:t>
      </w:r>
      <w:r>
        <w:t>：面对数字原住民的崛起，他们对技术的高度敏感和对个性化、赋能型工作环境的追求，正深刻影响着组织的管理模式。HR应积极调整策略，利用AI工具洞察新世代员工的需求，推动组织从传统的管控模式向更灵活、更人性化的赋能模式转变，激发组织活力与创新潜能。</w:t>
      </w:r>
    </w:p>
    <w:p w14:paraId="7104205D">
      <w:pPr>
        <w:numPr>
          <w:ilvl w:val="0"/>
          <w:numId w:val="41"/>
        </w:numPr>
        <w:spacing w:line="360" w:lineRule="auto"/>
        <w:rPr>
          <w:rFonts w:hint="eastAsia"/>
        </w:rPr>
      </w:pPr>
      <w:r>
        <w:rPr>
          <w:b/>
          <w:bCs/>
        </w:rPr>
        <w:t>洞察AI能力，释放HR场景价值</w:t>
      </w:r>
      <w:r>
        <w:t>：深入理解AI（尤其是大型语言模型）在自然语言处理、模式识别、预测分析等方面的核心能力，是HR有效应用AI的前提。通过将这些能力与HR的各大职能场景（如智能招聘、个性化学习、员工敬业度分析、智能助理等）相结合，可以显著提升工作效率、优化员工体验、驱动数据化决策，从而在人才吸引、培养、保留和激励等环节创造前所未有的价值。</w:t>
      </w:r>
    </w:p>
    <w:p w14:paraId="465A7D55">
      <w:pPr>
        <w:numPr>
          <w:ilvl w:val="0"/>
          <w:numId w:val="41"/>
        </w:numPr>
        <w:spacing w:line="360" w:lineRule="auto"/>
        <w:rPr>
          <w:rFonts w:hint="eastAsia"/>
        </w:rPr>
      </w:pPr>
      <w:r>
        <w:rPr>
          <w:b/>
          <w:bCs/>
        </w:rPr>
        <w:t>从理论到实践，工具赋能即刻行动</w:t>
      </w:r>
      <w:r>
        <w:t>：了解AI的潜力固然重要，但更关键的是将其付诸实践。本章介绍的各类AI工具和上手指南，旨在鼓励HR从业者立即开始探索。无论是利用通用型AI助手优化日常文书工作，还是尝试专用型HR工具解决具体业务痛点，每一次小小的尝试都是迈向AI赋能HR的重要一步。通过实践积累经验，才能真正将AI的潜力转化为提升HR效能的实际成果。</w:t>
      </w:r>
    </w:p>
    <w:p w14:paraId="1886EEF0">
      <w:pPr>
        <w:numPr>
          <w:ilvl w:val="0"/>
          <w:numId w:val="41"/>
        </w:numPr>
        <w:spacing w:line="360" w:lineRule="auto"/>
        <w:rPr>
          <w:rFonts w:hint="eastAsia"/>
        </w:rPr>
      </w:pPr>
      <w:r>
        <w:rPr>
          <w:b/>
          <w:bCs/>
        </w:rPr>
        <w:t>坚守伦理底线，平衡效率与温度</w:t>
      </w:r>
      <w:r>
        <w:t>：在AI技术广泛应用的进程中，HR必须时刻警惕潜在的伦理风险，如算法偏见、数据隐私泄露等。我们追求的是高效、智能的HR管理，但绝不能以牺牲公平、透明和人文关怀为代价。AI是提升HR能力的强大工具，但HR工作的核心——对人的尊重、理解与关爱——永远是技术无法替代的。HR应成为AI向善而行的守护者，确保技术的发展始终服务于人，服务于组织的可持续发展。</w:t>
      </w:r>
    </w:p>
    <w:p w14:paraId="30A6E9E4">
      <w:pPr>
        <w:spacing w:line="360" w:lineRule="auto"/>
        <w:ind w:left="720"/>
        <w:rPr>
          <w:rFonts w:hint="eastAsia"/>
        </w:rPr>
      </w:pPr>
    </w:p>
    <w:p w14:paraId="0B89247D">
      <w:pPr>
        <w:spacing w:line="360" w:lineRule="auto"/>
        <w:ind w:firstLine="480" w:firstLineChars="200"/>
        <w:rPr>
          <w:rFonts w:hint="eastAsia"/>
        </w:rPr>
      </w:pPr>
      <w:r>
        <w:t>第一章的探索为我们描绘了AI时代HR工作的新蓝图。这不仅是一场技术的革新，更是一场思维的重塑和能力的升级。未来已来，HR从业者唯有主动学习、积极实践、勇于创新，才能在这场变革的浪潮中抓住机遇，迎接挑战，共同书写AI赋能人力资源管理的崭新篇章，为个体成长与组织繁荣贡献智慧与力量。</w:t>
      </w:r>
    </w:p>
    <w:p w14:paraId="3B8403C6">
      <w:pPr>
        <w:spacing w:line="360" w:lineRule="auto"/>
        <w:rPr>
          <w:rFonts w:hint="eastAsia"/>
        </w:rPr>
      </w:pPr>
    </w:p>
    <w:p w14:paraId="350A5C54">
      <w:pPr>
        <w:spacing w:line="360" w:lineRule="auto"/>
        <w:rPr>
          <w:rFonts w:hint="eastAsia"/>
        </w:rPr>
      </w:pPr>
    </w:p>
    <w:p w14:paraId="6B6271F0">
      <w:pPr>
        <w:spacing w:line="360" w:lineRule="auto"/>
        <w:rPr>
          <w:rFonts w:hint="eastAsia"/>
        </w:rPr>
      </w:pPr>
    </w:p>
    <w:p w14:paraId="28096C1D">
      <w:pPr>
        <w:rPr>
          <w:rFonts w:hint="eastAsia"/>
        </w:rPr>
      </w:pPr>
      <w:r>
        <w:rPr>
          <w:rFonts w:hint="eastAsia"/>
        </w:rPr>
        <w:br w:type="page"/>
      </w:r>
    </w:p>
    <w:p w14:paraId="3CBE69DB">
      <w:pPr>
        <w:pStyle w:val="2"/>
        <w:rPr>
          <w:rFonts w:hint="eastAsia"/>
        </w:rPr>
      </w:pPr>
      <w:bookmarkStart w:id="39" w:name="_Toc102280667"/>
      <w:r>
        <w:t>第二章AI驱动招聘革命：从“大海捞针”到“精准导航</w:t>
      </w:r>
      <w:bookmarkEnd w:id="39"/>
    </w:p>
    <w:p w14:paraId="5FE69608">
      <w:pPr>
        <w:spacing w:line="360" w:lineRule="auto"/>
        <w:rPr>
          <w:rFonts w:hint="eastAsia"/>
          <w:b/>
          <w:bCs/>
        </w:rPr>
      </w:pPr>
    </w:p>
    <w:p w14:paraId="2756A60E">
      <w:pPr>
        <w:pStyle w:val="3"/>
        <w:rPr>
          <w:rFonts w:hint="eastAsia"/>
        </w:rPr>
      </w:pPr>
      <w:bookmarkStart w:id="40" w:name="_Toc1044252669"/>
      <w:r>
        <w:t>引言：传统招聘的困境与AI带来的曙光</w:t>
      </w:r>
      <w:bookmarkEnd w:id="40"/>
    </w:p>
    <w:p w14:paraId="422D2E91">
      <w:pPr>
        <w:spacing w:line="360" w:lineRule="auto"/>
        <w:ind w:firstLine="480" w:firstLineChars="200"/>
        <w:rPr>
          <w:rFonts w:hint="eastAsia"/>
        </w:rPr>
      </w:pPr>
      <w:r>
        <w:t>想象一下，一位招聘专员正面对着堆积如山的简历，眼睛酸痛，精力耗尽，却仍需在短时间内筛选出最合适的候选人。这不仅是一场与时间的赛跑，更是一场与效率和准确性的博弈。根据Gartner 2025年的招聘趋势报告，全球企业平均每个岗位会收到250份简历，但最终的录用率却低得惊人，不足1%，这意味着超过99%的简历被拒绝，大量的时间和精力被浪费在无效的筛选过程中。在当今竞争激烈的人才市场中，这样的资源浪费每天都在上演，企业急需一种更高效、更精准的招聘方式来打破这一困境。</w:t>
      </w:r>
    </w:p>
    <w:p w14:paraId="5A605574">
      <w:pPr>
        <w:spacing w:line="360" w:lineRule="auto"/>
        <w:ind w:firstLine="960" w:firstLineChars="400"/>
        <w:rPr>
          <w:rFonts w:hint="eastAsia"/>
        </w:rPr>
      </w:pPr>
      <w:r>
        <w:rPr>
          <w:rFonts w:hint="eastAsia"/>
        </w:rPr>
        <w:drawing>
          <wp:inline distT="0" distB="0" distL="0" distR="0">
            <wp:extent cx="3035300" cy="2016125"/>
            <wp:effectExtent l="0" t="0" r="0" b="3175"/>
            <wp:docPr id="842552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295" name="图片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056713" cy="2030758"/>
                    </a:xfrm>
                    <a:prstGeom prst="rect">
                      <a:avLst/>
                    </a:prstGeom>
                    <a:noFill/>
                    <a:ln>
                      <a:noFill/>
                    </a:ln>
                  </pic:spPr>
                </pic:pic>
              </a:graphicData>
            </a:graphic>
          </wp:inline>
        </w:drawing>
      </w:r>
    </w:p>
    <w:p w14:paraId="3CBB28BE">
      <w:pPr>
        <w:pStyle w:val="4"/>
        <w:rPr>
          <w:rFonts w:hint="eastAsia"/>
        </w:rPr>
      </w:pPr>
      <w:bookmarkStart w:id="41" w:name="_Toc1518244599"/>
      <w:r>
        <w:rPr>
          <w:rFonts w:hint="eastAsia"/>
        </w:rPr>
        <w:t>1、</w:t>
      </w:r>
      <w:r>
        <w:t>传统招聘的痛点与挑战</w:t>
      </w:r>
      <w:bookmarkEnd w:id="41"/>
    </w:p>
    <w:p w14:paraId="7316E68C">
      <w:pPr>
        <w:spacing w:line="360" w:lineRule="auto"/>
        <w:ind w:firstLine="480" w:firstLineChars="200"/>
        <w:rPr>
          <w:rFonts w:hint="eastAsia"/>
        </w:rPr>
      </w:pPr>
      <w:r>
        <w:t>传统招聘流程长期以来面临着诸多特有痛点，这些挑战远超一般HR工作的复杂性：</w:t>
      </w:r>
    </w:p>
    <w:p w14:paraId="50978DC8">
      <w:pPr>
        <w:pStyle w:val="46"/>
        <w:numPr>
          <w:ilvl w:val="0"/>
          <w:numId w:val="42"/>
        </w:numPr>
        <w:spacing w:line="360" w:lineRule="auto"/>
        <w:ind w:firstLineChars="0"/>
        <w:rPr>
          <w:rFonts w:hint="eastAsia"/>
        </w:rPr>
      </w:pPr>
      <w:r>
        <w:rPr>
          <w:b/>
          <w:bCs/>
        </w:rPr>
        <w:t>技能评估的主观性与不一致</w:t>
      </w:r>
      <w:r>
        <w:t>：在招聘过程中，不同招聘官对同一份简历的评价可能相差甚远。研究表明，招聘决策中有相当一部分受到面试官的“第一印象”影响，而这种印象往往在面试开始后的短时间内形成。例如，耶鲁大学的研究发现，面试官在面试开始的几秒钟内就能对求职者的社会经济地位做出判断，并且这种快速判断会影响其对求职者能力及是否适合该职位的评估。此外，国内研究也指出，面试官的评分受到第一印象的显著影响。这种高度主观的评估方式导致人才选拔过程充满不确定性，难以确保选拔结果的公正性和有效性。</w:t>
      </w:r>
    </w:p>
    <w:p w14:paraId="6127147C">
      <w:pPr>
        <w:pStyle w:val="46"/>
        <w:numPr>
          <w:ilvl w:val="0"/>
          <w:numId w:val="42"/>
        </w:numPr>
        <w:spacing w:line="360" w:lineRule="auto"/>
        <w:ind w:firstLineChars="0"/>
        <w:rPr>
          <w:rFonts w:hint="eastAsia"/>
        </w:rPr>
      </w:pPr>
      <w:r>
        <w:rPr>
          <w:b/>
          <w:bCs/>
        </w:rPr>
        <w:t>效率与规模的矛盾</w:t>
      </w:r>
      <w:r>
        <w:t>：以央企中核集团2025年校园招聘为例，其1730个岗位共收到119万份简历，预计最终录用人数约8000人，这意味着每个岗位平均竞争比例接近150:1，录取率不足0.67%。面对如此庞大的简历数量，招聘专员不得不采用“快速扫描”的模式进行初步筛选，而这种模式往往导致平均每份简历的审阅时间不足10秒。这种高效率的筛选方式虽然能够在短时间内处理大量简历，但也容易错过关键信息，甚至导致人才错配。</w:t>
      </w:r>
    </w:p>
    <w:p w14:paraId="3349C94A">
      <w:pPr>
        <w:pStyle w:val="46"/>
        <w:numPr>
          <w:ilvl w:val="0"/>
          <w:numId w:val="42"/>
        </w:numPr>
        <w:spacing w:line="360" w:lineRule="auto"/>
        <w:ind w:firstLineChars="0"/>
        <w:rPr>
          <w:rFonts w:hint="eastAsia"/>
        </w:rPr>
      </w:pPr>
      <w:r>
        <w:rPr>
          <w:b/>
          <w:bCs/>
        </w:rPr>
        <w:t>候选人体验差</w:t>
      </w:r>
      <w:r>
        <w:t>：投递简历后石沉大海、面试反馈迟迟不来、评估标准不一致——这些都是候选人常见的抱怨。根据Talent Board的研究，有超过60%的求职者表示在招聘过程中从未收到任何反馈。例如，2021年，国内某公司在大学校园招聘中，因面试安排不合理、面试官沟通方式不当以及面试后反馈不及时，引发了候选人吐槽，严重影响了雇主品牌形象。这种糟糕的体验不仅损害了企业的雇主品牌声誉，还可能导致优秀人才的流失。</w:t>
      </w:r>
    </w:p>
    <w:p w14:paraId="30BBF978">
      <w:pPr>
        <w:pStyle w:val="46"/>
        <w:numPr>
          <w:ilvl w:val="0"/>
          <w:numId w:val="42"/>
        </w:numPr>
        <w:spacing w:line="360" w:lineRule="auto"/>
        <w:ind w:firstLineChars="0"/>
        <w:rPr>
          <w:rFonts w:hint="eastAsia"/>
        </w:rPr>
      </w:pPr>
      <w:r>
        <w:rPr>
          <w:b/>
          <w:bCs/>
        </w:rPr>
        <w:t>无意识偏见与多样性缺失</w:t>
      </w:r>
      <w:r>
        <w:t>：在传统招聘过程中，招聘官的无意识偏见（如性别、年龄、地域、学校背景等）往往会干扰招聘决策。例如，国内某公司曾因在招聘时拒绝“某地人”求职者而被认定为就业歧视，最终需公开道歉并赔偿精神抚慰金；某劳动保障服务中心因在招聘中设置性别和年龄限制，被认定为性别歧视，相关责任人被诫勉谈话。这些案例表明，偏见不仅涉及道德和法律问题，还会导致企业失去多元化视角和创新潜力。当企业因性别、地域或学校背景等因素拒绝合格求职者时，就会失去不同背景人才带来的多样化思维和创新解决方案，从而影响企业的长期发展。</w:t>
      </w:r>
    </w:p>
    <w:p w14:paraId="365E456A">
      <w:pPr>
        <w:pStyle w:val="4"/>
        <w:rPr>
          <w:rFonts w:hint="eastAsia"/>
        </w:rPr>
      </w:pPr>
      <w:bookmarkStart w:id="42" w:name="_Toc736281739"/>
      <w:r>
        <w:rPr>
          <w:rFonts w:hint="eastAsia"/>
        </w:rPr>
        <w:t>2、</w:t>
      </w:r>
      <w:r>
        <w:t>AI技术带来的变革机遇</w:t>
      </w:r>
      <w:bookmarkEnd w:id="42"/>
    </w:p>
    <w:p w14:paraId="5999BEA9">
      <w:pPr>
        <w:spacing w:line="360" w:lineRule="auto"/>
        <w:ind w:firstLine="480" w:firstLineChars="200"/>
        <w:rPr>
          <w:rFonts w:hint="eastAsia"/>
        </w:rPr>
      </w:pPr>
      <w:r>
        <w:t>AI技术的崛起正为招聘领域带来前所未有的变革机遇，其应用深度和广度远超一般HR流程自动化：</w:t>
      </w:r>
    </w:p>
    <w:p w14:paraId="7A343A59">
      <w:pPr>
        <w:pStyle w:val="46"/>
        <w:numPr>
          <w:ilvl w:val="0"/>
          <w:numId w:val="43"/>
        </w:numPr>
        <w:spacing w:line="360" w:lineRule="auto"/>
        <w:ind w:firstLineChars="0"/>
        <w:rPr>
          <w:rFonts w:hint="eastAsia"/>
        </w:rPr>
      </w:pPr>
      <w:r>
        <w:rPr>
          <w:b/>
          <w:bCs/>
        </w:rPr>
        <w:t>智能简历筛选</w:t>
      </w:r>
      <w:r>
        <w:t>：AI能理解简历内容的真正含义，不只是机械地匹配关键词。即使候选人使用不同的表达方式描述能力，AI也能识别出相关技能和经验，大大提高筛选准确性。</w:t>
      </w:r>
    </w:p>
    <w:p w14:paraId="40AF6A2F">
      <w:pPr>
        <w:pStyle w:val="46"/>
        <w:numPr>
          <w:ilvl w:val="0"/>
          <w:numId w:val="43"/>
        </w:numPr>
        <w:spacing w:line="360" w:lineRule="auto"/>
        <w:ind w:firstLineChars="0"/>
        <w:rPr>
          <w:rFonts w:hint="eastAsia"/>
        </w:rPr>
      </w:pPr>
      <w:r>
        <w:rPr>
          <w:b/>
          <w:bCs/>
        </w:rPr>
        <w:t>全方位面试评估</w:t>
      </w:r>
      <w:r>
        <w:t>：AI面试工具能同时分析候选人的语言表达、面部表情和声音特征，提供比人工面试更全面、更客观的评估结果。</w:t>
      </w:r>
    </w:p>
    <w:p w14:paraId="24895EAC">
      <w:pPr>
        <w:pStyle w:val="46"/>
        <w:numPr>
          <w:ilvl w:val="0"/>
          <w:numId w:val="43"/>
        </w:numPr>
        <w:spacing w:line="360" w:lineRule="auto"/>
        <w:ind w:firstLineChars="0"/>
        <w:rPr>
          <w:rFonts w:hint="eastAsia"/>
        </w:rPr>
      </w:pPr>
      <w:r>
        <w:rPr>
          <w:b/>
          <w:bCs/>
        </w:rPr>
        <w:t>人才潜力预测</w:t>
      </w:r>
      <w:r>
        <w:t>：通过分析历史招聘数据和成功员工特质，AI能预测候选人的工作表现和留任可能性，帮助企业找到最适合的人才。</w:t>
      </w:r>
    </w:p>
    <w:p w14:paraId="4501BEE8">
      <w:pPr>
        <w:pStyle w:val="46"/>
        <w:numPr>
          <w:ilvl w:val="0"/>
          <w:numId w:val="43"/>
        </w:numPr>
        <w:spacing w:line="360" w:lineRule="auto"/>
        <w:ind w:firstLineChars="0"/>
        <w:rPr>
          <w:rFonts w:hint="eastAsia"/>
        </w:rPr>
      </w:pPr>
      <w:r>
        <w:rPr>
          <w:b/>
          <w:bCs/>
        </w:rPr>
        <w:t>减少招聘偏见</w:t>
      </w:r>
      <w:r>
        <w:t>：AI系统能识别和减轻招聘过程中的无意识偏见，确保招聘更加公平，帮助企业获得多元化人才。</w:t>
      </w:r>
    </w:p>
    <w:p w14:paraId="6F059CA0">
      <w:pPr>
        <w:spacing w:line="360" w:lineRule="auto"/>
        <w:rPr>
          <w:rFonts w:hint="eastAsia"/>
        </w:rPr>
      </w:pPr>
      <w:r>
        <w:rPr>
          <w:rFonts w:hint="eastAsia"/>
        </w:rPr>
        <w:drawing>
          <wp:inline distT="0" distB="0" distL="0" distR="0">
            <wp:extent cx="5274310" cy="2966720"/>
            <wp:effectExtent l="0" t="0" r="2540" b="5080"/>
            <wp:docPr id="14705320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32083"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14:paraId="455697DE">
      <w:pPr>
        <w:spacing w:line="360" w:lineRule="auto"/>
        <w:ind w:firstLine="1200" w:firstLineChars="500"/>
        <w:rPr>
          <w:rFonts w:hint="eastAsia"/>
        </w:rPr>
      </w:pPr>
      <w:r>
        <w:t>图2-1 传统招聘流程与AI招聘流程对比图</w:t>
      </w:r>
    </w:p>
    <w:p w14:paraId="6BCE8BB6">
      <w:pPr>
        <w:spacing w:line="360" w:lineRule="auto"/>
        <w:ind w:firstLine="1200" w:firstLineChars="500"/>
        <w:rPr>
          <w:rFonts w:hint="eastAsia"/>
        </w:rPr>
      </w:pPr>
    </w:p>
    <w:p w14:paraId="594513AB">
      <w:pPr>
        <w:spacing w:line="360" w:lineRule="auto"/>
        <w:ind w:firstLine="480" w:firstLineChars="200"/>
        <w:rPr>
          <w:rFonts w:hint="eastAsia"/>
        </w:rPr>
      </w:pPr>
      <w:r>
        <w:t>无论你是希望提升招聘效率的HR从业者，还是关注人才发展趋势的管理者，本章都将为你提供实用的洞察和行动指南，帮助你在AI驱动的招聘革命中把握先机。让我们一起探索，如何借助AI技术，让招聘过程不再是疲惫的"大海捞针"，而是精准高效的"人才导航"。</w:t>
      </w:r>
    </w:p>
    <w:p w14:paraId="0E05761F">
      <w:pPr>
        <w:spacing w:line="360" w:lineRule="auto"/>
        <w:ind w:firstLine="480" w:firstLineChars="200"/>
        <w:rPr>
          <w:rFonts w:hint="eastAsia"/>
        </w:rPr>
      </w:pPr>
    </w:p>
    <w:p w14:paraId="4A1077E3">
      <w:pPr>
        <w:pStyle w:val="3"/>
        <w:rPr>
          <w:rFonts w:hint="eastAsia"/>
        </w:rPr>
      </w:pPr>
      <w:bookmarkStart w:id="43" w:name="_Toc886413359"/>
      <w:r>
        <w:t>一、简历智能解析深度洞察候选人价值</w:t>
      </w:r>
      <w:bookmarkEnd w:id="43"/>
    </w:p>
    <w:p w14:paraId="74D42776">
      <w:pPr>
        <w:spacing w:line="360" w:lineRule="auto"/>
        <w:ind w:firstLine="480" w:firstLineChars="200"/>
        <w:rPr>
          <w:rFonts w:hint="eastAsia"/>
        </w:rPr>
      </w:pPr>
      <w:r>
        <w:t>传统的简历筛选方法，如依赖关键词匹配，往往使招聘人员或筛选系统局限于搜索特定的技能、学历或经验年限。这种方法存在明显局限性：它不仅难以准确识别同义表达（例如“数据分析”与“数据挖掘”常被视为等同，而忽略其细微差异），也无法有效评估技能的熟练程度，更不用说捕捉字面之外的潜在能力和候选人真实的成长轨迹了。那么，AI技术能否突破这些局限，从简历中挖掘出传统方法难以触及的深层候选人信息呢？</w:t>
      </w:r>
    </w:p>
    <w:p w14:paraId="09FADE92">
      <w:pPr>
        <w:pStyle w:val="4"/>
        <w:rPr>
          <w:rFonts w:hint="eastAsia"/>
        </w:rPr>
      </w:pPr>
      <w:bookmarkStart w:id="44" w:name="_Toc855265474"/>
      <w:r>
        <w:rPr>
          <w:rFonts w:hint="eastAsia"/>
        </w:rPr>
        <w:t>1、</w:t>
      </w:r>
      <w:r>
        <w:t>AI如何更精准地解读简历内容</w:t>
      </w:r>
      <w:bookmarkEnd w:id="44"/>
    </w:p>
    <w:p w14:paraId="78392E86">
      <w:pPr>
        <w:spacing w:line="360" w:lineRule="auto"/>
        <w:ind w:firstLine="480" w:firstLineChars="200"/>
        <w:rPr>
          <w:rFonts w:hint="eastAsia"/>
        </w:rPr>
      </w:pPr>
      <w:r>
        <w:t>答案在于AI驱动的简历解析系统。这类系统借助自然语言处理（NLP）技术，实现了从表层文字到深层语义的飞跃，从而更精准地解读简历。</w:t>
      </w:r>
    </w:p>
    <w:p w14:paraId="44BAC051">
      <w:pPr>
        <w:spacing w:line="360" w:lineRule="auto"/>
        <w:ind w:firstLine="480" w:firstLineChars="200"/>
        <w:rPr>
          <w:rFonts w:hint="eastAsia"/>
          <w:b/>
          <w:bCs/>
        </w:rPr>
      </w:pPr>
      <w:r>
        <w:rPr>
          <w:rFonts w:hint="eastAsia"/>
          <w:b/>
          <w:bCs/>
        </w:rPr>
        <w:t>（1）</w:t>
      </w:r>
      <w:r>
        <w:rPr>
          <w:b/>
          <w:bCs/>
        </w:rPr>
        <w:t>语义理解与上下文分析</w:t>
      </w:r>
    </w:p>
    <w:p w14:paraId="4B70C428">
      <w:pPr>
        <w:spacing w:line="360" w:lineRule="auto"/>
        <w:ind w:firstLine="480" w:firstLineChars="200"/>
        <w:rPr>
          <w:rFonts w:hint="eastAsia"/>
        </w:rPr>
      </w:pPr>
      <w:r>
        <w:t>AI系统不再局限于简单的关键词匹配，而是能够</w:t>
      </w:r>
      <w:r>
        <w:rPr>
          <w:b/>
          <w:bCs/>
        </w:rPr>
        <w:t>理解语义等价性，通过分析上下文，识别简历中的隐含技能。</w:t>
      </w:r>
    </w:p>
    <w:p w14:paraId="40221F7A">
      <w:pPr>
        <w:numPr>
          <w:ilvl w:val="0"/>
          <w:numId w:val="44"/>
        </w:numPr>
        <w:spacing w:line="360" w:lineRule="auto"/>
        <w:rPr>
          <w:rFonts w:hint="eastAsia"/>
        </w:rPr>
      </w:pPr>
      <w:r>
        <w:rPr>
          <w:b/>
          <w:bCs/>
        </w:rPr>
        <w:t>理解语义等价性</w:t>
      </w:r>
      <w:r>
        <w:t>：LLMs能够识别不同词语或短语之间的语义相似性。例如，系统可以将“领导一个5人团队完成XX项目”与“负责XX项目的团队管理（5人）”视为表达相似的领导经验，而不会因为措辞不同而错失合格人才。这避免了招聘人员因固守特定关键词而忽略了具有同等能力的候选人。</w:t>
      </w:r>
    </w:p>
    <w:p w14:paraId="781E6934">
      <w:pPr>
        <w:numPr>
          <w:ilvl w:val="0"/>
          <w:numId w:val="44"/>
        </w:numPr>
        <w:spacing w:line="360" w:lineRule="auto"/>
        <w:rPr>
          <w:rFonts w:hint="eastAsia"/>
        </w:rPr>
      </w:pPr>
      <w:r>
        <w:rPr>
          <w:b/>
          <w:bCs/>
        </w:rPr>
        <w:t>把握上下文</w:t>
      </w:r>
      <w:r>
        <w:t>：LLMs能够分析简历中的上下文信息，而不仅仅是孤立的技能点。例如，系统可以理解候选人在不同项目阶段的角色演变，识别其职业发展轨迹，并评估技能在具体情境中的应用深度。它能区分“参与数据分析”和“主导数据驱动的战略决策”之间的差异，从而更准确地评估候选人的实际贡献和影响力。</w:t>
      </w:r>
    </w:p>
    <w:p w14:paraId="41B6E095">
      <w:pPr>
        <w:numPr>
          <w:ilvl w:val="0"/>
          <w:numId w:val="44"/>
        </w:numPr>
        <w:spacing w:line="360" w:lineRule="auto"/>
        <w:rPr>
          <w:rFonts w:hint="eastAsia"/>
        </w:rPr>
      </w:pPr>
      <w:r>
        <w:rPr>
          <w:b/>
          <w:bCs/>
        </w:rPr>
        <w:t>识别隐含技能</w:t>
      </w:r>
      <w:r>
        <w:t>：许多关键能力，如解决复杂问题的能力、战略思维或强大的沟通协调能力，可能不会在简历中被明确列为“技能”。LLMs可以通过分析项目描述、成就和职责，推断出这些未明确说明的隐含技能。例如，从“成功推动跨部门合作，按时完成预算紧张的项目”中，可以推断出候选人具备优秀的沟通、协调和项目管理能力。</w:t>
      </w:r>
    </w:p>
    <w:p w14:paraId="5CE9DF64">
      <w:pPr>
        <w:spacing w:line="360" w:lineRule="auto"/>
        <w:rPr>
          <w:rFonts w:hint="eastAsia"/>
        </w:rPr>
      </w:pPr>
    </w:p>
    <w:p w14:paraId="1FD2952A">
      <w:pPr>
        <w:spacing w:line="360" w:lineRule="auto"/>
        <w:ind w:firstLine="480" w:firstLineChars="200"/>
        <w:rPr>
          <w:rFonts w:hint="eastAsia"/>
          <w:b/>
          <w:bCs/>
        </w:rPr>
      </w:pPr>
      <w:r>
        <w:rPr>
          <w:rFonts w:hint="eastAsia"/>
          <w:b/>
          <w:bCs/>
        </w:rPr>
        <w:t>（2）</w:t>
      </w:r>
      <w:r>
        <w:rPr>
          <w:b/>
          <w:bCs/>
        </w:rPr>
        <w:t>多语言与跨文化理解</w:t>
      </w:r>
    </w:p>
    <w:p w14:paraId="6CB12859">
      <w:pPr>
        <w:spacing w:line="360" w:lineRule="auto"/>
        <w:ind w:firstLine="480" w:firstLineChars="200"/>
        <w:rPr>
          <w:rFonts w:hint="eastAsia"/>
        </w:rPr>
      </w:pPr>
      <w:r>
        <w:t>在全球化浪潮席卷人才市场的今天，AI简历解析系统正以其卓越的多语言能力，悄然打破传统招聘中的语言藩篱。想象一下，当一份用西班牙语撰写的简历与一份日语简历同时呈现在招聘官面前时，AI系统能够敏锐地捕捉到隐藏在不同语言表达背后的相同技能点，并将它们无缝地映射到统一的技能评估体系中。这种跨语言技能映射能力，让全球化企业得以用同一把尺子衡量来自不同国家的候选人，真正实现了人才评估的公平与精准。</w:t>
      </w:r>
    </w:p>
    <w:p w14:paraId="6365D218">
      <w:pPr>
        <w:spacing w:line="360" w:lineRule="auto"/>
        <w:ind w:firstLine="480" w:firstLineChars="200"/>
        <w:rPr>
          <w:rFonts w:hint="eastAsia"/>
        </w:rPr>
      </w:pPr>
      <w:r>
        <w:t>更为精妙的是AI还深谙各国文化背景下的简历表达习惯。在欧美文化中，求职者往往倾向于在简历中突出个人成就和影响力；而在亚洲文化背景下，候选人可能更注重描述自己承担的责任和团队贡献。AI系统能够智能识别这些文化差异，从而在不同表达方式中提取出真正有价值的信息，避免了文化偏见对人才评估的干扰。</w:t>
      </w:r>
    </w:p>
    <w:p w14:paraId="5439D4FC">
      <w:pPr>
        <w:spacing w:line="360" w:lineRule="auto"/>
        <w:ind w:firstLine="480" w:firstLineChars="200"/>
        <w:rPr>
          <w:rFonts w:hint="eastAsia"/>
        </w:rPr>
      </w:pPr>
      <w:r>
        <w:t>例如，用友大易的AI招聘系统支持30多种语言界面，并通过AI驱动的语义解析技术，自动识别简历中的文化特定表述（如中国的“985院校”与美国的“Ivy League”），并转化为标准化标签，减少人工干预，确保全球数据互通。</w:t>
      </w:r>
    </w:p>
    <w:p w14:paraId="18FCC155">
      <w:pPr>
        <w:spacing w:line="360" w:lineRule="auto"/>
        <w:ind w:firstLine="480" w:firstLineChars="200"/>
        <w:rPr>
          <w:rFonts w:hint="eastAsia"/>
        </w:rPr>
      </w:pPr>
    </w:p>
    <w:p w14:paraId="49ACA176">
      <w:pPr>
        <w:pStyle w:val="4"/>
        <w:rPr>
          <w:rFonts w:hint="eastAsia"/>
        </w:rPr>
      </w:pPr>
      <w:bookmarkStart w:id="45" w:name="_Toc1338772147"/>
      <w:r>
        <w:rPr>
          <w:rFonts w:hint="eastAsia"/>
        </w:rPr>
        <w:t>2、</w:t>
      </w:r>
      <w:r>
        <w:t>自动提取、分类和评估候选人的技能与经验</w:t>
      </w:r>
      <w:bookmarkEnd w:id="45"/>
    </w:p>
    <w:p w14:paraId="7EBB0481">
      <w:pPr>
        <w:spacing w:line="360" w:lineRule="auto"/>
        <w:ind w:firstLine="480" w:firstLineChars="200"/>
        <w:rPr>
          <w:rFonts w:hint="eastAsia"/>
          <w:b/>
          <w:bCs/>
        </w:rPr>
      </w:pPr>
      <w:r>
        <w:rPr>
          <w:rFonts w:hint="eastAsia"/>
          <w:b/>
          <w:bCs/>
        </w:rPr>
        <w:t>（1）</w:t>
      </w:r>
      <w:r>
        <w:rPr>
          <w:b/>
          <w:bCs/>
        </w:rPr>
        <w:t>全面的技能提取与分类</w:t>
      </w:r>
    </w:p>
    <w:p w14:paraId="67A8C47E">
      <w:pPr>
        <w:spacing w:line="360" w:lineRule="auto"/>
        <w:ind w:firstLine="480" w:firstLineChars="200"/>
        <w:rPr>
          <w:rFonts w:hint="eastAsia"/>
        </w:rPr>
      </w:pPr>
      <w:r>
        <w:t>AI系统能够从简历文本中自动提取和分类各类技能：</w:t>
      </w:r>
    </w:p>
    <w:p w14:paraId="50870AE3">
      <w:pPr>
        <w:numPr>
          <w:ilvl w:val="0"/>
          <w:numId w:val="45"/>
        </w:numPr>
        <w:spacing w:line="360" w:lineRule="auto"/>
        <w:rPr>
          <w:rFonts w:hint="eastAsia"/>
        </w:rPr>
      </w:pPr>
      <w:r>
        <w:rPr>
          <w:b/>
          <w:bCs/>
        </w:rPr>
        <w:t>硬技能识别</w:t>
      </w:r>
      <w:r>
        <w:t>：精确识别技术工具、编程语言、专业软件等具体技能</w:t>
      </w:r>
    </w:p>
    <w:p w14:paraId="67B97CA1">
      <w:pPr>
        <w:numPr>
          <w:ilvl w:val="0"/>
          <w:numId w:val="45"/>
        </w:numPr>
        <w:spacing w:line="360" w:lineRule="auto"/>
        <w:rPr>
          <w:rFonts w:hint="eastAsia"/>
        </w:rPr>
      </w:pPr>
      <w:r>
        <w:rPr>
          <w:b/>
          <w:bCs/>
        </w:rPr>
        <w:t>软技能评估</w:t>
      </w:r>
      <w:r>
        <w:t>：从项目描述、成就陈述中提取领导力、沟通能力、问题解决能力等软技能指标</w:t>
      </w:r>
    </w:p>
    <w:p w14:paraId="51EF2858">
      <w:pPr>
        <w:numPr>
          <w:ilvl w:val="0"/>
          <w:numId w:val="45"/>
        </w:numPr>
        <w:spacing w:line="360" w:lineRule="auto"/>
        <w:rPr>
          <w:rFonts w:hint="eastAsia"/>
        </w:rPr>
      </w:pPr>
      <w:r>
        <w:rPr>
          <w:b/>
          <w:bCs/>
        </w:rPr>
        <w:t>行业知识图谱</w:t>
      </w:r>
      <w:r>
        <w:t>：将提取的技能与行业特定知识图谱对接，理解技能在特定领域的相关性和重要性</w:t>
      </w:r>
    </w:p>
    <w:p w14:paraId="5EEB9B79">
      <w:pPr>
        <w:spacing w:line="360" w:lineRule="auto"/>
        <w:ind w:firstLine="420" w:firstLineChars="0"/>
        <w:rPr>
          <w:rFonts w:hint="eastAsia"/>
        </w:rPr>
      </w:pPr>
      <w:r>
        <w:t>例如，DeepSeek等AI工具可以自动解析资深工程师简历中的关键技能标签，如“Kubernetes”、“OpenStack”、“Golang”等，并据此构建候选人的技能图谱。国内的人力资源平台倍罗（Bello）通过知识图谱技术解析简历，将非结构化的简历文本转化为机器可识别的结构化数据。倍罗的系统充分解读简历内容并与职位JD进行匹配，根据匹配程度自动对候选人排序推荐。这些实践表明，通过技能图谱和知识图谱，招聘方可以深入了解候选人的技能体系和成长轨迹，评估其技能深度及演进，从而找到最契合岗位要求且具备发展潜力的人才。</w:t>
      </w:r>
    </w:p>
    <w:p w14:paraId="0FB85331">
      <w:pPr>
        <w:spacing w:line="360" w:lineRule="auto"/>
        <w:ind w:firstLine="480" w:firstLineChars="200"/>
        <w:rPr>
          <w:rFonts w:hint="eastAsia"/>
          <w:b/>
          <w:bCs/>
        </w:rPr>
      </w:pPr>
      <w:r>
        <w:rPr>
          <w:rFonts w:hint="eastAsia"/>
          <w:b/>
          <w:bCs/>
        </w:rPr>
        <w:t>（2）</w:t>
      </w:r>
      <w:r>
        <w:rPr>
          <w:b/>
          <w:bCs/>
        </w:rPr>
        <w:t>技能关联性与深度分析</w:t>
      </w:r>
    </w:p>
    <w:p w14:paraId="2D5C374C">
      <w:pPr>
        <w:spacing w:line="360" w:lineRule="auto"/>
        <w:ind w:firstLine="480" w:firstLineChars="200"/>
        <w:rPr>
          <w:rFonts w:hint="eastAsia"/>
        </w:rPr>
      </w:pPr>
      <w:r>
        <w:t>AI不仅能提取单个技能，还能分析技能之间的关联性：</w:t>
      </w:r>
    </w:p>
    <w:p w14:paraId="45C236CD">
      <w:pPr>
        <w:numPr>
          <w:ilvl w:val="0"/>
          <w:numId w:val="46"/>
        </w:numPr>
        <w:spacing w:line="360" w:lineRule="auto"/>
        <w:rPr>
          <w:rFonts w:hint="eastAsia"/>
        </w:rPr>
      </w:pPr>
      <w:r>
        <w:rPr>
          <w:b/>
          <w:bCs/>
        </w:rPr>
        <w:t>技能集群识别</w:t>
      </w:r>
      <w:r>
        <w:t>：发现候选人技能的聚类模式，如"全栈开发者"或"数据科学家"的典型技能组合。</w:t>
      </w:r>
    </w:p>
    <w:p w14:paraId="46BD284B">
      <w:pPr>
        <w:numPr>
          <w:ilvl w:val="0"/>
          <w:numId w:val="46"/>
        </w:numPr>
        <w:spacing w:line="360" w:lineRule="auto"/>
        <w:rPr>
          <w:rFonts w:hint="eastAsia"/>
        </w:rPr>
      </w:pPr>
      <w:r>
        <w:rPr>
          <w:b/>
          <w:bCs/>
        </w:rPr>
        <w:t>技能深度评估</w:t>
      </w:r>
      <w:r>
        <w:t>：通过分析技能使用的频率、复杂度和上下文，评估候选人对特定技能的掌握程度。</w:t>
      </w:r>
    </w:p>
    <w:p w14:paraId="61BFAC92">
      <w:pPr>
        <w:numPr>
          <w:ilvl w:val="0"/>
          <w:numId w:val="46"/>
        </w:numPr>
        <w:spacing w:line="360" w:lineRule="auto"/>
        <w:rPr>
          <w:rFonts w:hint="eastAsia"/>
        </w:rPr>
      </w:pPr>
      <w:r>
        <w:rPr>
          <w:b/>
          <w:bCs/>
        </w:rPr>
        <w:t>技能演进轨迹</w:t>
      </w:r>
      <w:r>
        <w:t>：分析候选人技能的发展历程，识别学习能力和适应性。AI能够追踪候选人技能随时间的变化，例如从初级技能到高级技能的演进，或者在新兴技术领域的快速学习和应用，这有助于判断其成长潜力和对未来技术趋势的适应能力。</w:t>
      </w:r>
    </w:p>
    <w:p w14:paraId="114C4963">
      <w:pPr>
        <w:spacing w:line="360" w:lineRule="auto"/>
        <w:ind w:firstLine="480" w:firstLineChars="200"/>
        <w:rPr>
          <w:rFonts w:hint="eastAsia"/>
          <w:b/>
          <w:bCs/>
        </w:rPr>
      </w:pPr>
      <w:r>
        <w:rPr>
          <w:rFonts w:hint="eastAsia"/>
          <w:b/>
          <w:bCs/>
        </w:rPr>
        <w:t>（3）</w:t>
      </w:r>
      <w:r>
        <w:rPr>
          <w:b/>
          <w:bCs/>
        </w:rPr>
        <w:t>经验质量与相关性评估</w:t>
      </w:r>
    </w:p>
    <w:p w14:paraId="36A82778">
      <w:pPr>
        <w:spacing w:line="360" w:lineRule="auto"/>
        <w:ind w:firstLine="480" w:firstLineChars="200"/>
        <w:rPr>
          <w:rFonts w:hint="eastAsia"/>
        </w:rPr>
      </w:pPr>
      <w:r>
        <w:t>AI系统能够评估经验的质量和相关性，而非仅仅关注年限：</w:t>
      </w:r>
    </w:p>
    <w:p w14:paraId="6BFEEB87">
      <w:pPr>
        <w:numPr>
          <w:ilvl w:val="0"/>
          <w:numId w:val="47"/>
        </w:numPr>
        <w:spacing w:line="360" w:lineRule="auto"/>
        <w:rPr>
          <w:rFonts w:hint="eastAsia"/>
        </w:rPr>
      </w:pPr>
      <w:r>
        <w:rPr>
          <w:b/>
          <w:bCs/>
        </w:rPr>
        <w:t>项目复杂度分析</w:t>
      </w:r>
      <w:r>
        <w:t>：评估候选人参与项目的规模和复杂性，例如区分是参与了百万级用户的产品开发，还是仅维护小型内部系统。</w:t>
      </w:r>
    </w:p>
    <w:p w14:paraId="2D9E7814">
      <w:pPr>
        <w:numPr>
          <w:ilvl w:val="0"/>
          <w:numId w:val="47"/>
        </w:numPr>
        <w:spacing w:line="360" w:lineRule="auto"/>
        <w:rPr>
          <w:rFonts w:hint="eastAsia"/>
        </w:rPr>
      </w:pPr>
      <w:r>
        <w:rPr>
          <w:b/>
          <w:bCs/>
        </w:rPr>
        <w:t>成果导向评估</w:t>
      </w:r>
      <w:r>
        <w:t>：识别和量化简历中描述的具体成果和影响，例如“将系统性能提升30%”或“领导团队完成XX项目，节省成本Y%”。</w:t>
      </w:r>
    </w:p>
    <w:p w14:paraId="33716F9B">
      <w:pPr>
        <w:numPr>
          <w:ilvl w:val="0"/>
          <w:numId w:val="47"/>
        </w:numPr>
        <w:spacing w:line="360" w:lineRule="auto"/>
        <w:rPr>
          <w:rFonts w:hint="eastAsia"/>
        </w:rPr>
      </w:pPr>
      <w:r>
        <w:rPr>
          <w:b/>
          <w:bCs/>
        </w:rPr>
        <w:t>领域相关性匹配</w:t>
      </w:r>
      <w:r>
        <w:t>：评估候选人经验与目标职位的相关程度，即使候选人来自不同行业，AI也能通过分析其核心能力和项目经验，判断其技能是否可以迁移到新的工作领域。</w:t>
      </w:r>
    </w:p>
    <w:p w14:paraId="3D6163CB">
      <w:pPr>
        <w:spacing w:line="360" w:lineRule="auto"/>
        <w:rPr>
          <w:rFonts w:hint="eastAsia"/>
          <w:b/>
          <w:bCs/>
        </w:rPr>
      </w:pPr>
    </w:p>
    <w:p w14:paraId="21D36D12">
      <w:pPr>
        <w:pStyle w:val="4"/>
        <w:rPr>
          <w:rFonts w:hint="eastAsia"/>
        </w:rPr>
      </w:pPr>
      <w:bookmarkStart w:id="46" w:name="_Toc1557305010"/>
      <w:r>
        <w:rPr>
          <w:rFonts w:hint="eastAsia"/>
        </w:rPr>
        <w:t>3、</w:t>
      </w:r>
      <w:r>
        <w:t>构建候选人的多维"认知画像"</w:t>
      </w:r>
      <w:bookmarkEnd w:id="46"/>
    </w:p>
    <w:p w14:paraId="470C0442">
      <w:pPr>
        <w:spacing w:line="360" w:lineRule="auto"/>
        <w:ind w:firstLine="480" w:firstLineChars="200"/>
        <w:rPr>
          <w:rFonts w:hint="eastAsia"/>
          <w:b/>
          <w:bCs/>
        </w:rPr>
      </w:pPr>
      <w:r>
        <w:rPr>
          <w:rFonts w:hint="eastAsia"/>
          <w:b/>
          <w:bCs/>
        </w:rPr>
        <w:t>（1）</w:t>
      </w:r>
      <w:r>
        <w:rPr>
          <w:b/>
          <w:bCs/>
        </w:rPr>
        <w:t>全方位能力评估</w:t>
      </w:r>
    </w:p>
    <w:p w14:paraId="330C4513">
      <w:pPr>
        <w:spacing w:line="360" w:lineRule="auto"/>
        <w:ind w:firstLine="480" w:firstLineChars="200"/>
        <w:rPr>
          <w:rFonts w:hint="eastAsia"/>
        </w:rPr>
      </w:pPr>
      <w:r>
        <w:t>AI系统通过整合多维度信息，构建候选人的全面认知画像：</w:t>
      </w:r>
    </w:p>
    <w:p w14:paraId="78C2AF5C">
      <w:pPr>
        <w:numPr>
          <w:ilvl w:val="0"/>
          <w:numId w:val="48"/>
        </w:numPr>
        <w:spacing w:line="360" w:lineRule="auto"/>
        <w:rPr>
          <w:rFonts w:hint="eastAsia"/>
        </w:rPr>
      </w:pPr>
      <w:r>
        <w:rPr>
          <w:b/>
          <w:bCs/>
        </w:rPr>
        <w:t>技术能力维度</w:t>
      </w:r>
      <w:r>
        <w:t>：硬技能组合、专业知识深度、技术适应性等</w:t>
      </w:r>
    </w:p>
    <w:p w14:paraId="5FCE44DF">
      <w:pPr>
        <w:numPr>
          <w:ilvl w:val="0"/>
          <w:numId w:val="48"/>
        </w:numPr>
        <w:spacing w:line="360" w:lineRule="auto"/>
        <w:rPr>
          <w:rFonts w:hint="eastAsia"/>
        </w:rPr>
      </w:pPr>
      <w:r>
        <w:rPr>
          <w:b/>
          <w:bCs/>
        </w:rPr>
        <w:t>软技能维度</w:t>
      </w:r>
      <w:r>
        <w:t>：沟通能力、团队协作、领导力、创新思维等</w:t>
      </w:r>
    </w:p>
    <w:p w14:paraId="073500F2">
      <w:pPr>
        <w:numPr>
          <w:ilvl w:val="0"/>
          <w:numId w:val="48"/>
        </w:numPr>
        <w:spacing w:line="360" w:lineRule="auto"/>
        <w:rPr>
          <w:rFonts w:hint="eastAsia"/>
        </w:rPr>
      </w:pPr>
      <w:r>
        <w:rPr>
          <w:b/>
          <w:bCs/>
        </w:rPr>
        <w:t>经验维度</w:t>
      </w:r>
      <w:r>
        <w:t>：项目经历、行业背景、职责范围、成就影响等</w:t>
      </w:r>
    </w:p>
    <w:p w14:paraId="177206E7">
      <w:pPr>
        <w:numPr>
          <w:ilvl w:val="0"/>
          <w:numId w:val="48"/>
        </w:numPr>
        <w:spacing w:line="360" w:lineRule="auto"/>
        <w:rPr>
          <w:rFonts w:hint="eastAsia"/>
        </w:rPr>
      </w:pPr>
      <w:r>
        <w:rPr>
          <w:b/>
          <w:bCs/>
        </w:rPr>
        <w:t>学习维度</w:t>
      </w:r>
      <w:r>
        <w:t>：知识更新速度、技能演进轨迹、自我提升能力等</w:t>
      </w:r>
    </w:p>
    <w:p w14:paraId="0C7F8E3C">
      <w:pPr>
        <w:spacing w:line="360" w:lineRule="auto"/>
        <w:ind w:firstLine="480" w:firstLineChars="200"/>
        <w:rPr>
          <w:rFonts w:hint="eastAsia"/>
        </w:rPr>
      </w:pPr>
      <w:r>
        <w:t>例如，一些平台会将简历解析与现有员工数据相结合，建立候选人的认知画像。Moka系统不仅提取简历信息，还通过语义分析识别候选人在项目描述中的领导能力、团队协作等隐性能力。更重要的是，它会学习公司内部表现卓越员工的特征，生成岗位的成功画像模型，然后按照这一模型去衡量新候选人，与顶尖人才进行对比打分。通过这种方法，Moka等平台可以发现那些履历不明显但却具备相似潜质的候选人。这种将简历信息与潜在能力相结合的做法，使得候选人的领导力、协作力等软实力以及学习适应能力也能被纳入评估范围。</w:t>
      </w:r>
    </w:p>
    <w:p w14:paraId="14803DC2">
      <w:pPr>
        <w:spacing w:line="360" w:lineRule="auto"/>
        <w:ind w:firstLine="480" w:firstLineChars="200"/>
        <w:rPr>
          <w:rFonts w:hint="eastAsia"/>
          <w:b/>
          <w:bCs/>
        </w:rPr>
      </w:pPr>
      <w:r>
        <w:rPr>
          <w:rFonts w:hint="eastAsia"/>
          <w:b/>
          <w:bCs/>
        </w:rPr>
        <w:t>（2）</w:t>
      </w:r>
      <w:r>
        <w:rPr>
          <w:b/>
          <w:bCs/>
        </w:rPr>
        <w:t>潜力与适应性预测</w:t>
      </w:r>
    </w:p>
    <w:p w14:paraId="16CE0A87">
      <w:pPr>
        <w:spacing w:line="360" w:lineRule="auto"/>
        <w:ind w:firstLine="480" w:firstLineChars="200"/>
        <w:rPr>
          <w:rFonts w:hint="eastAsia"/>
        </w:rPr>
      </w:pPr>
      <w:r>
        <w:t>AI系统能够基于历史数据和模式识别，预测候选人的潜力和适应性：</w:t>
      </w:r>
    </w:p>
    <w:p w14:paraId="7976A8B8">
      <w:pPr>
        <w:numPr>
          <w:ilvl w:val="0"/>
          <w:numId w:val="49"/>
        </w:numPr>
        <w:spacing w:line="360" w:lineRule="auto"/>
        <w:rPr>
          <w:rFonts w:hint="eastAsia"/>
        </w:rPr>
      </w:pPr>
      <w:r>
        <w:rPr>
          <w:b/>
          <w:bCs/>
        </w:rPr>
        <w:t>成长轨迹分析</w:t>
      </w:r>
      <w:r>
        <w:t>：通过职业发展速度和方向，预测未来成长潜力</w:t>
      </w:r>
    </w:p>
    <w:p w14:paraId="58338637">
      <w:pPr>
        <w:numPr>
          <w:ilvl w:val="0"/>
          <w:numId w:val="49"/>
        </w:numPr>
        <w:spacing w:line="360" w:lineRule="auto"/>
        <w:rPr>
          <w:rFonts w:hint="eastAsia"/>
        </w:rPr>
      </w:pPr>
      <w:r>
        <w:rPr>
          <w:b/>
          <w:bCs/>
        </w:rPr>
        <w:t>学习敏捷度评估</w:t>
      </w:r>
      <w:r>
        <w:t>：分析技能获取速度和多样性，评估学习能力</w:t>
      </w:r>
    </w:p>
    <w:p w14:paraId="4BB0D10F">
      <w:pPr>
        <w:numPr>
          <w:ilvl w:val="0"/>
          <w:numId w:val="49"/>
        </w:numPr>
        <w:spacing w:line="360" w:lineRule="auto"/>
        <w:rPr>
          <w:rFonts w:hint="eastAsia"/>
        </w:rPr>
      </w:pPr>
      <w:r>
        <w:rPr>
          <w:b/>
          <w:bCs/>
        </w:rPr>
        <w:t>环境适应性预测</w:t>
      </w:r>
      <w:r>
        <w:t>：评估候选人适应新环境、新技术、新挑战的能力</w:t>
      </w:r>
    </w:p>
    <w:p w14:paraId="59510790">
      <w:pPr>
        <w:spacing w:line="360" w:lineRule="auto"/>
        <w:ind w:firstLine="480" w:firstLineChars="200"/>
        <w:rPr>
          <w:rFonts w:hint="eastAsia"/>
        </w:rPr>
      </w:pPr>
      <w:r>
        <w:t>此外，AI还可以分析候选人的职业发展轨迹和经历深度，推断其成长潜力和未来表现。例如，某跨境电商的AI筛选系统曾将一位“电竞战队队长”识别并推荐到供应链管理岗位。原因是该候选人在团队协调调度方面的能力与供应链物流实时优化的需求高度契合。这种案例并非孤例，越来越多的企业开始借助AI技术，从更广阔的视角挖掘人才潜力。</w:t>
      </w:r>
    </w:p>
    <w:p w14:paraId="149BF45C">
      <w:pPr>
        <w:spacing w:line="360" w:lineRule="auto"/>
        <w:ind w:firstLine="480" w:firstLineChars="200"/>
        <w:rPr>
          <w:rFonts w:hint="eastAsia"/>
          <w:b/>
          <w:bCs/>
        </w:rPr>
      </w:pPr>
      <w:r>
        <w:rPr>
          <w:rFonts w:hint="eastAsia"/>
          <w:b/>
          <w:bCs/>
        </w:rPr>
        <w:t>（3）</w:t>
      </w:r>
      <w:r>
        <w:rPr>
          <w:b/>
          <w:bCs/>
        </w:rPr>
        <w:t>文化契合度分析</w:t>
      </w:r>
    </w:p>
    <w:p w14:paraId="3DFA271E">
      <w:pPr>
        <w:spacing w:line="360" w:lineRule="auto"/>
        <w:ind w:firstLine="480" w:firstLineChars="200"/>
        <w:rPr>
          <w:rFonts w:hint="eastAsia"/>
        </w:rPr>
      </w:pPr>
      <w:r>
        <w:t>AI系统能够评估候选人与企业文化的契合度：</w:t>
      </w:r>
    </w:p>
    <w:p w14:paraId="40BB7E7E">
      <w:pPr>
        <w:numPr>
          <w:ilvl w:val="0"/>
          <w:numId w:val="50"/>
        </w:numPr>
        <w:spacing w:line="360" w:lineRule="auto"/>
        <w:rPr>
          <w:rFonts w:hint="eastAsia"/>
        </w:rPr>
      </w:pPr>
      <w:r>
        <w:rPr>
          <w:b/>
          <w:bCs/>
        </w:rPr>
        <w:t>价值观提取</w:t>
      </w:r>
      <w:r>
        <w:t>：从简历和社交媒体数据中提取候选人的价值观和工作偏好</w:t>
      </w:r>
    </w:p>
    <w:p w14:paraId="73F08462">
      <w:pPr>
        <w:numPr>
          <w:ilvl w:val="0"/>
          <w:numId w:val="50"/>
        </w:numPr>
        <w:spacing w:line="360" w:lineRule="auto"/>
        <w:rPr>
          <w:rFonts w:hint="eastAsia"/>
        </w:rPr>
      </w:pPr>
      <w:r>
        <w:rPr>
          <w:b/>
          <w:bCs/>
        </w:rPr>
        <w:t>工作风格分析</w:t>
      </w:r>
      <w:r>
        <w:t>：识别候选人的工作方式、沟通风格和决策模式</w:t>
      </w:r>
    </w:p>
    <w:p w14:paraId="6D1390EB">
      <w:pPr>
        <w:numPr>
          <w:ilvl w:val="0"/>
          <w:numId w:val="50"/>
        </w:numPr>
        <w:spacing w:line="360" w:lineRule="auto"/>
        <w:rPr>
          <w:rFonts w:hint="eastAsia"/>
        </w:rPr>
      </w:pPr>
      <w:r>
        <w:rPr>
          <w:b/>
          <w:bCs/>
        </w:rPr>
        <w:t>团队互补性评估</w:t>
      </w:r>
      <w:r>
        <w:t>：分析候选人特质如何与现有团队互补</w:t>
      </w:r>
    </w:p>
    <w:p w14:paraId="22AB882D">
      <w:pPr>
        <w:spacing w:line="360" w:lineRule="auto"/>
        <w:ind w:firstLine="480" w:firstLineChars="200"/>
        <w:rPr>
          <w:rFonts w:hint="eastAsia"/>
        </w:rPr>
      </w:pPr>
      <w:r>
        <w:t>慕思集团和联合利华通过AI面试官结合定制化测评和数据分析，确保候选人的价值观与企业文化相匹配。此外，</w:t>
      </w:r>
      <w:r>
        <w:rPr>
          <w:rFonts w:hint="eastAsia"/>
          <w:lang w:val="en-US" w:eastAsia="zh-CN"/>
        </w:rPr>
        <w:t>某</w:t>
      </w:r>
      <w:r>
        <w:t>金融科技公司通过Moka智能招聘系统和AI助手“RecruitBot”，不仅提高了招聘效率，还通过多维度数据分析确保了候选人的文化契合度。这些实践表明，AI技术在提升招聘效率的同时，能够有效筛选出与企业文化契合的候选人，减少因文化冲突导致的人才流失风险，增强团队凝聚力和协作效率。</w:t>
      </w:r>
    </w:p>
    <w:p w14:paraId="2993E31E">
      <w:pPr>
        <w:pStyle w:val="4"/>
        <w:rPr>
          <w:rFonts w:hint="eastAsia"/>
        </w:rPr>
      </w:pPr>
      <w:bookmarkStart w:id="47" w:name="_Toc94613434"/>
      <w:r>
        <w:rPr>
          <w:rFonts w:hint="eastAsia"/>
        </w:rPr>
        <w:t>4、</w:t>
      </w:r>
      <w:r>
        <w:t>案例分析：AI简历解析的实际应用</w:t>
      </w:r>
      <w:bookmarkEnd w:id="47"/>
    </w:p>
    <w:p w14:paraId="297CB54A">
      <w:pPr>
        <w:spacing w:line="360" w:lineRule="auto"/>
        <w:ind w:firstLine="480" w:firstLineChars="200"/>
        <w:rPr>
          <w:rFonts w:hint="eastAsia"/>
        </w:rPr>
      </w:pPr>
      <w:r>
        <w:t>传统的关键词匹配在简历筛选中存在局限性，难以捕捉候选人的真实能力和潜力。现代AI简历解析，特别是基于大型语言模型（LLM）的技术，正在突破这些限制，实现更深层次的候选人理解。以下是一个综合案例，说明AI如何超越关键词匹配。</w:t>
      </w:r>
    </w:p>
    <w:p w14:paraId="3043A4FC">
      <w:pPr>
        <w:spacing w:line="360" w:lineRule="auto"/>
        <w:ind w:firstLine="480" w:firstLineChars="200"/>
        <w:rPr>
          <w:rFonts w:hint="eastAsia"/>
        </w:rPr>
      </w:pPr>
      <w:r>
        <w:rPr>
          <w:b/>
          <w:bCs/>
        </w:rPr>
        <w:t>联合利华（Unilever）AI招聘系统</w:t>
      </w:r>
    </w:p>
    <w:p w14:paraId="2E1D2DDE">
      <w:pPr>
        <w:spacing w:line="360" w:lineRule="auto"/>
        <w:ind w:firstLine="480" w:firstLineChars="200"/>
        <w:rPr>
          <w:rFonts w:hint="eastAsia"/>
        </w:rPr>
      </w:pPr>
      <w:r>
        <w:t>联合利华（Unilever）是早期探索并成功应用AI进行大规模招聘的典型代表。其在招聘流程中，特别是在初级岗位候选人的初步筛选阶段，广泛采用了AI驱动的简历解析和评估技术。AI系统通过算法对海量简历进行高效筛选，不仅评估候选人简历中明确列出的技能和经验，还结合游戏化评估等方式，考察其认知能力、解决问题的能力等深层特质，这些都是传统关键词搜索难以全面覆盖的。</w:t>
      </w:r>
    </w:p>
    <w:p w14:paraId="30755AB7">
      <w:pPr>
        <w:spacing w:line="360" w:lineRule="auto"/>
        <w:ind w:firstLine="480" w:firstLineChars="200"/>
        <w:rPr>
          <w:rFonts w:hint="eastAsia"/>
        </w:rPr>
      </w:pPr>
      <w:r>
        <w:t>这种超越简单关键词匹配的AI应用，使得联合利华能够更精准地识别高潜力候选人，项目</w:t>
      </w:r>
      <w:r>
        <w:rPr>
          <w:b/>
          <w:bCs/>
        </w:rPr>
        <w:t>成果显著：</w:t>
      </w:r>
    </w:p>
    <w:p w14:paraId="2125F9BF">
      <w:pPr>
        <w:numPr>
          <w:ilvl w:val="0"/>
          <w:numId w:val="51"/>
        </w:numPr>
        <w:spacing w:line="360" w:lineRule="auto"/>
        <w:rPr>
          <w:rFonts w:hint="eastAsia"/>
        </w:rPr>
      </w:pPr>
      <w:r>
        <w:rPr>
          <w:b/>
          <w:bCs/>
        </w:rPr>
        <w:t>大幅缩短招聘时间</w:t>
      </w:r>
      <w:r>
        <w:t xml:space="preserve">：通过AI的初步筛选和评估，联合利华成功将部分岗位的招聘周期从4个月缩短至2周。 </w:t>
      </w:r>
    </w:p>
    <w:p w14:paraId="48EAD101">
      <w:pPr>
        <w:numPr>
          <w:ilvl w:val="0"/>
          <w:numId w:val="51"/>
        </w:numPr>
        <w:spacing w:line="360" w:lineRule="auto"/>
        <w:rPr>
          <w:rFonts w:hint="eastAsia"/>
        </w:rPr>
      </w:pPr>
      <w:r>
        <w:rPr>
          <w:b/>
          <w:bCs/>
        </w:rPr>
        <w:t>显著提升招聘效率</w:t>
      </w:r>
      <w:r>
        <w:t>：联合利华通过 AI完成了大量重复性的简历筛选工作，使得招聘人员能够将宝贵的精力投入到与高潜力候选人的深度沟通和评估中，在18个月内节省了5万多个工时。</w:t>
      </w:r>
    </w:p>
    <w:p w14:paraId="7360EB2D">
      <w:pPr>
        <w:numPr>
          <w:ilvl w:val="0"/>
          <w:numId w:val="51"/>
        </w:numPr>
        <w:spacing w:line="360" w:lineRule="auto"/>
        <w:rPr>
          <w:rFonts w:hint="eastAsia"/>
        </w:rPr>
      </w:pPr>
      <w:r>
        <w:rPr>
          <w:b/>
          <w:bCs/>
        </w:rPr>
        <w:t>增强候选人多样性</w:t>
      </w:r>
      <w:r>
        <w:t>：AI在一定程度上减少了人工筛选中可能存在的无意识偏见，有助于吸引和识别更多元化的候选人群体，联合利华录用的新员工中多元化背景候选人比例提高了16%。</w:t>
      </w:r>
    </w:p>
    <w:p w14:paraId="682B190D">
      <w:pPr>
        <w:numPr>
          <w:ilvl w:val="0"/>
          <w:numId w:val="51"/>
        </w:numPr>
        <w:spacing w:line="360" w:lineRule="auto"/>
        <w:rPr>
          <w:rFonts w:hint="eastAsia"/>
        </w:rPr>
      </w:pPr>
      <w:r>
        <w:rPr>
          <w:b/>
          <w:bCs/>
        </w:rPr>
        <w:t>有效控制招聘成本</w:t>
      </w:r>
      <w:r>
        <w:t>：通过自动化筛选流程，联合利华节省了大约7万小时的面试时间和申请处理时间，成本节约超过100万英镑。</w:t>
      </w:r>
    </w:p>
    <w:p w14:paraId="586D03BA">
      <w:pPr>
        <w:spacing w:line="360" w:lineRule="auto"/>
        <w:ind w:firstLine="480" w:firstLineChars="200"/>
        <w:rPr>
          <w:rFonts w:hint="eastAsia"/>
        </w:rPr>
      </w:pPr>
      <w:r>
        <w:t>这个案例充分表明，AI简历解析技术，特别是利用LLMs的能力，正在从简单的文本匹配进化为深度的语义理解和能力洞察。这使得企业能够更精准地识别和评估人才，发掘那些在传统筛选方法下可能被埋没的优秀候选人，从而在激烈的人才竞争中占据优势。</w:t>
      </w:r>
    </w:p>
    <w:p w14:paraId="6934E802">
      <w:pPr>
        <w:pStyle w:val="4"/>
        <w:rPr>
          <w:rFonts w:hint="eastAsia"/>
        </w:rPr>
      </w:pPr>
      <w:bookmarkStart w:id="48" w:name="_Toc1030086458"/>
      <w:r>
        <w:rPr>
          <w:rFonts w:hint="eastAsia"/>
        </w:rPr>
        <w:t>5、</w:t>
      </w:r>
      <w:r>
        <w:t>AI简历解析的进化之路</w:t>
      </w:r>
      <w:bookmarkEnd w:id="48"/>
    </w:p>
    <w:p w14:paraId="2DB59515">
      <w:pPr>
        <w:spacing w:line="360" w:lineRule="auto"/>
        <w:ind w:firstLine="480" w:firstLineChars="200"/>
        <w:rPr>
          <w:rFonts w:hint="eastAsia"/>
        </w:rPr>
      </w:pPr>
      <w:r>
        <w:t>前文我们详细探讨了AI如何通过语义理解、技能图谱构建和多维度人才画像等技术，从根本上改变了传统简历筛选的方式。这些技术不仅提高了招聘效率，更重要的是帮助HR团队突破了传统筛选的局限，发掘出那些可能被忽视的优秀人才和高潜力候选人。</w:t>
      </w:r>
    </w:p>
    <w:p w14:paraId="2A24FFE0">
      <w:pPr>
        <w:spacing w:line="360" w:lineRule="auto"/>
        <w:ind w:firstLine="480" w:firstLineChars="200"/>
        <w:rPr>
          <w:rFonts w:hint="eastAsia"/>
        </w:rPr>
      </w:pPr>
      <w:r>
        <w:t>未来的AI简历解析系统将不再囿于单一文本的狭小天地，而是如同一位睿智的猎头顾问，在征得候选人同意的前提下，巧妙编织起多维数据的绚丽画卷。社交媒体上的专业互动、开源平台上的代码贡献、技术社区中的活跃度、专业博客的思想深度、出版物的学术影响力、在线学习的进取轨迹以及专业认证的能力印证，都将成为这幅画卷上浓墨重彩的一笔。</w:t>
      </w:r>
    </w:p>
    <w:p w14:paraId="68790585">
      <w:pPr>
        <w:spacing w:line="360" w:lineRule="auto"/>
        <w:ind w:firstLine="480" w:firstLineChars="200"/>
        <w:rPr>
          <w:rFonts w:hint="eastAsia"/>
        </w:rPr>
      </w:pPr>
      <w:r>
        <w:t>这种全方位的数据交融将为企业揭开候选人更为真实、立体的面貌，如同拨开迷雾见青天，大幅减少信息不对称带来的盲区，让招聘决策得以建立在更为坚实的数据基础之上。试想，一位开发者在GitHub上的持续贡献与协作方式，或许比简历上静态罗列的项目经历更能揭示其真实的编程能力与团队协作风格，如同从平面照片走向全息影像的飞跃。</w:t>
      </w:r>
    </w:p>
    <w:p w14:paraId="5DA90544">
      <w:pPr>
        <w:spacing w:line="360" w:lineRule="auto"/>
        <w:ind w:firstLine="480" w:firstLineChars="200"/>
        <w:rPr>
          <w:rFonts w:hint="eastAsia"/>
        </w:rPr>
      </w:pPr>
    </w:p>
    <w:p w14:paraId="05D5B4A8">
      <w:pPr>
        <w:pStyle w:val="3"/>
        <w:rPr>
          <w:rFonts w:hint="eastAsia"/>
        </w:rPr>
      </w:pPr>
      <w:bookmarkStart w:id="49" w:name="_Toc1797421139"/>
      <w:r>
        <w:t>二、智能匹配实现人岗高效契合</w:t>
      </w:r>
      <w:bookmarkEnd w:id="49"/>
    </w:p>
    <w:p w14:paraId="728055BD">
      <w:pPr>
        <w:spacing w:line="360" w:lineRule="auto"/>
        <w:ind w:firstLine="480" w:firstLineChars="200"/>
        <w:rPr>
          <w:rFonts w:hint="eastAsia"/>
        </w:rPr>
      </w:pPr>
      <w:r>
        <w:t>在上一部分我们聚焦了AI在简历解析与候选人画像构建的初步理解后，本节将进一步探讨AI如何通过智能匹配与精准推荐，实现人岗的高效契合。我们将探讨AI如何超越简单的信息提取，通过先进的算法实现岗位需求与候选人特质的深度匹配，预测候选人的未来表现，并主动发掘潜在人才，最终实现人岗之间的高效契合。这不仅关乎招聘效率的提升，更直接影响到人才的留存、发展以及企业的整体绩效。</w:t>
      </w:r>
    </w:p>
    <w:p w14:paraId="40662327">
      <w:pPr>
        <w:pStyle w:val="4"/>
        <w:rPr>
          <w:rFonts w:hint="eastAsia"/>
        </w:rPr>
      </w:pPr>
      <w:bookmarkStart w:id="50" w:name="_Toc604620824"/>
      <w:r>
        <w:rPr>
          <w:rFonts w:hint="eastAsia"/>
        </w:rPr>
        <w:t>1、</w:t>
      </w:r>
      <w:r>
        <w:t>岗位需求画像与候选人画像的双向智能匹配算法</w:t>
      </w:r>
      <w:bookmarkEnd w:id="50"/>
    </w:p>
    <w:p w14:paraId="295F73CC">
      <w:pPr>
        <w:spacing w:line="360" w:lineRule="auto"/>
        <w:ind w:firstLine="480" w:firstLineChars="200"/>
        <w:rPr>
          <w:rFonts w:hint="eastAsia"/>
        </w:rPr>
      </w:pPr>
      <w:r>
        <w:t>实现精准匹配的前提，是对“什么样的岗位”和“什么样的人”有清晰且深入的理解。AI技术通过构建精细化的岗位需求画像（如前所述，侧重于从JD、历史数据中提炼需求）和进一步深化候选人画像（在简历解析和认知画像基础上，更侧重于与岗位需求的匹配点），并运用先进的匹配算法，实现了两者之间的高效对接。</w:t>
      </w:r>
    </w:p>
    <w:p w14:paraId="4DEA30C6">
      <w:pPr>
        <w:spacing w:line="360" w:lineRule="auto"/>
        <w:ind w:firstLine="960" w:firstLineChars="400"/>
        <w:rPr>
          <w:rFonts w:hint="eastAsia"/>
        </w:rPr>
      </w:pPr>
      <w:r>
        <w:rPr>
          <w:rFonts w:hint="eastAsia"/>
        </w:rPr>
        <w:drawing>
          <wp:inline distT="0" distB="0" distL="0" distR="0">
            <wp:extent cx="3219450" cy="2679700"/>
            <wp:effectExtent l="0" t="0" r="0" b="6350"/>
            <wp:docPr id="8474557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55717" name="图片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219450" cy="2679700"/>
                    </a:xfrm>
                    <a:prstGeom prst="rect">
                      <a:avLst/>
                    </a:prstGeom>
                    <a:noFill/>
                    <a:ln>
                      <a:noFill/>
                    </a:ln>
                  </pic:spPr>
                </pic:pic>
              </a:graphicData>
            </a:graphic>
          </wp:inline>
        </w:drawing>
      </w:r>
    </w:p>
    <w:p w14:paraId="2C5E09B3">
      <w:pPr>
        <w:spacing w:line="360" w:lineRule="auto"/>
        <w:ind w:firstLine="1920" w:firstLineChars="800"/>
        <w:rPr>
          <w:rFonts w:hint="eastAsia"/>
        </w:rPr>
      </w:pPr>
      <w:r>
        <w:t>图2-2 双向智能匹配算法</w:t>
      </w:r>
    </w:p>
    <w:p w14:paraId="7C9C743D">
      <w:pPr>
        <w:spacing w:line="360" w:lineRule="auto"/>
        <w:rPr>
          <w:rFonts w:hint="eastAsia"/>
          <w:b/>
          <w:bCs/>
        </w:rPr>
      </w:pPr>
    </w:p>
    <w:p w14:paraId="2EA6F5D7">
      <w:pPr>
        <w:spacing w:line="360" w:lineRule="auto"/>
        <w:rPr>
          <w:rFonts w:hint="eastAsia"/>
          <w:b/>
          <w:bCs/>
        </w:rPr>
      </w:pPr>
      <w:r>
        <w:rPr>
          <w:rFonts w:hint="eastAsia"/>
          <w:b/>
          <w:bCs/>
        </w:rPr>
        <w:t>（1）</w:t>
      </w:r>
      <w:r>
        <w:rPr>
          <w:b/>
          <w:bCs/>
        </w:rPr>
        <w:t>岗位需求从模糊到清晰</w:t>
      </w:r>
    </w:p>
    <w:p w14:paraId="5631FC77">
      <w:pPr>
        <w:spacing w:line="360" w:lineRule="auto"/>
        <w:ind w:firstLine="480" w:firstLineChars="200"/>
        <w:rPr>
          <w:rFonts w:hint="eastAsia"/>
        </w:rPr>
      </w:pPr>
      <w:r>
        <w:t>传统岗位描述如同模糊水彩画，轮廓不清、细节缺失，充斥着通用描述和主观判断。招聘者在这片模糊地带中难以精准把握真正的人才需求。</w:t>
      </w:r>
    </w:p>
    <w:p w14:paraId="56AF4662">
      <w:pPr>
        <w:spacing w:line="360" w:lineRule="auto"/>
        <w:ind w:firstLine="480" w:firstLineChars="200"/>
        <w:rPr>
          <w:rFonts w:hint="eastAsia"/>
        </w:rPr>
      </w:pPr>
      <w:r>
        <w:t>AI驱动的岗位画像则通过数据魔力将模糊画作还原成高清肖像。它分析明确要求的同时，挖掘企业历史数据、解析成功员工特征、参考行业标杆，提炼出深层次需求——特定项目经验的价值、解决问题的能力层级、团队协作的风格偏好。</w:t>
      </w:r>
    </w:p>
    <w:p w14:paraId="1D2BFFAF">
      <w:pPr>
        <w:spacing w:line="360" w:lineRule="auto"/>
        <w:ind w:firstLine="480" w:firstLineChars="200"/>
        <w:rPr>
          <w:rFonts w:hint="eastAsia"/>
        </w:rPr>
      </w:pPr>
      <w:r>
        <w:t>AI可以敏锐捕捉岗位的快速变化，根据业务动向、市场趋势和招聘反馈，动态调整画像指标和权重，确保其映射最真实需求。更神奇的是，AI能透过数据表象，洞察未被明言却至关重要的隐性需求。通过分析高绩效员工共同特质，揭示冰山之下的关键因素——文化适应能力、学习敏锐度或心理韧性，这些往往决定候选人能否真正闪耀，却被传统方法忽视。</w:t>
      </w:r>
    </w:p>
    <w:p w14:paraId="3BFCAD7F">
      <w:pPr>
        <w:spacing w:line="360" w:lineRule="auto"/>
        <w:rPr>
          <w:rFonts w:hint="eastAsia"/>
          <w:b/>
          <w:bCs/>
        </w:rPr>
      </w:pPr>
      <w:r>
        <w:rPr>
          <w:rFonts w:hint="eastAsia"/>
          <w:b/>
          <w:bCs/>
        </w:rPr>
        <w:t>（2）</w:t>
      </w:r>
      <w:r>
        <w:rPr>
          <w:b/>
          <w:bCs/>
        </w:rPr>
        <w:t>聚焦匹配候选人关键特质</w:t>
      </w:r>
    </w:p>
    <w:p w14:paraId="6798C191">
      <w:pPr>
        <w:spacing w:line="360" w:lineRule="auto"/>
        <w:ind w:firstLine="480" w:firstLineChars="200"/>
        <w:rPr>
          <w:rFonts w:hint="eastAsia"/>
        </w:rPr>
      </w:pPr>
      <w:r>
        <w:t>当岗位画像清晰，智能匹配系统开始精准发力。它不会被海量信息淹没，而是如猎头顾问般捕捉与岗位高度相关的关键特质。在技能匹配上，AI超越关键词识别，深入评估技能熟练度与应用场景的契合。例如，初创公司的全栈工程师与大企业后端研发工程师，即使技术栈重叠，其经验价值与适用场景也截然不同。</w:t>
      </w:r>
    </w:p>
    <w:p w14:paraId="6A46CF1C">
      <w:pPr>
        <w:spacing w:line="360" w:lineRule="auto"/>
        <w:ind w:firstLine="480" w:firstLineChars="200"/>
        <w:rPr>
          <w:rFonts w:hint="eastAsia"/>
        </w:rPr>
      </w:pPr>
      <w:r>
        <w:t>AI还关注职业偏好与内在动机的对齐，从候选人职业轨迹、项目选择中解析真实兴趣，与岗位激励因素比对。当职业热情与岗位本质契合，往往激发超乎想象的潜能。同时，通过分析学习曲线和问题解决模式，预判候选人面对未来变化的适应潜力，在变化加速的时代，这比满足当下需求更具战略价值。</w:t>
      </w:r>
    </w:p>
    <w:p w14:paraId="3984538B">
      <w:pPr>
        <w:spacing w:line="360" w:lineRule="auto"/>
        <w:rPr>
          <w:rFonts w:hint="eastAsia"/>
          <w:b/>
          <w:bCs/>
        </w:rPr>
      </w:pPr>
      <w:r>
        <w:rPr>
          <w:rFonts w:hint="eastAsia"/>
          <w:b/>
          <w:bCs/>
        </w:rPr>
        <w:t>（3）</w:t>
      </w:r>
      <w:r>
        <w:rPr>
          <w:b/>
          <w:bCs/>
        </w:rPr>
        <w:t>AI驱动的精准双向匹配</w:t>
      </w:r>
    </w:p>
    <w:p w14:paraId="2485C454">
      <w:pPr>
        <w:spacing w:line="360" w:lineRule="auto"/>
        <w:ind w:firstLine="480" w:firstLineChars="200"/>
        <w:rPr>
          <w:rFonts w:hint="eastAsia"/>
        </w:rPr>
      </w:pPr>
      <w:r>
        <w:t>当清晰岗位画像与立体候选人画像同时呈现，AI通过复杂算法实现精准对接。向量空间模型突破关键词匹配局限，优雅处理表述不同但本质相近的情况。知识图谱构建人才与技能、经验、行业间的关联网络，发现肉眼难见的深层联系，识别稀缺技能组合的跨界人才。</w:t>
      </w:r>
    </w:p>
    <w:p w14:paraId="3AC99346">
      <w:pPr>
        <w:spacing w:line="360" w:lineRule="auto"/>
        <w:rPr>
          <w:rFonts w:hint="eastAsia"/>
        </w:rPr>
      </w:pPr>
      <w:r>
        <w:t>借鉴电商推荐思路，协同过滤让匹配更智能化，根据相似岗位成功案例进行交叉推荐，发现传统方法难以捕捉的潜在可能。最终，系统根据匹配规则对候选人多维度打分排序，并随着专业人士反馈不断自我优化，实现招聘决策的持续进化。</w:t>
      </w:r>
    </w:p>
    <w:p w14:paraId="6223A637">
      <w:pPr>
        <w:spacing w:line="360" w:lineRule="auto"/>
        <w:ind w:firstLine="480" w:firstLineChars="200"/>
        <w:rPr>
          <w:rFonts w:hint="eastAsia"/>
        </w:rPr>
      </w:pPr>
      <w:r>
        <w:t>例如，一些先进的AI招聘软件（如CVViZ）就采用了语义匹配技术，它们能够细致比对候选人简历与职位描述，并允许招聘者为不同的技能设定自定义权重，从而显著提升候选人与职位匹配的准确性 。通过这些精密的语义理解手段，AI能够有效地推理出候选人可能具备的隐含能力，从而发掘出那些在传统、简单的关键词搜索模式下容易被忽略，但实际上非常符合岗位深层要求的优秀人才。</w:t>
      </w:r>
    </w:p>
    <w:p w14:paraId="0CAC7841">
      <w:pPr>
        <w:spacing w:line="360" w:lineRule="auto"/>
        <w:rPr>
          <w:rFonts w:hint="eastAsia"/>
        </w:rPr>
      </w:pPr>
      <w:r>
        <w:rPr>
          <w:rFonts w:hint="eastAsia"/>
          <w:b/>
          <w:bCs/>
        </w:rPr>
        <w:t>（4）</w:t>
      </w:r>
      <w:r>
        <w:rPr>
          <w:b/>
          <w:bCs/>
        </w:rPr>
        <w:t>案例：iSmartRecruit的双向匹配探索与实践</w:t>
      </w:r>
    </w:p>
    <w:p w14:paraId="4F8E1B25">
      <w:pPr>
        <w:spacing w:line="360" w:lineRule="auto"/>
        <w:ind w:firstLine="480" w:firstLineChars="200"/>
        <w:rPr>
          <w:rFonts w:hint="eastAsia"/>
        </w:rPr>
      </w:pPr>
      <w:r>
        <w:t>招聘技术提供商 iSmartRecruit 突出其AI平台的核心能力——“双向匹配算法”，该算法致力于通过深度分析候选人的综合能力、技能图谱与职位规格书（Job Specifications）的精确要求，实现人才与岗位的即时与精准匹配。其目标不仅是帮助企业高效筛选和锁定顶尖人才，同时也为求职者智能推荐最适合的职业发展机会。</w:t>
      </w:r>
    </w:p>
    <w:p w14:paraId="19B449DD">
      <w:pPr>
        <w:spacing w:line="360" w:lineRule="auto"/>
        <w:ind w:firstLine="480" w:firstLineChars="200"/>
        <w:rPr>
          <w:rFonts w:hint="eastAsia"/>
        </w:rPr>
      </w:pPr>
      <w:r>
        <w:t>根据 iSmartRecruit 官方信息，其AI匹配技术旨在“即时找到完美的个人资料或工作”，强调了匹配的速度和准确性。这种系统通过分析候选人的能力和职位规格，实现更无缝的对接。虽然具体的算法实现细节通常作为商业机密不予公开，但其公开的客户案例展示了其在不同行业和场景下的应用成效。例如，其方案已帮助包括高管猎头公司（如 Searchers &amp; Staffers Corp）、多语言招聘场景（如 Talingual 的实践）以及大型金融机构（如其网站提及的“非洲领先金融机构”案例）提升招聘效率和质量。这些实践表明，iSmartRecruit 的AI不仅仅是单向的简历筛选工具，而是更侧重于主动理解岗位需求与人才特质两个维度，通过智能化算法促进两者间的“双向奔赴”，从而提升人岗匹配的整体效能。</w:t>
      </w:r>
    </w:p>
    <w:p w14:paraId="34825A95">
      <w:pPr>
        <w:spacing w:line="360" w:lineRule="auto"/>
        <w:ind w:firstLine="480" w:firstLineChars="200"/>
        <w:rPr>
          <w:rFonts w:hint="eastAsia"/>
        </w:rPr>
      </w:pPr>
      <w:r>
        <w:t>通过这种双向智能匹配，企业能够更快速地从海量候选人中锁定高度匹配的人才，减少筛选成本，提升招聘效率和质量。</w:t>
      </w:r>
    </w:p>
    <w:p w14:paraId="07D9E1EB">
      <w:pPr>
        <w:pStyle w:val="4"/>
        <w:rPr>
          <w:rFonts w:hint="eastAsia"/>
        </w:rPr>
      </w:pPr>
      <w:bookmarkStart w:id="51" w:name="_Toc2117055011"/>
      <w:r>
        <w:rPr>
          <w:rFonts w:hint="eastAsia"/>
        </w:rPr>
        <w:t>2、</w:t>
      </w:r>
      <w:r>
        <w:t>预测性招聘可洞见未来绩效与稳定性</w:t>
      </w:r>
      <w:bookmarkEnd w:id="51"/>
    </w:p>
    <w:p w14:paraId="4CBCBB67">
      <w:pPr>
        <w:spacing w:line="360" w:lineRule="auto"/>
        <w:ind w:firstLine="480" w:firstLineChars="200"/>
        <w:rPr>
          <w:rFonts w:hint="eastAsia"/>
        </w:rPr>
      </w:pPr>
      <w:r>
        <w:t>如果说双向匹配解决了“当下是否合适”的问题，那么基于机器学习的预测性招聘则试图回答更深远的问题：“未来能否成功？”以及“能够稳定服务多久？”。AI通过分析历史数据和复杂模式，为招聘决策提供了前瞻性的洞察。</w:t>
      </w:r>
    </w:p>
    <w:p w14:paraId="7F6E3FBF">
      <w:pPr>
        <w:spacing w:line="360" w:lineRule="auto"/>
        <w:ind w:firstLine="480" w:firstLineChars="200"/>
        <w:rPr>
          <w:rFonts w:hint="eastAsia"/>
        </w:rPr>
      </w:pPr>
      <w:r>
        <w:t>在人才选拔的过程中，短期技能匹配只是入口，而非全程。当招聘官们忙于核对简历上的技能关键词时，真正决定一位员工能否在企业中创造持久价值的，往往是那些难以从简历中直接读取的特质——长期发展潜力和文化适应性。</w:t>
      </w:r>
    </w:p>
    <w:p w14:paraId="439080B7">
      <w:pPr>
        <w:spacing w:line="360" w:lineRule="auto"/>
        <w:ind w:firstLine="480" w:firstLineChars="200"/>
        <w:rPr>
          <w:rFonts w:hint="eastAsia"/>
        </w:rPr>
      </w:pPr>
      <w:r>
        <w:t>想象一下，如果能够透视候选人未来三年、五年甚至十年的发展轨迹，招聘决策将会多么精准。现代智能分析技术正在将这一愿景变为可能。通过深入学习企业内部那些星级员工的成长故事——他们的职业发展路径、技能组合如何演进、教育背景如何支撑其成长，甚至是性格特质如何与工作相契合，系统能够勾勒出一幅成功的画像模型。</w:t>
      </w:r>
    </w:p>
    <w:p w14:paraId="19A6CFEA">
      <w:pPr>
        <w:spacing w:line="360" w:lineRule="auto"/>
        <w:ind w:firstLine="480" w:firstLineChars="200"/>
        <w:rPr>
          <w:rFonts w:hint="eastAsia"/>
        </w:rPr>
      </w:pPr>
      <w:r>
        <w:rPr>
          <w:b/>
          <w:bCs/>
        </w:rPr>
        <w:t>案例：银行业的候选人成功预测探索</w:t>
      </w:r>
    </w:p>
    <w:p w14:paraId="2F82F8E9">
      <w:pPr>
        <w:spacing w:line="360" w:lineRule="auto"/>
        <w:ind w:firstLine="480" w:firstLineChars="200"/>
        <w:rPr>
          <w:rFonts w:hint="eastAsia"/>
        </w:rPr>
      </w:pPr>
      <w:r>
        <w:t>学术界和业界持续探索利用机器学习预测候选人未来成功的方法，银行业因其对人才质量和稳定性有较高要求，常成为此类研究的关注领域。例如，一项题为“Prediction of the Future Success of Candidates Before Recruitment with Machine Learning: A Case Study in the Banking Sector”的研究代表了这一方向的努力。这类研究的普遍目标是，通过分析候选人在招聘过程中产生的多维度数据（可能包括教育背景、历史工作经验、专业技能认证、性格测试结果、早期在线评估数据等），构建机器学习预测模型。这些模型旨在识别出与未来工作绩效、岗位适应性或留任可能性相关的关键特征和模式，从而在招聘决策初期就能更科学地评估候选人的长期潜力，辅助HR识别出那些更有可能在组织内取得成功的候选人。这对于金融行业中那些投入大、期望高、影响关键业务成果的岗位招聘，具有重要的实践意义，有助于提升招聘的精准度和人力资本的投资回报率。</w:t>
      </w:r>
    </w:p>
    <w:p w14:paraId="4E93BF43">
      <w:pPr>
        <w:spacing w:line="360" w:lineRule="auto"/>
        <w:ind w:firstLine="480" w:firstLineChars="200"/>
        <w:rPr>
          <w:rFonts w:hint="eastAsia"/>
          <w:b/>
          <w:bCs/>
        </w:rPr>
      </w:pPr>
      <w:r>
        <w:rPr>
          <w:b/>
          <w:bCs/>
        </w:rPr>
        <w:t>预测候选人的留任可能性与稳定性</w:t>
      </w:r>
    </w:p>
    <w:p w14:paraId="151D4529">
      <w:pPr>
        <w:spacing w:line="360" w:lineRule="auto"/>
        <w:ind w:firstLine="480" w:firstLineChars="200"/>
        <w:rPr>
          <w:rFonts w:hint="eastAsia"/>
        </w:rPr>
      </w:pPr>
      <w:r>
        <w:t>每一位离开公司的员工，都带走了无形的财富——培训投入、团队默契、客户关系，以及那些难以量化的经验与知识。当这些成本累积起来，即使是资金充裕的企业也会感到阵阵肉痛。而在人才争夺日益激烈的今天，预见和防范人才流失已成为企业生存的关键技能。</w:t>
      </w:r>
    </w:p>
    <w:p w14:paraId="1EF2E4E0">
      <w:pPr>
        <w:spacing w:line="360" w:lineRule="auto"/>
        <w:ind w:firstLine="480" w:firstLineChars="200"/>
        <w:rPr>
          <w:rFonts w:hint="eastAsia"/>
        </w:rPr>
      </w:pPr>
      <w:r>
        <w:t>通过深入挖掘历史员工数据的金矿，AI系统能够描绘出离职行为的隐形轮廓，如入职前的跳槽频率、日常通勤距离、薪酬期望与市场水平的差距，甚至是面试中流露出的职业规划清晰度，都可能是未来离职决策的前兆。</w:t>
      </w:r>
    </w:p>
    <w:p w14:paraId="67433AF1">
      <w:pPr>
        <w:spacing w:line="360" w:lineRule="auto"/>
        <w:rPr>
          <w:rFonts w:hint="eastAsia"/>
        </w:rPr>
      </w:pPr>
      <w:r>
        <w:t>这些数据碎片在智能分析下，逐渐拼凑成一幅预测图谱，让HR能够在招聘决策时多一层考量。就像医生通过各项指标预判健康风险一样，招聘官也能通过这些分析，对候选人的长期稳定性有更清晰的认知。</w:t>
      </w:r>
    </w:p>
    <w:p w14:paraId="19391A07">
      <w:pPr>
        <w:spacing w:line="360" w:lineRule="auto"/>
        <w:ind w:firstLine="480" w:firstLineChars="200"/>
        <w:rPr>
          <w:rFonts w:hint="eastAsia"/>
        </w:rPr>
      </w:pPr>
      <w:r>
        <w:rPr>
          <w:b/>
          <w:bCs/>
        </w:rPr>
        <w:t>案例：预测社区心理健康中心员工的离职</w:t>
      </w:r>
    </w:p>
    <w:p w14:paraId="3EA8364A">
      <w:pPr>
        <w:spacing w:line="360" w:lineRule="auto"/>
        <w:ind w:firstLine="420" w:firstLineChars="0"/>
        <w:rPr>
          <w:rFonts w:hint="eastAsia"/>
        </w:rPr>
      </w:pPr>
      <w:r>
        <w:t>PMC（Europe PubMed Central） 上的一项研究《Machine Learning with Human Resources Data: Predicting Turnover among Community Mental Health Center Employees》详细展示了如何将机器学习应用于人力资源数据，以预测社区心理健康中心员工的离职情况。该研究针对621名社区心理健康中心员工的数据进行分析，旨在预测未来12个月内员工的离职可能性。</w:t>
      </w:r>
    </w:p>
    <w:p w14:paraId="5637941E">
      <w:pPr>
        <w:spacing w:line="360" w:lineRule="auto"/>
        <w:rPr>
          <w:rFonts w:hint="eastAsia"/>
        </w:rPr>
      </w:pPr>
      <w:r>
        <w:t>研究结果表明，机器学习方法能够有效预测心理健康领域员工的离职倾向，并识别出高离职风险的员工群体。更重要的是，研究不仅关注预测准确性，还通过模型解释技术揭示了预测因素之间的非线性和交互关系，为理解员工离职的复杂机制提供了新视角。</w:t>
      </w:r>
    </w:p>
    <w:p w14:paraId="2D3A1792">
      <w:pPr>
        <w:pStyle w:val="4"/>
        <w:rPr>
          <w:rFonts w:hint="eastAsia"/>
        </w:rPr>
      </w:pPr>
      <w:bookmarkStart w:id="52" w:name="_Toc1834506381"/>
      <w:r>
        <w:rPr>
          <w:rFonts w:hint="eastAsia"/>
        </w:rPr>
        <w:t>3、</w:t>
      </w:r>
      <w:r>
        <w:t>主动人才发现实现企业“星探”网络</w:t>
      </w:r>
      <w:bookmarkEnd w:id="52"/>
    </w:p>
    <w:p w14:paraId="28A6F942">
      <w:pPr>
        <w:spacing w:line="360" w:lineRule="auto"/>
        <w:ind w:firstLine="480" w:firstLineChars="200"/>
        <w:rPr>
          <w:rFonts w:hint="eastAsia"/>
        </w:rPr>
      </w:pPr>
      <w:r>
        <w:t>在竞争激烈的人才市场，仅仅等待候选人投递简历往往意味着错失良机。AI技术正在将招聘从被动响应转变为主动出击，如同一个智能的“星探”网络，帮助企业在广阔的内外部人才海洋中，主动发现和吸引那些尚未进入传统招聘视野的优秀人才。</w:t>
      </w:r>
    </w:p>
    <w:p w14:paraId="28B51BD0">
      <w:pPr>
        <w:spacing w:line="360" w:lineRule="auto"/>
        <w:rPr>
          <w:rFonts w:hint="eastAsia"/>
          <w:b/>
          <w:bCs/>
        </w:rPr>
      </w:pPr>
      <w:r>
        <w:rPr>
          <w:rFonts w:hint="eastAsia"/>
          <w:b/>
          <w:bCs/>
        </w:rPr>
        <w:t>（1）</w:t>
      </w:r>
      <w:r>
        <w:rPr>
          <w:b/>
          <w:bCs/>
        </w:rPr>
        <w:t>激活内部人才库</w:t>
      </w:r>
    </w:p>
    <w:p w14:paraId="46F8D54D">
      <w:pPr>
        <w:spacing w:line="360" w:lineRule="auto"/>
        <w:ind w:firstLine="480" w:firstLineChars="200"/>
        <w:rPr>
          <w:rFonts w:hint="eastAsia"/>
        </w:rPr>
      </w:pPr>
      <w:r>
        <w:t>企业内部往往沉淀了大量的人才数据，但这些数据常常未能得到充分利用。AI可以帮助企业更好地挖掘这些宝贵资源。当出现新的岗位空缺时，AI能够自动扫描内部人才库，根据员工的技能、经验、绩效表现以及职业发展意愿，智能匹配合适的内部候选人，促进内部人才流动和职业发展。</w:t>
      </w:r>
    </w:p>
    <w:p w14:paraId="531BC389">
      <w:pPr>
        <w:spacing w:line="360" w:lineRule="auto"/>
        <w:ind w:firstLine="480" w:firstLineChars="200"/>
        <w:rPr>
          <w:rFonts w:hint="eastAsia"/>
        </w:rPr>
      </w:pPr>
      <w:r>
        <w:t>同时，通过持续分析员工的成长轨迹和能力表现，AI可以帮助识别具备晋升潜力或适合关键岗位继任计划的内部人才，为企业的人才梯队建设提供支持。此外，结合员工的现有能力和职业目标，以及企业未来的用人需求，AI可以为员工提供个性化的学习和发展建议，帮助他们提升技能，更好地适应内部转岗或晋升机会。</w:t>
      </w:r>
    </w:p>
    <w:p w14:paraId="6B29536E">
      <w:pPr>
        <w:spacing w:line="360" w:lineRule="auto"/>
        <w:rPr>
          <w:rFonts w:hint="eastAsia"/>
        </w:rPr>
      </w:pPr>
      <w:r>
        <w:rPr>
          <w:b/>
          <w:bCs/>
        </w:rPr>
        <w:t>案例：AI提升内部人才流动性</w:t>
      </w:r>
    </w:p>
    <w:p w14:paraId="66D94037">
      <w:pPr>
        <w:spacing w:line="360" w:lineRule="auto"/>
        <w:ind w:firstLine="480" w:firstLineChars="200"/>
        <w:rPr>
          <w:rFonts w:hint="eastAsia"/>
        </w:rPr>
      </w:pPr>
      <w:r>
        <w:t>海信集团为实现“再造一个海信”战略目标，基于金蝶云·苍穹和金蝶云·星瀚构建活水平台，进行人才管理数字化转型。此前，海信全球化业务快速发展，对管理和资源利用能力要求提升，但人才供应链体系数字化存在诸多问题，如招聘平台多且管理不便、简历隐私难保障、各方交互不畅、内推效果差、数据管理困难等。</w:t>
      </w:r>
    </w:p>
    <w:p w14:paraId="37815F3D">
      <w:pPr>
        <w:spacing w:line="360" w:lineRule="auto"/>
        <w:ind w:firstLine="480" w:firstLineChars="200"/>
        <w:rPr>
          <w:rFonts w:hint="eastAsia"/>
        </w:rPr>
      </w:pPr>
      <w:r>
        <w:t>为解决这些问题，海信采取了一系列关键举措：通过活水平台实现职位一键发布至多个系统，HR 可按需设置查看范围，员工能多渠道便捷查看；HR 线上自主灵活管理职位，还可多人协同处理重要职位；员工可一键简历入池，设置隐私权限，创建多版本简历；内聘流程线上化，员工、HR 和面试官多向交互，进度透明可查；难招职位设专区，生成内推海报，推荐进度结果可查；搭建报表中心和仪表盘，分析招聘数据辅助决策。</w:t>
      </w:r>
    </w:p>
    <w:p w14:paraId="792F7828">
      <w:pPr>
        <w:spacing w:line="360" w:lineRule="auto"/>
        <w:ind w:firstLine="480" w:firstLineChars="200"/>
        <w:rPr>
          <w:rFonts w:hint="eastAsia"/>
        </w:rPr>
      </w:pPr>
      <w:r>
        <w:t xml:space="preserve">转型成果显著，创新了人才运营模式，促进企业文化积极发展。成功链接 80000 + 员工，4 个月累计登录人数 26159 人，占 M/T 总人数的 67%，71 人成功收到 offer 并入职。扩展了工作方式，满足员工知情权，提升参与度、归属感和满意度，增强员工队伍能力。具备强大的数据驱动能力，实现人才全生命周期管理，为招聘提供全面数据支撑。链接外部供应商，集成内部多个信息化系统，有效协同各业务环境，为企业战略发展提供有力保障，让人才有“活水”，组织有“活力”。 </w:t>
      </w:r>
    </w:p>
    <w:p w14:paraId="2D217DEF">
      <w:pPr>
        <w:spacing w:line="360" w:lineRule="auto"/>
        <w:rPr>
          <w:rFonts w:hint="eastAsia"/>
          <w:b/>
          <w:bCs/>
        </w:rPr>
      </w:pPr>
      <w:r>
        <w:rPr>
          <w:rFonts w:hint="eastAsia"/>
          <w:b/>
          <w:bCs/>
        </w:rPr>
        <w:t>（2）</w:t>
      </w:r>
      <w:r>
        <w:rPr>
          <w:b/>
          <w:bCs/>
        </w:rPr>
        <w:t>网罗天下英才</w:t>
      </w:r>
    </w:p>
    <w:p w14:paraId="78E906C6">
      <w:pPr>
        <w:spacing w:line="360" w:lineRule="auto"/>
        <w:ind w:firstLine="480" w:firstLineChars="200"/>
        <w:rPr>
          <w:rFonts w:hint="eastAsia"/>
        </w:rPr>
      </w:pPr>
      <w:r>
        <w:t>在传统招聘渠道之外，AI正在开辟全新的人才发现路径。专业社交平台和技术社区的海量数据中，AI如同一位不知疲倦的猎手，24小时不间断地扫描</w:t>
      </w:r>
      <w:r>
        <w:rPr>
          <w:rFonts w:hint="eastAsia"/>
          <w:lang w:val="en-US" w:eastAsia="zh-CN"/>
        </w:rPr>
        <w:t>开源社区</w:t>
      </w:r>
      <w:r>
        <w:t>的技术大咖、GitHub上的代码贡献者、</w:t>
      </w:r>
      <w:r>
        <w:rPr>
          <w:rFonts w:hint="eastAsia"/>
          <w:lang w:val="en-US" w:eastAsia="zh-CN"/>
        </w:rPr>
        <w:t>知乎</w:t>
      </w:r>
      <w:r>
        <w:t>的问题解答专家。这些数字足迹背后，隐藏着企业梦寐以求的顶尖人才。</w:t>
      </w:r>
    </w:p>
    <w:p w14:paraId="1EB5C8AD">
      <w:pPr>
        <w:spacing w:line="360" w:lineRule="auto"/>
        <w:ind w:firstLine="480" w:firstLineChars="200"/>
        <w:rPr>
          <w:rFonts w:hint="eastAsia"/>
        </w:rPr>
      </w:pPr>
      <w:r>
        <w:t>那些从未更新简历却频繁参与行业讨论的技术领袖，那些默默在学术期刊发表突破性研究成果的研究人员，AI都能从他们的在线行为中嗅到价值信号。某家科技公司HR总监曾分享，通过AI他们发现了一位在开源社区极具影响力却从未主动求职的架构师，最终成功将其招致麾下。</w:t>
      </w:r>
    </w:p>
    <w:p w14:paraId="3EE05A4E">
      <w:pPr>
        <w:spacing w:line="360" w:lineRule="auto"/>
        <w:ind w:firstLine="480" w:firstLineChars="200"/>
        <w:rPr>
          <w:rFonts w:hint="eastAsia"/>
        </w:rPr>
      </w:pPr>
      <w:r>
        <w:t>AI绘制的人才地图不仅标注了人才分布，更揭示了流动趋势。当竞争对手的关键工程师突然活跃在特定技术论坛，AI会立即预警可能的离职倾向。与此同时，系统能自动生成个性化的接触话术，建议最佳联系时机——也许是某位候选人刚获得专业认证后的成就感时刻，或是其发表技术演讲后的曝光期。</w:t>
      </w:r>
    </w:p>
    <w:p w14:paraId="3FF54AC9">
      <w:pPr>
        <w:spacing w:line="360" w:lineRule="auto"/>
        <w:rPr>
          <w:rFonts w:hint="eastAsia"/>
        </w:rPr>
      </w:pPr>
      <w:r>
        <w:rPr>
          <w:b/>
          <w:bCs/>
        </w:rPr>
        <w:t>案例：PeopleScout利用AI进行大规模人才数据分析与被动人才发掘</w:t>
      </w:r>
    </w:p>
    <w:p w14:paraId="4042E2CD">
      <w:pPr>
        <w:spacing w:line="360" w:lineRule="auto"/>
        <w:ind w:firstLine="480" w:firstLineChars="200"/>
        <w:rPr>
          <w:rFonts w:hint="eastAsia"/>
        </w:rPr>
      </w:pPr>
      <w:r>
        <w:t>全球领先的招聘流程外包(RPO)提供商 PeopleScout 通过其专有的人才技术平台Affinix™，推出了由AI驱动的直接招聘解决方案，彻底改变了人才发掘的方式。该解决方案能够通过分析包含数百万条信息的庞大数据集（包括在线候选人资料、社交媒体数据、专业网络等），在几分钟内识别出合适的候选人，特别是那些难以找到的高需求人才。这种规模化和速度是传统人工操作难以企及的，使得企业能够更快地触达更广泛的潜在人才池。</w:t>
      </w:r>
    </w:p>
    <w:p w14:paraId="6103ADE2">
      <w:pPr>
        <w:pStyle w:val="4"/>
        <w:rPr>
          <w:rFonts w:hint="eastAsia"/>
        </w:rPr>
      </w:pPr>
      <w:bookmarkStart w:id="53" w:name="_Toc1126025488"/>
      <w:r>
        <w:rPr>
          <w:rFonts w:hint="eastAsia"/>
        </w:rPr>
        <w:t>4、</w:t>
      </w:r>
      <w:r>
        <w:t>驾驭匹配推荐引擎，提升人岗契合度</w:t>
      </w:r>
      <w:bookmarkEnd w:id="53"/>
    </w:p>
    <w:p w14:paraId="6532A804">
      <w:pPr>
        <w:spacing w:line="360" w:lineRule="auto"/>
        <w:ind w:firstLine="480" w:firstLineChars="200"/>
        <w:rPr>
          <w:rFonts w:hint="eastAsia"/>
        </w:rPr>
      </w:pPr>
      <w:r>
        <w:t>AI在智能匹配与精准推荐方面的强大能力，为HR工作带来了前所未有的机遇。与上一部分侧重于简历解析和画像构建的启示不同，本节将重点探讨HR在应用AI进行岗位与人才的智能匹配和推荐时，应如何设计和优化策略，以最大化人岗契合度。</w:t>
      </w:r>
    </w:p>
    <w:p w14:paraId="63649763">
      <w:pPr>
        <w:spacing w:line="360" w:lineRule="auto"/>
        <w:rPr>
          <w:rFonts w:hint="eastAsia"/>
          <w:b/>
          <w:bCs/>
        </w:rPr>
      </w:pPr>
      <w:r>
        <w:rPr>
          <w:rFonts w:hint="eastAsia"/>
          <w:b/>
          <w:bCs/>
        </w:rPr>
        <w:t>（1）</w:t>
      </w:r>
      <w:r>
        <w:rPr>
          <w:b/>
          <w:bCs/>
        </w:rPr>
        <w:t>持续优化匹配规则与算法</w:t>
      </w:r>
    </w:p>
    <w:p w14:paraId="2510AD6C">
      <w:pPr>
        <w:spacing w:line="360" w:lineRule="auto"/>
        <w:ind w:firstLine="480" w:firstLineChars="200"/>
        <w:rPr>
          <w:rFonts w:hint="eastAsia"/>
        </w:rPr>
      </w:pPr>
      <w:r>
        <w:t>AI匹配的准确性并非与生俱来，而是需要HR精心调教和持续优化的结果。HR首先要帮AI明确方向：面对不同岗位，技能、经验、潜力这些因素哪个更重要？比如创新类岗位，学习能力可能是关键。</w:t>
      </w:r>
    </w:p>
    <w:p w14:paraId="0BD9D6C3">
      <w:pPr>
        <w:spacing w:line="360" w:lineRule="auto"/>
        <w:ind w:firstLine="480" w:firstLineChars="200"/>
        <w:rPr>
          <w:rFonts w:hint="eastAsia"/>
        </w:rPr>
      </w:pPr>
      <w:r>
        <w:t>什么算是"成功匹配"？是员工入职后表现出色，还是能快速融入团队？这些来自实际工作的反馈，就像营养剂一样帮助AI不断进步。HR还会为AI提供更丰富的信息：项目经历、测试结果、同事评价等，让AI的判断更全面。</w:t>
      </w:r>
    </w:p>
    <w:p w14:paraId="3F10B81A">
      <w:pPr>
        <w:spacing w:line="360" w:lineRule="auto"/>
        <w:ind w:firstLine="480" w:firstLineChars="200"/>
        <w:rPr>
          <w:rFonts w:hint="eastAsia"/>
        </w:rPr>
      </w:pPr>
      <w:r>
        <w:t>但AI有时也会出错。HR需要时刻关注，发现并纠正那些隐藏的偏见，确保每位候选人都能得到公平对待，不让算法的局限性影响招聘公正。</w:t>
      </w:r>
    </w:p>
    <w:p w14:paraId="7F739F4C">
      <w:pPr>
        <w:spacing w:line="360" w:lineRule="auto"/>
        <w:rPr>
          <w:rFonts w:hint="eastAsia"/>
          <w:b/>
          <w:bCs/>
        </w:rPr>
      </w:pPr>
      <w:r>
        <w:rPr>
          <w:rFonts w:hint="eastAsia"/>
          <w:b/>
          <w:bCs/>
        </w:rPr>
        <w:t>（2）</w:t>
      </w:r>
      <w:r>
        <w:rPr>
          <w:b/>
          <w:bCs/>
        </w:rPr>
        <w:t>发挥AI辅助决策的最大价值</w:t>
      </w:r>
    </w:p>
    <w:p w14:paraId="11B32F5B">
      <w:pPr>
        <w:spacing w:line="360" w:lineRule="auto"/>
        <w:ind w:firstLine="480" w:firstLineChars="200"/>
        <w:rPr>
          <w:rFonts w:hint="eastAsia"/>
        </w:rPr>
      </w:pPr>
      <w:r>
        <w:t>在智能匹配和推荐阶段，AI是强大的决策辅助工具，而非完全取代HR的判断。实现最佳效果的关键在于有效的人机协同：</w:t>
      </w:r>
    </w:p>
    <w:p w14:paraId="222C7C91">
      <w:pPr>
        <w:spacing w:line="360" w:lineRule="auto"/>
        <w:ind w:firstLine="480" w:firstLineChars="200"/>
        <w:rPr>
          <w:rFonts w:hint="eastAsia"/>
        </w:rPr>
      </w:pPr>
      <w:r>
        <w:t>AI擅长的是快速处理海量候选人数据，根据预设规则进行初步匹配、筛选和排序，生成高质量的推荐列表。这种高效初筛能力大幅提升了筛选效率，让HR从繁琐的重复性工作中解脱出来。</w:t>
      </w:r>
    </w:p>
    <w:p w14:paraId="1FB39D98">
      <w:pPr>
        <w:spacing w:line="360" w:lineRule="auto"/>
        <w:ind w:firstLine="480" w:firstLineChars="200"/>
        <w:rPr>
          <w:rFonts w:hint="eastAsia"/>
        </w:rPr>
      </w:pPr>
      <w:r>
        <w:t>而HR的价值在于深度评估与决策。当AI完成初筛后，HR可以将时间和精力聚焦于对高匹配度候选人进行更具洞察力的深度评估。那些AI难以完全量化的软技能、文化契合的微妙之处，以及候选人真实的职业动机与长期发展期望，正是HR专业判断发挥关键作用的地方。</w:t>
      </w:r>
    </w:p>
    <w:p w14:paraId="48B19EAB">
      <w:pPr>
        <w:spacing w:line="360" w:lineRule="auto"/>
        <w:ind w:firstLine="480" w:firstLineChars="200"/>
        <w:rPr>
          <w:rFonts w:hint="eastAsia"/>
        </w:rPr>
      </w:pPr>
      <w:r>
        <w:t>更重要的是建立反馈闭环。HR需要将面试评估结果、录用决策以及新员工入职后的表现等信息，系统地反馈给AI系统。这种反馈闭环是驱动AI模型持续学习、提升预测准确性的核心机制。HR要结合实际业务需求和对候选人的直观感受，验证AI推荐的合理性，让算法在实践中不断优化和校准。</w:t>
      </w:r>
    </w:p>
    <w:p w14:paraId="6120E6C7">
      <w:pPr>
        <w:spacing w:line="360" w:lineRule="auto"/>
        <w:ind w:firstLine="480" w:firstLineChars="200"/>
        <w:rPr>
          <w:rFonts w:hint="eastAsia"/>
        </w:rPr>
      </w:pPr>
      <w:r>
        <w:t>当然，HR必须保留最终的解释权和干预权。当AI的推荐与HR的专业判断出现差异时，应该深入分析原因，在必要时进行人工调整。这样既能确保招聘决策的合理性与灵活性，也能避免过度依赖算法可能带来的潜在风险。</w:t>
      </w:r>
    </w:p>
    <w:p w14:paraId="46424645">
      <w:pPr>
        <w:spacing w:line="360" w:lineRule="auto"/>
        <w:rPr>
          <w:rFonts w:hint="eastAsia"/>
          <w:b/>
          <w:bCs/>
        </w:rPr>
      </w:pPr>
      <w:r>
        <w:rPr>
          <w:rFonts w:hint="eastAsia"/>
          <w:b/>
          <w:bCs/>
        </w:rPr>
        <w:t>（3）</w:t>
      </w:r>
      <w:r>
        <w:rPr>
          <w:b/>
          <w:bCs/>
        </w:rPr>
        <w:t>小步快跑优化实践</w:t>
      </w:r>
    </w:p>
    <w:p w14:paraId="778EA712">
      <w:pPr>
        <w:spacing w:line="360" w:lineRule="auto"/>
        <w:ind w:firstLine="480" w:firstLineChars="200"/>
        <w:rPr>
          <w:rFonts w:hint="eastAsia"/>
        </w:rPr>
      </w:pPr>
      <w:r>
        <w:t>引入和优化AI匹配推荐技术是一个持续探索和改进的过程。明智的做法是从特定场景或岗位开始试点。选择那些招聘痛点最突出、或数据基础较好的特定岗位或业务线，小范围尝试和验证AI匹配推荐的效果，在实践中积累宝贵经验。</w:t>
      </w:r>
    </w:p>
    <w:p w14:paraId="36AC4DDC">
      <w:pPr>
        <w:spacing w:line="360" w:lineRule="auto"/>
        <w:ind w:firstLine="480" w:firstLineChars="200"/>
        <w:rPr>
          <w:rFonts w:hint="eastAsia"/>
        </w:rPr>
      </w:pPr>
      <w:r>
        <w:t>同时，要在试点初期就设定清晰的衡量指标。简历筛选通过率、面试到场率、Offer接受率、新员工首年留任率、招聘周期等关键指标，将成为评判AI应用效果的重要标尺。用数据说话，让成效看得见、摸得着。</w:t>
      </w:r>
    </w:p>
    <w:p w14:paraId="0B33AF31">
      <w:pPr>
        <w:spacing w:line="360" w:lineRule="auto"/>
        <w:ind w:firstLine="420" w:firstLineChars="0"/>
        <w:rPr>
          <w:rFonts w:hint="eastAsia"/>
        </w:rPr>
      </w:pPr>
      <w:r>
        <w:t>AI匹配推荐的成功应用，离不开跨部门的紧密协作。HR、IT、业务部门以及数据分析团队需要建立有效的沟通机制和知识共享平台，共同推动项目向前发展。</w:t>
      </w:r>
    </w:p>
    <w:p w14:paraId="58D49C1A">
      <w:pPr>
        <w:spacing w:line="360" w:lineRule="auto"/>
        <w:ind w:firstLine="480" w:firstLineChars="200"/>
        <w:rPr>
          <w:rFonts w:hint="eastAsia"/>
        </w:rPr>
      </w:pPr>
      <w:r>
        <w:t>更重要的是保持学习的心态。AI技术仍在飞速发展，HR团队需要持续关注行业内的新技术、新方法和成功案例，结合自身实践不断迭代优化AI在招聘匹配与推荐中的应用策略。</w:t>
      </w:r>
    </w:p>
    <w:p w14:paraId="6F757F36">
      <w:pPr>
        <w:spacing w:line="360" w:lineRule="auto"/>
        <w:ind w:firstLine="480" w:firstLineChars="200"/>
        <w:rPr>
          <w:rFonts w:hint="eastAsia"/>
        </w:rPr>
      </w:pPr>
      <w:r>
        <w:t>通过这些努力，HR团队将能够更好地驾驭AI这一强大引擎。在智能匹配与精准推荐的浪潮中，招聘工作将从传统的事务驱动，转变为数据驱动和智能驱动的战略性人才获取。这样的转变，将帮助企业更高效、更精准地招募到能够共同成长的人才，为组织的持续成功奠定坚实的人才基础。</w:t>
      </w:r>
    </w:p>
    <w:p w14:paraId="296485AD">
      <w:pPr>
        <w:spacing w:line="360" w:lineRule="auto"/>
        <w:ind w:firstLine="480" w:firstLineChars="200"/>
        <w:rPr>
          <w:rFonts w:hint="eastAsia"/>
        </w:rPr>
      </w:pPr>
    </w:p>
    <w:p w14:paraId="099E3ECB">
      <w:pPr>
        <w:pStyle w:val="3"/>
        <w:rPr>
          <w:rFonts w:hint="eastAsia"/>
        </w:rPr>
      </w:pPr>
      <w:bookmarkStart w:id="54" w:name="_Toc1484479452"/>
      <w:r>
        <w:t>三、AI赋能面试与评估</w:t>
      </w:r>
      <w:bookmarkEnd w:id="54"/>
    </w:p>
    <w:p w14:paraId="16DBB51C">
      <w:pPr>
        <w:spacing w:line="360" w:lineRule="auto"/>
        <w:ind w:firstLine="480" w:firstLineChars="200"/>
        <w:rPr>
          <w:rFonts w:hint="eastAsia"/>
        </w:rPr>
      </w:pPr>
      <w:r>
        <w:t>在前两部分中，我们探讨了AI如何通过智能简历解析深度洞察候选人价值，以及如何通过智能匹配与精准推荐实现人岗高效契合。本节将聚焦招聘流程中另一个关键环节——面试与评估，探讨AI技术如何在这一环节提升客观性与候选人体验。传统面试评估过程往往受到主观因素影响，同时面临效率低下、标准不一致等挑战。AI技术的引入，正在为这一环节带来革命性变革。那么，AI面试工具能否完全取代人工面试？在面试评估环节，AI与HR应如何分工协作？本节将围绕这些问题展开讨论。</w:t>
      </w:r>
    </w:p>
    <w:p w14:paraId="2A39BF52">
      <w:pPr>
        <w:spacing w:line="360" w:lineRule="auto"/>
        <w:ind w:firstLine="480" w:firstLineChars="200"/>
        <w:rPr>
          <w:rFonts w:hint="eastAsia"/>
        </w:rPr>
      </w:pPr>
    </w:p>
    <w:p w14:paraId="05BFB1F7">
      <w:pPr>
        <w:pStyle w:val="4"/>
        <w:rPr>
          <w:rFonts w:hint="eastAsia"/>
        </w:rPr>
      </w:pPr>
      <w:bookmarkStart w:id="55" w:name="_Toc181138918"/>
      <w:r>
        <w:rPr>
          <w:rFonts w:hint="eastAsia"/>
        </w:rPr>
        <w:t>1、</w:t>
      </w:r>
      <w:r>
        <w:t>多维度解析候选人能力与素质</w:t>
      </w:r>
      <w:bookmarkEnd w:id="55"/>
    </w:p>
    <w:p w14:paraId="261B0C73">
      <w:pPr>
        <w:spacing w:line="360" w:lineRule="auto"/>
        <w:rPr>
          <w:rFonts w:hint="eastAsia"/>
          <w:b/>
          <w:bCs/>
        </w:rPr>
      </w:pPr>
      <w:r>
        <w:rPr>
          <w:rFonts w:hint="eastAsia"/>
          <w:b/>
          <w:bCs/>
        </w:rPr>
        <w:t>（1）</w:t>
      </w:r>
      <w:r>
        <w:rPr>
          <w:b/>
          <w:bCs/>
        </w:rPr>
        <w:t>面部表情与微表情分析</w:t>
      </w:r>
    </w:p>
    <w:p w14:paraId="76B968B2">
      <w:pPr>
        <w:spacing w:line="360" w:lineRule="auto"/>
        <w:ind w:firstLine="480" w:firstLineChars="200"/>
        <w:rPr>
          <w:rFonts w:hint="eastAsia"/>
        </w:rPr>
      </w:pPr>
      <w:r>
        <w:t>AI视频面试系统能够通过计算机视觉技术，实时捕捉和分析候选人的面部表情和微表情，从而获取传统面试中容易被忽略的非语言信息：</w:t>
      </w:r>
    </w:p>
    <w:p w14:paraId="41F27B76">
      <w:pPr>
        <w:numPr>
          <w:ilvl w:val="0"/>
          <w:numId w:val="52"/>
        </w:numPr>
        <w:spacing w:line="360" w:lineRule="auto"/>
        <w:rPr>
          <w:rFonts w:hint="eastAsia"/>
        </w:rPr>
      </w:pPr>
      <w:r>
        <w:rPr>
          <w:b/>
          <w:bCs/>
        </w:rPr>
        <w:t>情绪状态识别</w:t>
      </w:r>
      <w:r>
        <w:t>：AI系统可以识别候选人在回答问题时的基本情绪状态（如快乐、紧张、困惑、自信等），评估其情绪稳定性和压力应对能力。</w:t>
      </w:r>
    </w:p>
    <w:p w14:paraId="0E772F05">
      <w:pPr>
        <w:numPr>
          <w:ilvl w:val="0"/>
          <w:numId w:val="52"/>
        </w:numPr>
        <w:spacing w:line="360" w:lineRule="auto"/>
        <w:rPr>
          <w:rFonts w:hint="eastAsia"/>
        </w:rPr>
      </w:pPr>
      <w:r>
        <w:rPr>
          <w:b/>
          <w:bCs/>
        </w:rPr>
        <w:t>微表情捕捉</w:t>
      </w:r>
      <w:r>
        <w:t>：微表情是人们在短时间内（通常不到1/25秒）无意识流露出的真实情绪反应。AI系统能够捕捉这些人眼难以察觉的微表情，为评估候选人的真实反应提供参考。</w:t>
      </w:r>
    </w:p>
    <w:p w14:paraId="0D537B6E">
      <w:pPr>
        <w:numPr>
          <w:ilvl w:val="0"/>
          <w:numId w:val="52"/>
        </w:numPr>
        <w:spacing w:line="360" w:lineRule="auto"/>
        <w:rPr>
          <w:rFonts w:hint="eastAsia"/>
        </w:rPr>
      </w:pPr>
      <w:r>
        <w:rPr>
          <w:b/>
          <w:bCs/>
        </w:rPr>
        <w:t>注意力与专注度分析</w:t>
      </w:r>
      <w:r>
        <w:t>：通过追踪眼球运动和面部朝向，AI可以评估候选人在面试过程中的注意力集中程度和对话投入度。</w:t>
      </w:r>
    </w:p>
    <w:p w14:paraId="56B2EFAB">
      <w:pPr>
        <w:spacing w:line="360" w:lineRule="auto"/>
        <w:ind w:firstLine="480" w:firstLineChars="200"/>
        <w:rPr>
          <w:rFonts w:hint="eastAsia"/>
        </w:rPr>
      </w:pPr>
      <w:r>
        <w:t>例如，中国科学院心理研究所成功创建了第三代高生态效度深度微表情数据库，并系统性地梳理了微表情的标注、检测与识别方法。这些前沿研究成果为AI视频面试系统中的微表情分析提供了坚实的基础数据与有力的技术支持，显著提升了系统对微表情的识别准确性和可靠性。研究进一步指出，微表情在面试沟通和招聘领域具有重要应用价值。通过精准观测微表情，能够有效识别面试者的情绪状态，从而显著提高招聘的可靠性和精准度。某科技公司开发的AI视频面试系统，借助先进的计算机视觉技术，能够实时捕捉候选人的面部表情与微表情，并对其情绪状态和真实反应进行深度分析。在实际应用中，该系统发现候选人的情绪状态（如紧张、自信等）与面试表现存在显著相关性。通过微表情分析，系统能够更准确地判断候选人的真实意图和情绪稳定性，为招聘决策提供了更为科学、客观的依据。</w:t>
      </w:r>
    </w:p>
    <w:p w14:paraId="29A1629E">
      <w:pPr>
        <w:spacing w:line="360" w:lineRule="auto"/>
        <w:ind w:firstLine="480" w:firstLineChars="200"/>
        <w:rPr>
          <w:rFonts w:hint="eastAsia"/>
        </w:rPr>
      </w:pPr>
      <w:r>
        <w:t>然而，需要注意的是，面部表情分析技术也存在一定局限性。2019年，来自美国东北大学、加州理工学院、格拉斯哥大学等顶级院校的心理科学、神经科学和计算机科学领域的专家组成的研究小组在《公共利益心理科学》杂志上发表研究成果，对"微表情识别技术"背后的科学依据提出了质疑 1 。这些专家表示，AI面试的技术本身仍有很大的进步和升级空间，但在这项技术暂未得到科学认可与权威认证的情况下，不宜过度迷信或神话这项技术。</w:t>
      </w:r>
    </w:p>
    <w:p w14:paraId="2F5105AA">
      <w:pPr>
        <w:spacing w:line="360" w:lineRule="auto"/>
        <w:rPr>
          <w:rFonts w:hint="eastAsia"/>
        </w:rPr>
      </w:pPr>
      <w:r>
        <w:t>此外，杜克大学的经济学教授Emma Rasiel指出，AI面试这种与计算机屏幕交流的模式与难以理解的"未知算法"迫使求职者面对一种新的面试焦虑 1 。这种焦虑可能导致候选人在面试中表现不佳，从而影响AI系统的评估结果。</w:t>
      </w:r>
    </w:p>
    <w:p w14:paraId="5253226C">
      <w:pPr>
        <w:spacing w:line="360" w:lineRule="auto"/>
        <w:rPr>
          <w:rFonts w:hint="eastAsia"/>
        </w:rPr>
      </w:pPr>
      <w:r>
        <w:t>因此，在实际应用中，面部表情分析应作为面试评估的辅助工具，而非唯一依据。HR专业人员需要结合其他评估维度，综合判断候选人的能力和素质。</w:t>
      </w:r>
    </w:p>
    <w:p w14:paraId="5A5C7701">
      <w:pPr>
        <w:spacing w:line="360" w:lineRule="auto"/>
        <w:rPr>
          <w:rFonts w:hint="eastAsia"/>
          <w:b/>
          <w:bCs/>
        </w:rPr>
      </w:pPr>
      <w:r>
        <w:rPr>
          <w:rFonts w:hint="eastAsia"/>
          <w:b/>
          <w:bCs/>
        </w:rPr>
        <w:t>（2）</w:t>
      </w:r>
      <w:r>
        <w:rPr>
          <w:b/>
          <w:bCs/>
        </w:rPr>
        <w:t>解码言语背后的信息</w:t>
      </w:r>
    </w:p>
    <w:p w14:paraId="284E3F2D">
      <w:pPr>
        <w:spacing w:line="360" w:lineRule="auto"/>
        <w:ind w:firstLine="480" w:firstLineChars="200"/>
        <w:rPr>
          <w:rFonts w:hint="eastAsia"/>
        </w:rPr>
      </w:pPr>
      <w:r>
        <w:t>除了面部表情分析外，AI视频面试系统还能通过语音分析技术，从候选人的语音特征和语言内容中提取有价值的信息：</w:t>
      </w:r>
    </w:p>
    <w:p w14:paraId="5CDA64B5">
      <w:pPr>
        <w:numPr>
          <w:ilvl w:val="0"/>
          <w:numId w:val="53"/>
        </w:numPr>
        <w:spacing w:line="360" w:lineRule="auto"/>
        <w:rPr>
          <w:rFonts w:hint="eastAsia"/>
        </w:rPr>
      </w:pPr>
      <w:r>
        <w:rPr>
          <w:b/>
          <w:bCs/>
        </w:rPr>
        <w:t>语调与语速分析</w:t>
      </w:r>
      <w:r>
        <w:t>：AI系统可以分析候选人的语调变化、语速快慢和停顿频率，评估其沟通流畅度、自信程度和思维清晰度。</w:t>
      </w:r>
    </w:p>
    <w:p w14:paraId="415658E8">
      <w:pPr>
        <w:numPr>
          <w:ilvl w:val="0"/>
          <w:numId w:val="53"/>
        </w:numPr>
        <w:spacing w:line="360" w:lineRule="auto"/>
        <w:rPr>
          <w:rFonts w:hint="eastAsia"/>
        </w:rPr>
      </w:pPr>
      <w:r>
        <w:rPr>
          <w:b/>
          <w:bCs/>
        </w:rPr>
        <w:t>语义内容分析</w:t>
      </w:r>
      <w:r>
        <w:t>：通过自然语言处理技术，AI系统能够理解候选人回答的语义内容，评估其专业知识水平、逻辑思维能力和表达能力。</w:t>
      </w:r>
    </w:p>
    <w:p w14:paraId="289D9E5D">
      <w:pPr>
        <w:numPr>
          <w:ilvl w:val="0"/>
          <w:numId w:val="53"/>
        </w:numPr>
        <w:spacing w:line="360" w:lineRule="auto"/>
        <w:rPr>
          <w:rFonts w:hint="eastAsia"/>
        </w:rPr>
      </w:pPr>
      <w:r>
        <w:rPr>
          <w:b/>
          <w:bCs/>
        </w:rPr>
        <w:t>关键词提取</w:t>
      </w:r>
      <w:r>
        <w:t>：AI系统可以从候选人的回答中提取关键词和核心概念，评估其对特定领域的熟悉程度和专业术语的掌握情况。</w:t>
      </w:r>
    </w:p>
    <w:p w14:paraId="41D126B5">
      <w:pPr>
        <w:spacing w:line="360" w:lineRule="auto"/>
        <w:ind w:firstLine="480" w:firstLineChars="200"/>
        <w:rPr>
          <w:rFonts w:hint="eastAsia"/>
        </w:rPr>
      </w:pPr>
      <w:r>
        <w:t>AI 会分析你的说话节奏和语调变化，比如语速快慢、声音起伏和回答时的停顿情况，判断你沟通是否自然流畅、有没有底气不足的情况，还能看出你组织思路的能力。比如你说到某个专业术语时有没有卡壳，回答问题时的语气是笃定还是犹豫，这些细节都会被捕捉到。</w:t>
      </w:r>
    </w:p>
    <w:p w14:paraId="0FC6CE31">
      <w:pPr>
        <w:spacing w:line="360" w:lineRule="auto"/>
        <w:ind w:firstLine="480" w:firstLineChars="200"/>
        <w:rPr>
          <w:rFonts w:hint="eastAsia"/>
        </w:rPr>
      </w:pPr>
      <w:r>
        <w:t>AI 能听懂你回答的专业内容，像剥洋葱一样层层分析你说的知识点对不对、举的例子恰不恰当、前后逻辑有没有自相矛盾。特别是会重点检查你说的解决方案是否符合行业常识，案例分析的结构是否完整，遇到突发问题的应对思路清不清晰。</w:t>
      </w:r>
    </w:p>
    <w:p w14:paraId="58E0D882">
      <w:pPr>
        <w:spacing w:line="360" w:lineRule="auto"/>
        <w:ind w:firstLine="480" w:firstLineChars="200"/>
        <w:rPr>
          <w:rFonts w:hint="eastAsia"/>
        </w:rPr>
      </w:pPr>
      <w:r>
        <w:t>AI 还会像筛子一样过滤出你回答中的核心术语和关键概念，比如你应聘程序员岗位时提到的技术栈名称，或者市场营销岗位说到的专业模型缩写。这些关键词出现的频率、使用的准确性，都会转化成对你专业储备的评分，像"SpringBoot框架""AARRR模型"这样的专业词汇用对地方能加分。</w:t>
      </w:r>
    </w:p>
    <w:p w14:paraId="44DEE199">
      <w:pPr>
        <w:spacing w:line="360" w:lineRule="auto"/>
        <w:ind w:firstLine="480" w:firstLineChars="200"/>
        <w:rPr>
          <w:rFonts w:hint="eastAsia"/>
        </w:rPr>
      </w:pPr>
      <w:r>
        <w:t>目前，市场上已经涌现出多款基于语音分析的AI面试助手，它们通过先进的技术手段，为招聘流程带来了更高的效率和精准度。例如，ymetrics AI视频面试系统能够通过分析候选人的语调和语速，精准评估其沟通能力和情绪状态；牛客AI面试系统则借助自然语言处理技术，深入分析候选人的语言表达能力，涵盖口头表达清晰度、逻辑思维能力以及专业术语的掌握程度。此外，该系统还运用情感分析技术捕捉应聘者的情绪波动和压力应对能力，助力企业选拔出更具情绪智能的候选人。与此同时，Moka EVA利用自然语言处理技术对候选人的语言表达进行多维度评估，精准识别其情绪状态、沟通能力和逻辑思维能力，为企业提供科学的招聘决策支持。这些AI面试助手各具特色，共同推动了招聘领域的智能化发展。</w:t>
      </w:r>
    </w:p>
    <w:p w14:paraId="3581736A">
      <w:pPr>
        <w:spacing w:line="360" w:lineRule="auto"/>
        <w:ind w:firstLine="480" w:firstLineChars="200"/>
        <w:rPr>
          <w:rFonts w:hint="eastAsia"/>
        </w:rPr>
      </w:pPr>
      <w:r>
        <w:t>然而，语音分析技术也面临一些挑战，如口音识别、专业术语理解和上下文把握等。因此，在实际应用中，语音分析结果也应作为面试评估的参考因素之一，而非绝对标准。</w:t>
      </w:r>
    </w:p>
    <w:p w14:paraId="7FED0BE2">
      <w:pPr>
        <w:spacing w:line="360" w:lineRule="auto"/>
        <w:ind w:firstLine="480" w:firstLineChars="200"/>
        <w:rPr>
          <w:rFonts w:hint="eastAsia"/>
        </w:rPr>
      </w:pPr>
    </w:p>
    <w:p w14:paraId="42357243">
      <w:pPr>
        <w:pStyle w:val="4"/>
        <w:rPr>
          <w:rFonts w:hint="eastAsia"/>
        </w:rPr>
      </w:pPr>
      <w:bookmarkStart w:id="56" w:name="_Toc1417467027"/>
      <w:r>
        <w:rPr>
          <w:rFonts w:hint="eastAsia"/>
        </w:rPr>
        <w:t>2、</w:t>
      </w:r>
      <w:r>
        <w:t>自动化面试安排与沟通</w:t>
      </w:r>
      <w:bookmarkEnd w:id="56"/>
    </w:p>
    <w:p w14:paraId="176D5C7E">
      <w:pPr>
        <w:spacing w:line="360" w:lineRule="auto"/>
        <w:rPr>
          <w:rFonts w:hint="eastAsia"/>
          <w:b/>
          <w:bCs/>
        </w:rPr>
      </w:pPr>
      <w:r>
        <w:rPr>
          <w:rFonts w:hint="eastAsia"/>
          <w:b/>
          <w:bCs/>
        </w:rPr>
        <w:t>（1）</w:t>
      </w:r>
      <w:r>
        <w:rPr>
          <w:b/>
          <w:bCs/>
        </w:rPr>
        <w:t>智能面试调度系统</w:t>
      </w:r>
    </w:p>
    <w:p w14:paraId="598213AE">
      <w:pPr>
        <w:spacing w:line="360" w:lineRule="auto"/>
        <w:ind w:firstLine="480" w:firstLineChars="200"/>
        <w:rPr>
          <w:rFonts w:hint="eastAsia"/>
        </w:rPr>
      </w:pPr>
      <w:r>
        <w:t>AI技术不仅可以应用于面试评估环节，还可以优化面试前的准备工作，如面试安排和候选人沟通：</w:t>
      </w:r>
    </w:p>
    <w:p w14:paraId="6E39E61B">
      <w:pPr>
        <w:numPr>
          <w:ilvl w:val="0"/>
          <w:numId w:val="54"/>
        </w:numPr>
        <w:spacing w:line="360" w:lineRule="auto"/>
        <w:rPr>
          <w:rFonts w:hint="eastAsia"/>
        </w:rPr>
      </w:pPr>
      <w:r>
        <w:rPr>
          <w:b/>
          <w:bCs/>
        </w:rPr>
        <w:t>智能排期系统</w:t>
      </w:r>
      <w:r>
        <w:t>：基于候选人和面试官的时间偏好，AI系统可以自动生成最优面试时间安排，减少人工协调的工作量。</w:t>
      </w:r>
    </w:p>
    <w:p w14:paraId="3E3D893A">
      <w:pPr>
        <w:numPr>
          <w:ilvl w:val="0"/>
          <w:numId w:val="54"/>
        </w:numPr>
        <w:spacing w:line="360" w:lineRule="auto"/>
        <w:rPr>
          <w:rFonts w:hint="eastAsia"/>
        </w:rPr>
      </w:pPr>
      <w:r>
        <w:rPr>
          <w:b/>
          <w:bCs/>
        </w:rPr>
        <w:t>自动提醒与确认</w:t>
      </w:r>
      <w:r>
        <w:t>：AI系统可以通过邮件、短信或应用程序自动向候选人和面试官发送面试提醒和确认信息，确保面试按计划进行。</w:t>
      </w:r>
    </w:p>
    <w:p w14:paraId="59C653CE">
      <w:pPr>
        <w:numPr>
          <w:ilvl w:val="0"/>
          <w:numId w:val="54"/>
        </w:numPr>
        <w:spacing w:line="360" w:lineRule="auto"/>
        <w:rPr>
          <w:rFonts w:hint="eastAsia"/>
        </w:rPr>
      </w:pPr>
      <w:r>
        <w:rPr>
          <w:b/>
          <w:bCs/>
        </w:rPr>
        <w:t>面试准备指导</w:t>
      </w:r>
      <w:r>
        <w:t>：AI系统可以根据候选人的背景和应聘职位，自动生成个性化的面试准备指南，帮助候选人做好充分准备。</w:t>
      </w:r>
    </w:p>
    <w:p w14:paraId="2889E898">
      <w:pPr>
        <w:spacing w:line="360" w:lineRule="auto"/>
        <w:ind w:firstLine="480" w:firstLineChars="200"/>
        <w:rPr>
          <w:rFonts w:hint="eastAsia"/>
        </w:rPr>
      </w:pPr>
      <w:r>
        <w:t>这些自动化工具大大提高了招聘流程的效率。例如，希尔顿酒店集团在采用HireVueAI面试系统后，招聘周期从原来的20天缩短到了4.5天 。这不仅节省了企业的时间和成本，也提升了候选人的体验，减少了等待时间和不确定性。</w:t>
      </w:r>
    </w:p>
    <w:p w14:paraId="4DACD221">
      <w:pPr>
        <w:spacing w:line="360" w:lineRule="auto"/>
        <w:rPr>
          <w:rFonts w:hint="eastAsia"/>
          <w:b/>
          <w:bCs/>
        </w:rPr>
      </w:pPr>
      <w:r>
        <w:rPr>
          <w:rFonts w:hint="eastAsia"/>
          <w:b/>
          <w:bCs/>
        </w:rPr>
        <w:t>（2）</w:t>
      </w:r>
      <w:r>
        <w:rPr>
          <w:b/>
          <w:bCs/>
        </w:rPr>
        <w:t>标准化与个性化的平衡</w:t>
      </w:r>
    </w:p>
    <w:p w14:paraId="7A061DB1">
      <w:pPr>
        <w:spacing w:line="360" w:lineRule="auto"/>
        <w:ind w:firstLine="480" w:firstLineChars="200"/>
        <w:rPr>
          <w:rFonts w:hint="eastAsia"/>
        </w:rPr>
      </w:pPr>
      <w:r>
        <w:t>AI面试官与传统人工面试最大的区别在于：它会用完全相同的提问考察所有候选人，确保评估标准绝对统一，有效消除面试官个人偏好带来的偏差。这种智能系统能同时处理上千场面试，就像给每个应聘者配备专属面试官，特别适合秋招季的海量简历筛选。更厉害的是，它能从十万份优质简历中提炼成功要素，建立精准的人才画像，让评估结果比资深HR更接近岗位真实需求。</w:t>
      </w:r>
    </w:p>
    <w:p w14:paraId="57AE0A1B">
      <w:pPr>
        <w:spacing w:line="360" w:lineRule="auto"/>
        <w:rPr>
          <w:rFonts w:hint="eastAsia"/>
        </w:rPr>
      </w:pPr>
      <w:r>
        <w:t>目前，全球已有多家知名企业采用AI面试系统，如联合利华、高盛等700多家公司都在使用HireVue等AI面试系统。HireVue系统能够分析求职者反应的最细微细节——他们的面部表情、眼神交流和感受到的"热情"——并编制报告供企业决策参考。</w:t>
      </w:r>
    </w:p>
    <w:p w14:paraId="4AC6A2EC">
      <w:pPr>
        <w:spacing w:line="360" w:lineRule="auto"/>
        <w:ind w:firstLine="480" w:firstLineChars="200"/>
        <w:rPr>
          <w:rFonts w:hint="eastAsia"/>
        </w:rPr>
      </w:pPr>
      <w:r>
        <w:t>然而，AI面试官也面临一些挑战和争议。许多求职者表示不太适应AI面试官，如康涅狄格大学的毕业生Nicolette Vartuli尽管专门研究过HireVue，但仍未被理想的投行录用，且无法得知AI对自己的评价。芝加哥大学的学生Katherine Li虽然通过HireVue获得了高盛投资银行的实习机会，但仍表示面试过程"有点令人不安"。</w:t>
      </w:r>
    </w:p>
    <w:p w14:paraId="41650DE7">
      <w:pPr>
        <w:spacing w:line="360" w:lineRule="auto"/>
        <w:ind w:firstLine="480" w:firstLineChars="200"/>
        <w:rPr>
          <w:rFonts w:hint="eastAsia"/>
        </w:rPr>
      </w:pPr>
      <w:r>
        <w:t>因此，在实际应用中，AI面试官通常作为初筛工具或辅助工具，与人工面试相结合，以平衡标准化和个性化的需求。</w:t>
      </w:r>
    </w:p>
    <w:p w14:paraId="7C9F58A7">
      <w:pPr>
        <w:spacing w:line="360" w:lineRule="auto"/>
        <w:ind w:firstLine="480" w:firstLineChars="200"/>
        <w:rPr>
          <w:rFonts w:hint="eastAsia"/>
        </w:rPr>
      </w:pPr>
    </w:p>
    <w:p w14:paraId="5CD32C69">
      <w:pPr>
        <w:pStyle w:val="4"/>
        <w:rPr>
          <w:rFonts w:hint="eastAsia"/>
        </w:rPr>
      </w:pPr>
      <w:bookmarkStart w:id="57" w:name="_Toc1332226618"/>
      <w:r>
        <w:rPr>
          <w:rFonts w:hint="eastAsia"/>
        </w:rPr>
        <w:t>3、</w:t>
      </w:r>
      <w:r>
        <w:t>全方位评估候选人</w:t>
      </w:r>
      <w:bookmarkEnd w:id="57"/>
    </w:p>
    <w:p w14:paraId="2C5B9BA7">
      <w:pPr>
        <w:spacing w:line="360" w:lineRule="auto"/>
        <w:rPr>
          <w:rFonts w:hint="eastAsia"/>
          <w:b/>
          <w:bCs/>
        </w:rPr>
      </w:pPr>
      <w:r>
        <w:rPr>
          <w:rFonts w:hint="eastAsia"/>
          <w:b/>
          <w:bCs/>
        </w:rPr>
        <w:t>（1）</w:t>
      </w:r>
      <w:r>
        <w:rPr>
          <w:b/>
          <w:bCs/>
        </w:rPr>
        <w:t>结构化vs非结构化</w:t>
      </w:r>
    </w:p>
    <w:p w14:paraId="516F1189">
      <w:pPr>
        <w:spacing w:line="360" w:lineRule="auto"/>
        <w:ind w:firstLine="480" w:firstLineChars="200"/>
        <w:rPr>
          <w:rFonts w:hint="eastAsia"/>
        </w:rPr>
      </w:pPr>
      <w:r>
        <w:t>在面试评估过程中，AI系统需要处理和分析两类数据：结构化数据和非结构化数据。</w:t>
      </w:r>
    </w:p>
    <w:p w14:paraId="2D0093A1">
      <w:pPr>
        <w:spacing w:line="360" w:lineRule="auto"/>
        <w:ind w:firstLine="480" w:firstLineChars="200"/>
        <w:rPr>
          <w:rFonts w:hint="eastAsia"/>
        </w:rPr>
      </w:pPr>
      <w:r>
        <w:rPr>
          <w:b/>
          <w:bCs/>
        </w:rPr>
        <w:t>结构化数据</w:t>
      </w:r>
      <w:r>
        <w:rPr>
          <w:rFonts w:hint="eastAsia"/>
          <w:b/>
          <w:bCs/>
        </w:rPr>
        <w:t>：</w:t>
      </w:r>
      <w:r>
        <w:t>包括由二维表结构来逻辑表达和实现的数据，严格遵循数据格式与长度规范，主要通过关系型数据库进行存储和管理 4 。在招聘场景中，结构化数据包括候选人的基本信息、教育背景、工作经历、技能评分等。</w:t>
      </w:r>
    </w:p>
    <w:p w14:paraId="0A2C5FAF">
      <w:pPr>
        <w:spacing w:line="360" w:lineRule="auto"/>
        <w:ind w:firstLine="480" w:firstLineChars="200"/>
        <w:rPr>
          <w:rFonts w:hint="eastAsia"/>
        </w:rPr>
      </w:pPr>
      <w:r>
        <w:rPr>
          <w:b/>
          <w:bCs/>
        </w:rPr>
        <w:t>非结构化数据</w:t>
      </w:r>
      <w:r>
        <w:rPr>
          <w:rFonts w:hint="eastAsia"/>
          <w:b/>
          <w:bCs/>
        </w:rPr>
        <w:t>：</w:t>
      </w:r>
      <w:r>
        <w:t>指未按照所设计的模型或结构进行组织的数据，通常被分类为定性数据。在招聘场景中，非结构化数据包括面试视频、语音记录、面部表情数据等。</w:t>
      </w:r>
    </w:p>
    <w:p w14:paraId="635F6808">
      <w:pPr>
        <w:spacing w:line="360" w:lineRule="auto"/>
        <w:ind w:firstLine="480" w:firstLineChars="200"/>
        <w:rPr>
          <w:rFonts w:hint="eastAsia"/>
        </w:rPr>
      </w:pPr>
      <w:r>
        <w:t>当前行业公认面试评估过程中非结构化数据占数据总量的80%以上，而结构化数据仅占到全部数据量的20%。在这个过程中，非结构化数据往往包含更丰富、更深入的信息，但也更难以处理和分析。</w:t>
      </w:r>
    </w:p>
    <w:p w14:paraId="5E26E23B">
      <w:pPr>
        <w:spacing w:line="360" w:lineRule="auto"/>
        <w:rPr>
          <w:rFonts w:hint="eastAsia"/>
          <w:b/>
          <w:bCs/>
        </w:rPr>
      </w:pPr>
      <w:r>
        <w:rPr>
          <w:rFonts w:hint="eastAsia"/>
          <w:b/>
          <w:bCs/>
        </w:rPr>
        <w:t>（2）</w:t>
      </w:r>
      <w:r>
        <w:rPr>
          <w:b/>
          <w:bCs/>
        </w:rPr>
        <w:t>构建全面评估模型</w:t>
      </w:r>
    </w:p>
    <w:p w14:paraId="14C1DDC8">
      <w:pPr>
        <w:spacing w:line="360" w:lineRule="auto"/>
        <w:ind w:firstLine="480" w:firstLineChars="200"/>
        <w:rPr>
          <w:rFonts w:hint="eastAsia"/>
        </w:rPr>
      </w:pPr>
      <w:r>
        <w:t>AI面试系统通过特征提取与转换技术，将面部表情、语音特征等非结构化数据转化为结构化特征，使其能与结构化数据进行整合分析。系统采用多模态学习框架，对视觉、听觉和文本等多源数据进行协同处理，构建跨模态的综合评估模型。基于深度学习算法，系统从海量历史面试数据中挖掘潜在规律，并通过迁移学习技术将习得的知识迁移适配到不同岗位的面试场景中，形成动态优化的智能评估体系。</w:t>
      </w:r>
    </w:p>
    <w:p w14:paraId="6C660E28">
      <w:pPr>
        <w:spacing w:line="360" w:lineRule="auto"/>
        <w:ind w:firstLine="480" w:firstLineChars="200"/>
        <w:rPr>
          <w:rFonts w:hint="eastAsia"/>
        </w:rPr>
      </w:pPr>
      <w:r>
        <w:t>通过这些技术，AI面试系统能够将候选人的简历信息（结构化数据）与面试表现（非结构化数据）结合起来，形成全面、立体的评估结果。例如，系统可以分析候选人在谈及特定工作经历时的面部表情和语调变化，评估其对该经历的真实态度和情感投入度。</w:t>
      </w:r>
    </w:p>
    <w:p w14:paraId="2239FFD5">
      <w:pPr>
        <w:spacing w:line="360" w:lineRule="auto"/>
        <w:rPr>
          <w:rFonts w:hint="eastAsia"/>
          <w:b/>
          <w:bCs/>
        </w:rPr>
      </w:pPr>
      <w:r>
        <w:rPr>
          <w:rFonts w:hint="eastAsia"/>
          <w:b/>
          <w:bCs/>
        </w:rPr>
        <w:t>（3）</w:t>
      </w:r>
      <w:r>
        <w:rPr>
          <w:b/>
          <w:bCs/>
        </w:rPr>
        <w:t>科学量化候选人表现</w:t>
      </w:r>
    </w:p>
    <w:p w14:paraId="2618460D">
      <w:pPr>
        <w:spacing w:line="360" w:lineRule="auto"/>
        <w:ind w:firstLine="480" w:firstLineChars="200"/>
        <w:rPr>
          <w:rFonts w:hint="eastAsia"/>
        </w:rPr>
      </w:pPr>
      <w:r>
        <w:t>基于结构化与非结构化数据的融合分析，AI面试系统可以构建科学的综合评分模型，量化候选人的各方面表现：</w:t>
      </w:r>
    </w:p>
    <w:p w14:paraId="0C4438FE">
      <w:pPr>
        <w:numPr>
          <w:ilvl w:val="0"/>
          <w:numId w:val="55"/>
        </w:numPr>
        <w:spacing w:line="360" w:lineRule="auto"/>
        <w:rPr>
          <w:rFonts w:hint="eastAsia"/>
        </w:rPr>
      </w:pPr>
      <w:r>
        <w:rPr>
          <w:b/>
          <w:bCs/>
        </w:rPr>
        <w:t>多维度评分</w:t>
      </w:r>
      <w:r>
        <w:t>：从专业能力、沟通能力、团队协作、压力应对等多个维度对候选人进行评分。</w:t>
      </w:r>
    </w:p>
    <w:p w14:paraId="304B1AB4">
      <w:pPr>
        <w:numPr>
          <w:ilvl w:val="0"/>
          <w:numId w:val="55"/>
        </w:numPr>
        <w:spacing w:line="360" w:lineRule="auto"/>
        <w:rPr>
          <w:rFonts w:hint="eastAsia"/>
        </w:rPr>
      </w:pPr>
      <w:r>
        <w:rPr>
          <w:b/>
          <w:bCs/>
        </w:rPr>
        <w:t>权重调整</w:t>
      </w:r>
      <w:r>
        <w:t>：根据不同职位的要求，调整各评分维度的权重，确保评分结果与职位匹配度高。</w:t>
      </w:r>
    </w:p>
    <w:p w14:paraId="4C4C283B">
      <w:pPr>
        <w:numPr>
          <w:ilvl w:val="0"/>
          <w:numId w:val="55"/>
        </w:numPr>
        <w:spacing w:line="360" w:lineRule="auto"/>
        <w:rPr>
          <w:rFonts w:hint="eastAsia"/>
        </w:rPr>
      </w:pPr>
      <w:r>
        <w:rPr>
          <w:b/>
          <w:bCs/>
        </w:rPr>
        <w:t>对标分析</w:t>
      </w:r>
      <w:r>
        <w:t>：将候选人的评分结果与历史优秀员工的数据进行对比，预测其未来表现和发展潜力。</w:t>
      </w:r>
    </w:p>
    <w:p w14:paraId="20B04C28">
      <w:pPr>
        <w:spacing w:line="360" w:lineRule="auto"/>
        <w:ind w:firstLine="480" w:firstLineChars="200"/>
        <w:rPr>
          <w:rFonts w:hint="eastAsia"/>
        </w:rPr>
      </w:pPr>
      <w:r>
        <w:t>这种综合评分模型不仅提高了面试评估的客观性和科学性，还为HR决策提供了数据支持，减少了主观判断的偏差。</w:t>
      </w:r>
    </w:p>
    <w:p w14:paraId="26666383">
      <w:pPr>
        <w:spacing w:line="360" w:lineRule="auto"/>
        <w:rPr>
          <w:rFonts w:hint="eastAsia"/>
          <w:b/>
          <w:bCs/>
        </w:rPr>
      </w:pPr>
      <w:r>
        <w:rPr>
          <w:rFonts w:hint="eastAsia"/>
          <w:b/>
          <w:bCs/>
        </w:rPr>
        <w:t>（4）</w:t>
      </w:r>
      <w:r>
        <w:rPr>
          <w:b/>
          <w:bCs/>
        </w:rPr>
        <w:t>为求职者提供职业发展建议</w:t>
      </w:r>
    </w:p>
    <w:p w14:paraId="41046F48">
      <w:pPr>
        <w:spacing w:line="360" w:lineRule="auto"/>
        <w:ind w:firstLine="480" w:firstLineChars="200"/>
        <w:rPr>
          <w:rFonts w:hint="eastAsia"/>
        </w:rPr>
      </w:pPr>
      <w:r>
        <w:t>对求职者而言，它将化身为贴心的职业导师，基于个人技能画像与市场需求洞察，提供精准的职业发展建议；如良师益友，识别技能盲区，推荐量身定制的学习资源与发展路径；如红娘牵线，匹配最适合个人发展的职位与企业文化，实现人岗的和谐共鸣。</w:t>
      </w:r>
    </w:p>
    <w:p w14:paraId="622DFD10">
      <w:pPr>
        <w:spacing w:line="360" w:lineRule="auto"/>
        <w:ind w:firstLine="480" w:firstLineChars="200"/>
        <w:rPr>
          <w:rFonts w:hint="eastAsia"/>
        </w:rPr>
      </w:pPr>
      <w:r>
        <w:t>这种双向价值的创造将使AI简历解析技术成为人才市场中的智能纽带，营造更高效、更公平的人才生态圈。求职者能够获得如私人教练般的针对性职业指导，企业则能吸引到如钥匙与锁般契合的优质人才，实现双赢局面。</w:t>
      </w:r>
    </w:p>
    <w:p w14:paraId="06FFEEDE">
      <w:pPr>
        <w:spacing w:line="360" w:lineRule="auto"/>
        <w:rPr>
          <w:rFonts w:hint="eastAsia"/>
        </w:rPr>
      </w:pPr>
    </w:p>
    <w:p w14:paraId="19523BD6">
      <w:pPr>
        <w:pStyle w:val="4"/>
        <w:rPr>
          <w:rFonts w:hint="eastAsia"/>
        </w:rPr>
      </w:pPr>
      <w:bookmarkStart w:id="58" w:name="_Toc1068265104"/>
      <w:r>
        <w:rPr>
          <w:rFonts w:hint="eastAsia"/>
        </w:rPr>
        <w:t>4、</w:t>
      </w:r>
      <w:r>
        <w:t>AI面试工具的选型与应用</w:t>
      </w:r>
      <w:bookmarkEnd w:id="58"/>
    </w:p>
    <w:p w14:paraId="02CE3F3D">
      <w:pPr>
        <w:spacing w:line="360" w:lineRule="auto"/>
        <w:rPr>
          <w:rFonts w:hint="eastAsia"/>
          <w:b/>
          <w:bCs/>
        </w:rPr>
      </w:pPr>
      <w:r>
        <w:rPr>
          <w:rFonts w:hint="eastAsia"/>
          <w:b/>
          <w:bCs/>
        </w:rPr>
        <w:t>（1）</w:t>
      </w:r>
      <w:r>
        <w:rPr>
          <w:b/>
          <w:bCs/>
        </w:rPr>
        <w:t>找到适合企业的解决方案</w:t>
      </w:r>
    </w:p>
    <w:p w14:paraId="3D5CA701">
      <w:pPr>
        <w:spacing w:line="360" w:lineRule="auto"/>
        <w:ind w:firstLine="480" w:firstLineChars="200"/>
        <w:rPr>
          <w:rFonts w:hint="eastAsia"/>
        </w:rPr>
      </w:pPr>
      <w:r>
        <w:t>面对市场上众多的AI面试工具，HR专业人员需要建立科学的选型框架，找到最适合企业需求的解决方案：</w:t>
      </w:r>
    </w:p>
    <w:p w14:paraId="267FB2C6">
      <w:pPr>
        <w:numPr>
          <w:ilvl w:val="0"/>
          <w:numId w:val="56"/>
        </w:numPr>
        <w:spacing w:line="360" w:lineRule="auto"/>
        <w:rPr>
          <w:rFonts w:hint="eastAsia"/>
        </w:rPr>
      </w:pPr>
      <w:r>
        <w:rPr>
          <w:b/>
          <w:bCs/>
        </w:rPr>
        <w:t>需求分析</w:t>
      </w:r>
      <w:r>
        <w:t>：明确企业在面试评估环节的痛点和需求，如效率提升、客观性增强、候选人体验优化等。</w:t>
      </w:r>
    </w:p>
    <w:p w14:paraId="0BFA2582">
      <w:pPr>
        <w:numPr>
          <w:ilvl w:val="0"/>
          <w:numId w:val="56"/>
        </w:numPr>
        <w:spacing w:line="360" w:lineRule="auto"/>
        <w:rPr>
          <w:rFonts w:hint="eastAsia"/>
        </w:rPr>
      </w:pPr>
      <w:r>
        <w:rPr>
          <w:b/>
          <w:bCs/>
        </w:rPr>
        <w:t>功能评估</w:t>
      </w:r>
      <w:r>
        <w:t>：评估AI面试工具的核心功能是否满足企业需求，如面部表情分析、语音分析、自动化面试安排等。</w:t>
      </w:r>
    </w:p>
    <w:p w14:paraId="167D9BF5">
      <w:pPr>
        <w:numPr>
          <w:ilvl w:val="0"/>
          <w:numId w:val="56"/>
        </w:numPr>
        <w:spacing w:line="360" w:lineRule="auto"/>
        <w:rPr>
          <w:rFonts w:hint="eastAsia"/>
        </w:rPr>
      </w:pPr>
      <w:r>
        <w:rPr>
          <w:b/>
          <w:bCs/>
        </w:rPr>
        <w:t>技术成熟度</w:t>
      </w:r>
      <w:r>
        <w:t>：考察AI面试工具的技术成熟度和稳定性，避免选择技术不成熟或过于前沿的解决方案。</w:t>
      </w:r>
    </w:p>
    <w:p w14:paraId="6BD4D487">
      <w:pPr>
        <w:numPr>
          <w:ilvl w:val="0"/>
          <w:numId w:val="56"/>
        </w:numPr>
        <w:spacing w:line="360" w:lineRule="auto"/>
        <w:rPr>
          <w:rFonts w:hint="eastAsia"/>
        </w:rPr>
      </w:pPr>
      <w:r>
        <w:rPr>
          <w:b/>
          <w:bCs/>
        </w:rPr>
        <w:t>用户体验</w:t>
      </w:r>
      <w:r>
        <w:t>：评估AI面试工具的用户体验，包括HR管理界面的易用性和候选人使用界面的友好性。</w:t>
      </w:r>
    </w:p>
    <w:p w14:paraId="5EEA26AB">
      <w:pPr>
        <w:numPr>
          <w:ilvl w:val="0"/>
          <w:numId w:val="56"/>
        </w:numPr>
        <w:spacing w:line="360" w:lineRule="auto"/>
        <w:rPr>
          <w:rFonts w:hint="eastAsia"/>
        </w:rPr>
      </w:pPr>
      <w:r>
        <w:rPr>
          <w:b/>
          <w:bCs/>
        </w:rPr>
        <w:t>数据安全与合规</w:t>
      </w:r>
      <w:r>
        <w:t>：确保AI面试工具符合数据安全和隐私保护的相关法规和标准。</w:t>
      </w:r>
    </w:p>
    <w:p w14:paraId="57DA500D">
      <w:pPr>
        <w:numPr>
          <w:ilvl w:val="0"/>
          <w:numId w:val="56"/>
        </w:numPr>
        <w:spacing w:line="360" w:lineRule="auto"/>
        <w:rPr>
          <w:rFonts w:hint="eastAsia"/>
        </w:rPr>
      </w:pPr>
      <w:r>
        <w:rPr>
          <w:b/>
          <w:bCs/>
        </w:rPr>
        <w:t>成本效益</w:t>
      </w:r>
      <w:r>
        <w:t>：分析AI面试工具的投入产出比，包括购买成本、实施成本、维护成本和预期收益。</w:t>
      </w:r>
    </w:p>
    <w:p w14:paraId="6D3DEC12">
      <w:pPr>
        <w:spacing w:line="360" w:lineRule="auto"/>
        <w:rPr>
          <w:rFonts w:hint="eastAsia"/>
        </w:rPr>
      </w:pPr>
      <w:r>
        <w:rPr>
          <w:rFonts w:hint="eastAsia"/>
        </w:rPr>
        <w:drawing>
          <wp:inline distT="0" distB="0" distL="0" distR="0">
            <wp:extent cx="3829050" cy="5149850"/>
            <wp:effectExtent l="0" t="0" r="0" b="0"/>
            <wp:docPr id="20524612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1269" name="图片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829050" cy="5149850"/>
                    </a:xfrm>
                    <a:prstGeom prst="rect">
                      <a:avLst/>
                    </a:prstGeom>
                    <a:noFill/>
                    <a:ln>
                      <a:noFill/>
                    </a:ln>
                  </pic:spPr>
                </pic:pic>
              </a:graphicData>
            </a:graphic>
          </wp:inline>
        </w:drawing>
      </w:r>
    </w:p>
    <w:p w14:paraId="7B965736">
      <w:pPr>
        <w:spacing w:line="360" w:lineRule="auto"/>
        <w:ind w:firstLine="1680" w:firstLineChars="700"/>
        <w:rPr>
          <w:rFonts w:hint="eastAsia"/>
        </w:rPr>
      </w:pPr>
      <w:r>
        <w:t>图2-3 AI面试工具选型框架</w:t>
      </w:r>
    </w:p>
    <w:p w14:paraId="519CA961">
      <w:pPr>
        <w:spacing w:line="360" w:lineRule="auto"/>
        <w:ind w:firstLine="480" w:firstLineChars="200"/>
        <w:rPr>
          <w:rFonts w:hint="eastAsia"/>
        </w:rPr>
      </w:pPr>
      <w:r>
        <w:t>通过这一选型框架，HR专业人员可以系统性地评估和比较不同的AI面试工具，做出科学的选择决策。</w:t>
      </w:r>
    </w:p>
    <w:p w14:paraId="021AC456">
      <w:pPr>
        <w:spacing w:line="360" w:lineRule="auto"/>
        <w:rPr>
          <w:rFonts w:hint="eastAsia"/>
          <w:b/>
          <w:bCs/>
        </w:rPr>
      </w:pPr>
      <w:r>
        <w:rPr>
          <w:rFonts w:hint="eastAsia"/>
          <w:b/>
          <w:bCs/>
        </w:rPr>
        <w:t>（2）</w:t>
      </w:r>
      <w:r>
        <w:rPr>
          <w:b/>
          <w:bCs/>
        </w:rPr>
        <w:t>未来展望：AI面试技术的发展趋势与挑战</w:t>
      </w:r>
    </w:p>
    <w:p w14:paraId="57EABF67">
      <w:pPr>
        <w:spacing w:line="360" w:lineRule="auto"/>
        <w:ind w:firstLine="480" w:firstLineChars="200"/>
        <w:rPr>
          <w:rFonts w:hint="eastAsia"/>
        </w:rPr>
      </w:pPr>
      <w:r>
        <w:t>AI面试技术正加速发展，通过融合视觉听觉数据提升评估准确率，动态调整评估标准适应不同岗位需求，利用NLP技术实现拟人化对话，结合候选人画像提供定制化面试方案，并持续优化算法精度。</w:t>
      </w:r>
    </w:p>
    <w:p w14:paraId="63BDBA0B">
      <w:pPr>
        <w:spacing w:line="360" w:lineRule="auto"/>
        <w:rPr>
          <w:rFonts w:hint="eastAsia"/>
        </w:rPr>
      </w:pPr>
      <w:r>
        <w:t>AI面试工具正在重塑招聘生态，通过面部微表情识别、语音情感分析、智能面试排程和数据结构化处理，实现效率与公平的双重提升。未来技术演进将聚焦增强情境理解能力和构建动态评估模型，同时需建立算法审计制度和伦理治理框架，确保技术进步与人文价值的平衡发展。</w:t>
      </w:r>
    </w:p>
    <w:p w14:paraId="44C02D95">
      <w:pPr>
        <w:spacing w:line="360" w:lineRule="auto"/>
        <w:rPr>
          <w:rFonts w:hint="eastAsia"/>
        </w:rPr>
      </w:pPr>
    </w:p>
    <w:p w14:paraId="009730DC">
      <w:pPr>
        <w:pStyle w:val="3"/>
        <w:rPr>
          <w:rFonts w:hint="eastAsia"/>
        </w:rPr>
      </w:pPr>
      <w:bookmarkStart w:id="59" w:name="_Toc1368314008"/>
      <w:r>
        <w:t>四、AI招聘的"双刃剑"及其应对</w:t>
      </w:r>
      <w:bookmarkEnd w:id="59"/>
    </w:p>
    <w:p w14:paraId="433A1AE0">
      <w:pPr>
        <w:spacing w:line="360" w:lineRule="auto"/>
        <w:ind w:firstLine="480" w:firstLineChars="200"/>
        <w:rPr>
          <w:rFonts w:hint="eastAsia"/>
        </w:rPr>
      </w:pPr>
      <w:r>
        <w:t>随着AI技术在招聘领域的广泛应用，其带来效率提升的同时，也引发了一系列关于算法公平性、透明度和伦理边界的深刻思考。当我们将人才选拔的决策权部分让渡给算法时，如何确保这些"黑盒子"不会放大或固化已有的社会偏见？如何在追求效率的同时，守护招聘过程的公平与人文关怀？本节将深入探讨AI招聘中的算法偏见问题，分析其根源、影响，并提出系统性应对框架。</w:t>
      </w:r>
    </w:p>
    <w:p w14:paraId="2725CAA3">
      <w:pPr>
        <w:pStyle w:val="4"/>
        <w:rPr>
          <w:rFonts w:hint="eastAsia"/>
        </w:rPr>
      </w:pPr>
      <w:bookmarkStart w:id="60" w:name="_Toc1998640380"/>
      <w:r>
        <w:rPr>
          <w:rFonts w:hint="eastAsia"/>
        </w:rPr>
        <w:t>1、</w:t>
      </w:r>
      <w:r>
        <w:t>AI招聘中的偏见来源</w:t>
      </w:r>
      <w:bookmarkEnd w:id="60"/>
    </w:p>
    <w:p w14:paraId="6FDB8430">
      <w:pPr>
        <w:spacing w:line="360" w:lineRule="auto"/>
        <w:ind w:firstLine="480" w:firstLineChars="200"/>
        <w:rPr>
          <w:rFonts w:hint="eastAsia"/>
        </w:rPr>
      </w:pPr>
      <w:r>
        <w:t>在深入讨论AI招聘系统的偏见问题前，我们需要首先理解这些偏见的技术根源。AI系统并非凭空产生偏见，而是通过多种途径"学习"并放大了人类社会中已存在的不平等。以下将从三个关键维度剖析AI招聘中偏见的形成机制。</w:t>
      </w:r>
    </w:p>
    <w:p w14:paraId="536B0F63">
      <w:pPr>
        <w:spacing w:line="360" w:lineRule="auto"/>
        <w:rPr>
          <w:rFonts w:hint="eastAsia"/>
          <w:b/>
          <w:bCs/>
        </w:rPr>
      </w:pPr>
      <w:r>
        <w:rPr>
          <w:rFonts w:hint="eastAsia"/>
          <w:b/>
          <w:bCs/>
        </w:rPr>
        <w:t>（1）</w:t>
      </w:r>
      <w:r>
        <w:rPr>
          <w:b/>
          <w:bCs/>
        </w:rPr>
        <w:t>有色的"镜子"</w:t>
      </w:r>
    </w:p>
    <w:p w14:paraId="4D3A1CCF">
      <w:pPr>
        <w:spacing w:line="360" w:lineRule="auto"/>
        <w:ind w:firstLine="480" w:firstLineChars="200"/>
        <w:rPr>
          <w:rFonts w:hint="eastAsia"/>
        </w:rPr>
      </w:pPr>
      <w:r>
        <w:t>AI招聘工具可能面临一些伦理风险。首先，历史招聘数据中潜藏的性别、种族或年龄偏见可能被AI模型吸收并延续；其次，训练数据中某些群体的样本量不足，可能削弱AI模型对这些人群的判断准确性；此外，开发人员在挑选模型特征时若带有无意识的主观倾向，可能引发对特定群体的系统性偏差。</w:t>
      </w:r>
    </w:p>
    <w:p w14:paraId="497014DB">
      <w:pPr>
        <w:spacing w:line="360" w:lineRule="auto"/>
        <w:rPr>
          <w:rFonts w:hint="eastAsia"/>
          <w:b/>
          <w:bCs/>
        </w:rPr>
      </w:pPr>
      <w:r>
        <w:rPr>
          <w:rFonts w:hint="eastAsia"/>
          <w:b/>
          <w:bCs/>
        </w:rPr>
        <w:t>（2）</w:t>
      </w:r>
      <w:r>
        <w:rPr>
          <w:b/>
          <w:bCs/>
        </w:rPr>
        <w:t>算法黑箱</w:t>
      </w:r>
    </w:p>
    <w:p w14:paraId="6BDCDF5C">
      <w:pPr>
        <w:spacing w:line="360" w:lineRule="auto"/>
        <w:ind w:firstLine="480" w:firstLineChars="200"/>
        <w:rPr>
          <w:rFonts w:hint="eastAsia"/>
        </w:rPr>
      </w:pPr>
      <w:r>
        <w:t>AI算法黑箱问题也会困扰着我们。首先，深度学习等复杂模型难以被人类理解其内部决策逻辑，这种不可解释性导致隐藏的偏见如同被锁在密封容器中，难以被外界察觉和干预；其次，算法设计往往将多维度的社会价值简化为可量化指标，这种与现实需求的脱节使得系统优化陷入顾此失彼的困境，特别是对多元化、公平性等抽象价值的忽视尤为明显；更值得警惕的是，算法输出结果会反向塑造后续数据采集方向，这种相互作用机制使得初始偏差在系统迭代中持续放大，最终形成自我验证的闭环，导致偏见被不断固化升级。</w:t>
      </w:r>
    </w:p>
    <w:p w14:paraId="1371C968">
      <w:pPr>
        <w:spacing w:line="360" w:lineRule="auto"/>
        <w:ind w:firstLine="480" w:firstLineChars="200"/>
        <w:rPr>
          <w:rFonts w:hint="eastAsia"/>
        </w:rPr>
      </w:pPr>
      <w:r>
        <w:t>通过深入理解这些偏见来源，我们才能有针对性地设计应对策略，确保AI招聘工具在提升效率的同时，不会成为不平等的放大器。接下来，让我们通过几个典型案例，进一步剖析AI招聘偏见的具体表现形式。</w:t>
      </w:r>
    </w:p>
    <w:p w14:paraId="0F484D5C">
      <w:pPr>
        <w:pStyle w:val="4"/>
        <w:rPr>
          <w:rFonts w:hint="eastAsia"/>
        </w:rPr>
      </w:pPr>
      <w:bookmarkStart w:id="61" w:name="_Toc209660286"/>
      <w:r>
        <w:rPr>
          <w:rFonts w:hint="eastAsia"/>
        </w:rPr>
        <w:t>2、</w:t>
      </w:r>
      <w:r>
        <w:t>典型案例分析</w:t>
      </w:r>
      <w:bookmarkEnd w:id="61"/>
    </w:p>
    <w:p w14:paraId="63CC8D33">
      <w:pPr>
        <w:spacing w:line="360" w:lineRule="auto"/>
        <w:ind w:firstLine="480" w:firstLineChars="200"/>
        <w:rPr>
          <w:rFonts w:hint="eastAsia"/>
        </w:rPr>
      </w:pPr>
      <w:r>
        <w:t>理论分析之外，真实案例能够更直观地展示AI招聘中的偏见问题。以下案例不仅揭示了算法偏见的具体表现，也为我们提供了宝贵的经验教训，帮助我们更好地理解和应对这些挑战。</w:t>
      </w:r>
    </w:p>
    <w:p w14:paraId="3951C202">
      <w:pPr>
        <w:spacing w:line="360" w:lineRule="auto"/>
        <w:rPr>
          <w:rFonts w:hint="eastAsia"/>
          <w:b/>
          <w:bCs/>
        </w:rPr>
      </w:pPr>
      <w:r>
        <w:rPr>
          <w:rFonts w:hint="eastAsia"/>
          <w:b/>
          <w:bCs/>
        </w:rPr>
        <w:t>（1）</w:t>
      </w:r>
      <w:r>
        <w:rPr>
          <w:b/>
          <w:bCs/>
        </w:rPr>
        <w:t>亚马逊AI招聘工具的性别偏见事件</w:t>
      </w:r>
    </w:p>
    <w:p w14:paraId="108C9076">
      <w:pPr>
        <w:spacing w:line="360" w:lineRule="auto"/>
        <w:ind w:firstLine="480" w:firstLineChars="200"/>
        <w:rPr>
          <w:rFonts w:hint="eastAsia"/>
        </w:rPr>
      </w:pPr>
      <w:r>
        <w:t>在2018年，亚马逊做出了一个重要的决定，他们放弃了使用其AI招聘工具。这一决定是由于发现该系统在招聘过程中对女性求职者存在系统性的歧视。这一问题的根源在于该AI系统是基于过去十年的招聘数据进行训练的，而这些数据主要来源于男性主导的技术岗位。由于历史上的性别不平衡，AI系统在学习过程中学会了这种偏见，它会自动降低那些含有“女性”相关词汇的简历评分，例如“女子网球社团队长”等。</w:t>
      </w:r>
    </w:p>
    <w:p w14:paraId="7B8EA826">
      <w:pPr>
        <w:spacing w:line="360" w:lineRule="auto"/>
        <w:ind w:firstLine="480" w:firstLineChars="200"/>
        <w:rPr>
          <w:rFonts w:hint="eastAsia"/>
        </w:rPr>
      </w:pPr>
      <w:r>
        <w:t>这个关键教训表明，历史数据中的性别不平衡被AI学习并放大，导致了对女性求职者的不公平对待。为了应对这一问题，亚马逊尝试通过移除性别相关词汇来修复系统，但最终他们认为无法完全消除潜在的偏见。因此，在2017年初，亚马逊解散了开发团队，并决定放弃使用这一AI招聘工具。</w:t>
      </w:r>
    </w:p>
    <w:p w14:paraId="2AD5BD3B">
      <w:pPr>
        <w:spacing w:line="360" w:lineRule="auto"/>
        <w:rPr>
          <w:rFonts w:hint="eastAsia"/>
          <w:b/>
          <w:bCs/>
        </w:rPr>
      </w:pPr>
      <w:r>
        <w:rPr>
          <w:rFonts w:hint="eastAsia"/>
          <w:b/>
          <w:bCs/>
        </w:rPr>
        <w:t>（2）</w:t>
      </w:r>
      <w:r>
        <w:rPr>
          <w:b/>
          <w:bCs/>
        </w:rPr>
        <w:t>其他AI偏见案例及其启示</w:t>
      </w:r>
    </w:p>
    <w:p w14:paraId="64C94AFC">
      <w:pPr>
        <w:spacing w:line="360" w:lineRule="auto"/>
        <w:ind w:firstLine="480" w:firstLineChars="200"/>
        <w:rPr>
          <w:rFonts w:hint="eastAsia"/>
        </w:rPr>
      </w:pPr>
      <w:r>
        <w:t>HireVue的AI面试分析系统因其使用面部表情、语音和语言分析来评估求职者而备受争议。批评者指出，该系统可能无法充分考虑到文化差异，从而影响其评估的公正性。</w:t>
      </w:r>
    </w:p>
    <w:p w14:paraId="194E9B7D">
      <w:pPr>
        <w:spacing w:line="360" w:lineRule="auto"/>
        <w:ind w:firstLine="480" w:firstLineChars="200"/>
        <w:rPr>
          <w:rFonts w:hint="eastAsia"/>
        </w:rPr>
      </w:pPr>
      <w:r>
        <w:t>此外，荷兰人权研究所裁定Meta（Facebook）的招聘广告投放算法存在性别歧视问题，该算法会根据性别差异性地展示广告。</w:t>
      </w:r>
    </w:p>
    <w:p w14:paraId="77AFBA23">
      <w:pPr>
        <w:spacing w:line="360" w:lineRule="auto"/>
        <w:ind w:firstLine="480" w:firstLineChars="200"/>
        <w:rPr>
          <w:rFonts w:hint="eastAsia"/>
        </w:rPr>
      </w:pPr>
      <w:r>
        <w:t>还有研究发现，某些招聘平台的广告投放算法会根据用户的性别和年龄来决定是否展示高薪职位。在简历筛选过程中，即使内容相同，那些带有被认为是“外来”或少数族裔名字的简历，其通过率也显著低于带有主流群体名字的简历，这揭示了名字偏见的存在。</w:t>
      </w:r>
    </w:p>
    <w:p w14:paraId="2B84C59B">
      <w:pPr>
        <w:spacing w:line="360" w:lineRule="auto"/>
        <w:rPr>
          <w:rFonts w:hint="eastAsia"/>
          <w:b/>
          <w:bCs/>
        </w:rPr>
      </w:pPr>
      <w:r>
        <w:rPr>
          <w:rFonts w:hint="eastAsia"/>
          <w:b/>
          <w:bCs/>
        </w:rPr>
        <w:t>（3）</w:t>
      </w:r>
      <w:r>
        <w:rPr>
          <w:b/>
          <w:bCs/>
        </w:rPr>
        <w:t>偏见的累积效应与长期影响</w:t>
      </w:r>
    </w:p>
    <w:p w14:paraId="1F9D8C93">
      <w:pPr>
        <w:spacing w:line="360" w:lineRule="auto"/>
        <w:ind w:firstLine="480" w:firstLineChars="200"/>
        <w:rPr>
          <w:rFonts w:hint="eastAsia"/>
        </w:rPr>
      </w:pPr>
      <w:r>
        <w:t>多重偏见的叠加可能会在不同阶段发生，例如在简历筛选、面试评估和录用决策过程中，这些偏见可能会相互强化。此外，持续存在的算法偏见可能会对组织多样性造成长期损害，进而影响组织的创新能力和市场适应性。随着监管的趋严，使用有偏见的AI招聘工具还可能带来法律诉讼和公众信任危机的风险。</w:t>
      </w:r>
    </w:p>
    <w:p w14:paraId="7A269EE4">
      <w:pPr>
        <w:spacing w:line="360" w:lineRule="auto"/>
        <w:ind w:firstLine="480" w:firstLineChars="200"/>
        <w:rPr>
          <w:rFonts w:hint="eastAsia"/>
        </w:rPr>
      </w:pPr>
      <w:r>
        <w:t>这些案例清楚地表明，AI招聘系统的偏见不仅是一个技术问题，它还涉及到组织公平文化和社会责任。在认识到这些风险之后，我们需要构建一个系统性的应对框架，这将是下一节探讨的重点。</w:t>
      </w:r>
    </w:p>
    <w:p w14:paraId="7E72F266">
      <w:pPr>
        <w:spacing w:line="360" w:lineRule="auto"/>
        <w:rPr>
          <w:rFonts w:hint="eastAsia"/>
          <w:b/>
          <w:bCs/>
        </w:rPr>
      </w:pPr>
    </w:p>
    <w:p w14:paraId="36AA9993">
      <w:pPr>
        <w:pStyle w:val="4"/>
        <w:rPr>
          <w:rFonts w:hint="eastAsia"/>
        </w:rPr>
      </w:pPr>
      <w:bookmarkStart w:id="62" w:name="_Toc1887245722"/>
      <w:r>
        <w:rPr>
          <w:rFonts w:hint="eastAsia"/>
        </w:rPr>
        <w:t>3、</w:t>
      </w:r>
      <w:r>
        <w:t>技术与管理的双轨并行</w:t>
      </w:r>
      <w:bookmarkEnd w:id="62"/>
    </w:p>
    <w:p w14:paraId="49D262E9">
      <w:pPr>
        <w:spacing w:line="360" w:lineRule="auto"/>
        <w:ind w:firstLine="480" w:firstLineChars="200"/>
        <w:rPr>
          <w:rFonts w:hint="eastAsia"/>
        </w:rPr>
      </w:pPr>
      <w:r>
        <w:t>面对AI招聘中的算法偏见挑战，单纯的技术修复或政策调整都难以全面解决问题。我们需要构建一个融合技术创新、组织变革和伦理治理的系统性应对框架，从源头到应用的全生命周期管理算法公平性。</w:t>
      </w:r>
    </w:p>
    <w:p w14:paraId="27295B90">
      <w:pPr>
        <w:spacing w:line="360" w:lineRule="auto"/>
        <w:rPr>
          <w:rFonts w:hint="eastAsia"/>
          <w:b/>
          <w:bCs/>
        </w:rPr>
      </w:pPr>
      <w:r>
        <w:rPr>
          <w:rFonts w:hint="eastAsia"/>
          <w:b/>
          <w:bCs/>
        </w:rPr>
        <w:t>（1）</w:t>
      </w:r>
      <w:r>
        <w:rPr>
          <w:b/>
          <w:bCs/>
        </w:rPr>
        <w:t>净化AI的"食物"</w:t>
      </w:r>
    </w:p>
    <w:p w14:paraId="78AA71C2">
      <w:pPr>
        <w:spacing w:line="360" w:lineRule="auto"/>
        <w:ind w:firstLine="480" w:firstLineChars="200"/>
        <w:rPr>
          <w:rFonts w:hint="eastAsia"/>
        </w:rPr>
      </w:pPr>
      <w:r>
        <w:t>我们需要采取多元化的数据采集策略，主动收集代表不同人群的招聘数据，以确保训练数据的多样性和平衡性。此外，也需要开发专门的工具来识别和修正历史数据中的隐性偏见，以消除历史数据偏见。为了平衡数据集结构，可以利用合成数据和数据增强技术为那些代表性不足的群体生成合成数据。最后，最关键的是必须建立了数据质量评估指标，并定期审查训练数据的公平性和代表性，以实现持续的数据质量监控。</w:t>
      </w:r>
    </w:p>
    <w:p w14:paraId="3DDB267F">
      <w:pPr>
        <w:spacing w:line="360" w:lineRule="auto"/>
        <w:rPr>
          <w:rFonts w:hint="eastAsia"/>
          <w:b/>
          <w:bCs/>
        </w:rPr>
      </w:pPr>
      <w:r>
        <w:rPr>
          <w:rFonts w:hint="eastAsia"/>
          <w:b/>
          <w:bCs/>
        </w:rPr>
        <w:t>（2）</w:t>
      </w:r>
      <w:r>
        <w:rPr>
          <w:b/>
          <w:bCs/>
        </w:rPr>
        <w:t>为AI装上"安全阀"</w:t>
      </w:r>
    </w:p>
    <w:p w14:paraId="1B60BC44">
      <w:pPr>
        <w:spacing w:line="360" w:lineRule="auto"/>
        <w:ind w:firstLine="480" w:firstLineChars="200"/>
        <w:rPr>
          <w:rFonts w:hint="eastAsia"/>
        </w:rPr>
      </w:pPr>
      <w:r>
        <w:t>在AI系统上线前，进行预部署公平性测试是至关重要的。这一步骤涉及使用多样化的测试数据来评估AI系统对不同群体的公平性。通过这种方式，可以确保系统在各种情况下都能公正地对待所有用户。</w:t>
      </w:r>
    </w:p>
    <w:p w14:paraId="69234648">
      <w:pPr>
        <w:spacing w:line="360" w:lineRule="auto"/>
        <w:ind w:firstLine="480" w:firstLineChars="200"/>
        <w:rPr>
          <w:rFonts w:hint="eastAsia"/>
        </w:rPr>
      </w:pPr>
      <w:r>
        <w:t>除了传统的准确率指标，多元化指标监控还包括对公平性和多样性的考量。这意味着AI系统的评估不再局限于单一维度，而是扩展到多个层面，以全面了解其性能和潜在的偏差。</w:t>
      </w:r>
    </w:p>
    <w:p w14:paraId="094C203C">
      <w:pPr>
        <w:spacing w:line="360" w:lineRule="auto"/>
        <w:ind w:firstLine="480" w:firstLineChars="200"/>
        <w:rPr>
          <w:rFonts w:hint="eastAsia"/>
        </w:rPr>
      </w:pPr>
      <w:r>
        <w:t>为了深入理解AI决策对不同人口统计群体可能产生的差异性影响，进行差异性影响分析是必要的。通过定期的评估，可以及时发现并纠正可能对某些群体不利的决策模式。</w:t>
      </w:r>
    </w:p>
    <w:p w14:paraId="487D5CBD">
      <w:pPr>
        <w:spacing w:line="360" w:lineRule="auto"/>
        <w:ind w:firstLine="480" w:firstLineChars="200"/>
        <w:rPr>
          <w:rFonts w:hint="eastAsia"/>
        </w:rPr>
      </w:pPr>
      <w:r>
        <w:t>人工抽查机制的建立是为了让人类专家能够定期检查AI的决策过程，尤其是那些边缘案例和潜在的偏见问题。这种机制确保了在AI系统中引入人类的判断和道德考量，以防止自动化决策中的不公正现象。</w:t>
      </w:r>
    </w:p>
    <w:p w14:paraId="0C5B8851">
      <w:pPr>
        <w:spacing w:line="360" w:lineRule="auto"/>
        <w:ind w:firstLine="480" w:firstLineChars="200"/>
        <w:rPr>
          <w:rFonts w:hint="eastAsia"/>
        </w:rPr>
      </w:pPr>
      <w:r>
        <w:t>最后，第三方独立审计的引入为AI系统的公平性提供了额外的保障。通过邀请外部专家或机构对AI招聘系统进行独立的公平性审计，可以客观地评估系统的公正性，并提供改进的建议。这种外部监督有助于增强公众对AI系统的信任，并确保其决策过程的透明度和公正性。</w:t>
      </w:r>
    </w:p>
    <w:p w14:paraId="2E89541C">
      <w:pPr>
        <w:spacing w:line="360" w:lineRule="auto"/>
        <w:rPr>
          <w:rFonts w:hint="eastAsia"/>
          <w:b/>
          <w:bCs/>
        </w:rPr>
      </w:pPr>
      <w:r>
        <w:rPr>
          <w:rFonts w:hint="eastAsia"/>
          <w:b/>
          <w:bCs/>
        </w:rPr>
        <w:t>（3）</w:t>
      </w:r>
      <w:r>
        <w:rPr>
          <w:b/>
          <w:bCs/>
        </w:rPr>
        <w:t xml:space="preserve">打开算法"黑箱" </w:t>
      </w:r>
    </w:p>
    <w:p w14:paraId="656C70FD">
      <w:pPr>
        <w:spacing w:line="360" w:lineRule="auto"/>
        <w:ind w:firstLine="480" w:firstLineChars="200"/>
        <w:rPr>
          <w:rFonts w:hint="eastAsia"/>
        </w:rPr>
      </w:pPr>
      <w:r>
        <w:t>在AI技术的应用中，我们不仅要确保性能的卓越，还要优先选择那些具备高度可解释性的算法模型。每一个重要决策都应当有透明的理由，提供易于理解的解释和依据。对于候选人，我们需要建立反馈机制，使他们能够了解影响评估结果的关键因素，并提供申诉的渠道。在高风险的决策点，建议引入人类的判断，与AI形成互补的合作关系。</w:t>
      </w:r>
    </w:p>
    <w:p w14:paraId="0C378A4E">
      <w:pPr>
        <w:spacing w:line="360" w:lineRule="auto"/>
        <w:ind w:firstLine="480" w:firstLineChars="200"/>
        <w:rPr>
          <w:rFonts w:hint="eastAsia"/>
        </w:rPr>
      </w:pPr>
      <w:r>
        <w:t>通过这一系统化的框架，组织不仅能享受AI在招聘效率上的提升，还能有效地管控算法偏见的风险。然而，这一框架的成功实施离不开HR专业人士的积极参与和实践智慧，这也是我们在下一节中将深入探讨的重点。</w:t>
      </w:r>
    </w:p>
    <w:p w14:paraId="49C1977F">
      <w:pPr>
        <w:spacing w:line="360" w:lineRule="auto"/>
        <w:rPr>
          <w:rFonts w:hint="eastAsia"/>
          <w:b/>
          <w:bCs/>
        </w:rPr>
      </w:pPr>
      <w:r>
        <w:rPr>
          <w:rFonts w:hint="eastAsia"/>
          <w:b/>
          <w:bCs/>
        </w:rPr>
        <w:t>（4）</w:t>
      </w:r>
      <w:r>
        <w:rPr>
          <w:b/>
          <w:bCs/>
        </w:rPr>
        <w:t>短期行动与中长期战略</w:t>
      </w:r>
    </w:p>
    <w:p w14:paraId="22DDAFB7">
      <w:pPr>
        <w:spacing w:line="360" w:lineRule="auto"/>
        <w:ind w:firstLine="480" w:firstLineChars="200"/>
        <w:rPr>
          <w:rFonts w:hint="eastAsia"/>
        </w:rPr>
      </w:pPr>
      <w:r>
        <w:t>在AI招聘的演进之路上，近期应聚焦于对现有工具的公平性审计，建立基础的监控与人工审查机制，并提升HR团队的算法素养和偏见识别能力。中期应完善内部算法伦理治理，与供应商协作开发更公平的AI解决方案，同时推动跨行业最佳实践的交流与共享。长期来看，将公平性理念深度融入AI招聘工具的核心架构，积极参与行业标准和认证体系的建设，培养兼具技术与伦理素养的新一代HR人才，为组织和行业的可持续发展奠定坚实基础。</w:t>
      </w:r>
    </w:p>
    <w:p w14:paraId="2DAACB62">
      <w:pPr>
        <w:spacing w:line="360" w:lineRule="auto"/>
        <w:ind w:firstLine="480" w:firstLineChars="200"/>
        <w:rPr>
          <w:rFonts w:hint="eastAsia"/>
        </w:rPr>
      </w:pPr>
      <w:r>
        <w:t>通过这一实践路线图，HR专业人士可以在AI招聘浪潮中扮演关键角色，确保技术创新与人文关怀并行不悖，为组织和求职者创造更公平、更有效的招聘体验。</w:t>
      </w:r>
    </w:p>
    <w:p w14:paraId="3FBB5037">
      <w:pPr>
        <w:spacing w:line="360" w:lineRule="auto"/>
        <w:ind w:firstLine="480" w:firstLineChars="200"/>
        <w:rPr>
          <w:rFonts w:hint="eastAsia"/>
        </w:rPr>
      </w:pPr>
    </w:p>
    <w:p w14:paraId="0C494885">
      <w:pPr>
        <w:pStyle w:val="3"/>
        <w:rPr>
          <w:rFonts w:hint="eastAsia"/>
        </w:rPr>
      </w:pPr>
      <w:bookmarkStart w:id="63" w:name="_Toc605383464"/>
      <w:r>
        <w:t>五、HR在AI时代的招聘新角色</w:t>
      </w:r>
      <w:bookmarkEnd w:id="63"/>
    </w:p>
    <w:p w14:paraId="726FC897">
      <w:pPr>
        <w:spacing w:line="360" w:lineRule="auto"/>
        <w:ind w:firstLine="480" w:firstLineChars="200"/>
        <w:rPr>
          <w:rFonts w:hint="eastAsia"/>
        </w:rPr>
      </w:pPr>
      <w:r>
        <w:t>随着AI技术深度融入招聘流程的时代背景下，HR的角色正在经历前所未有的转型。当AI能够高效处理简历筛选、候选人匹配和初步面试等环节时，HR专业人士如何重新定位自己的价值？如何与AI工具形成互补而非替代的关系？本节将探讨AI时代HR的新角色定位、所需新技能以及人机协作的最佳实践。</w:t>
      </w:r>
    </w:p>
    <w:p w14:paraId="456F447D">
      <w:pPr>
        <w:pStyle w:val="4"/>
        <w:rPr>
          <w:rFonts w:hint="eastAsia"/>
        </w:rPr>
      </w:pPr>
      <w:bookmarkStart w:id="64" w:name="_Toc2049843609"/>
      <w:r>
        <w:rPr>
          <w:rFonts w:hint="eastAsia"/>
        </w:rPr>
        <w:t>1、</w:t>
      </w:r>
      <w:r>
        <w:t>从事务性工作者到战略合作伙伴</w:t>
      </w:r>
      <w:bookmarkEnd w:id="64"/>
    </w:p>
    <w:p w14:paraId="58A33E29">
      <w:pPr>
        <w:spacing w:line="360" w:lineRule="auto"/>
        <w:ind w:firstLine="480" w:firstLineChars="200"/>
        <w:rPr>
          <w:rFonts w:hint="eastAsia"/>
        </w:rPr>
      </w:pPr>
      <w:r>
        <w:t>在AI浪潮的推动下，HR的角色正经历着一场前所未有的蜕变。曾经以事务性为主的岗位，如今正向战略合作伙伴迈进，影响力与价值边界不断拓展。</w:t>
      </w:r>
    </w:p>
    <w:p w14:paraId="09948111">
      <w:pPr>
        <w:spacing w:line="360" w:lineRule="auto"/>
        <w:rPr>
          <w:rFonts w:hint="eastAsia"/>
        </w:rPr>
      </w:pPr>
      <w:r>
        <w:t>回顾传统HR角色，从行政文员到人力资源管理者的演进历程，AI的赋能让HR的角色得以重新定位，从流程执行者转变为人才战略规划者。IBM的案例显示，通过AI工具，HR团队能够释放70%的事务性工作时间。</w:t>
      </w:r>
    </w:p>
    <w:p w14:paraId="2128184F">
      <w:pPr>
        <w:spacing w:line="360" w:lineRule="auto"/>
        <w:ind w:firstLine="480" w:firstLineChars="200"/>
        <w:rPr>
          <w:rFonts w:hint="eastAsia"/>
        </w:rPr>
      </w:pPr>
      <w:r>
        <w:t>随着AI接管了大量事务性工作，HR专业人士有了更多精力和空间专注于战略性价值创造。人才吸引战略从被动招聘转向主动的人才市场营销；雇主品牌建设通过数据分析优化雇主价值主张；人才生态系统的构建则整合内外部人才资源，建立灵活用工模式。</w:t>
      </w:r>
    </w:p>
    <w:p w14:paraId="1A394BD8">
      <w:pPr>
        <w:spacing w:line="360" w:lineRule="auto"/>
        <w:ind w:firstLine="480" w:firstLineChars="200"/>
        <w:rPr>
          <w:rFonts w:hint="eastAsia"/>
        </w:rPr>
      </w:pPr>
      <w:r>
        <w:t>在高度自动化的招聘环境中，HR还担负着维护人文关怀、确保招聘过程不失温度的重要责任。设计候选人体验，在自动化流程中保留人性化触点；推动多元化与包容性，弥补AI可能带来的偏见，促进组织多样性；把控伦理边界，确保AI应用符合组织价值观和社会期待。</w:t>
      </w:r>
    </w:p>
    <w:p w14:paraId="231F5957">
      <w:pPr>
        <w:pStyle w:val="4"/>
        <w:rPr>
          <w:rFonts w:hint="eastAsia"/>
        </w:rPr>
      </w:pPr>
      <w:bookmarkStart w:id="65" w:name="_Toc1788871289"/>
      <w:r>
        <w:rPr>
          <w:rFonts w:hint="eastAsia"/>
        </w:rPr>
        <w:t>2、</w:t>
      </w:r>
      <w:r>
        <w:t>HR需要具备的新技能图谱</w:t>
      </w:r>
      <w:bookmarkEnd w:id="65"/>
    </w:p>
    <w:p w14:paraId="04B3171B">
      <w:pPr>
        <w:spacing w:line="360" w:lineRule="auto"/>
        <w:rPr>
          <w:rFonts w:hint="eastAsia"/>
        </w:rPr>
      </w:pPr>
      <w:r>
        <w:rPr>
          <w:rFonts w:hint="eastAsia"/>
        </w:rPr>
        <w:drawing>
          <wp:inline distT="0" distB="0" distL="0" distR="0">
            <wp:extent cx="5274310" cy="2967990"/>
            <wp:effectExtent l="0" t="0" r="2540" b="3810"/>
            <wp:docPr id="10650805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80593"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658A18A2">
      <w:pPr>
        <w:spacing w:line="360" w:lineRule="auto"/>
        <w:ind w:firstLine="1920" w:firstLineChars="800"/>
        <w:rPr>
          <w:rFonts w:hint="eastAsia"/>
        </w:rPr>
      </w:pPr>
      <w:r>
        <w:t>图2-4 HR需要具备的新技能图谱</w:t>
      </w:r>
    </w:p>
    <w:p w14:paraId="51FEE8E2">
      <w:pPr>
        <w:spacing w:line="360" w:lineRule="auto"/>
        <w:ind w:firstLine="1920" w:firstLineChars="800"/>
        <w:rPr>
          <w:rFonts w:hint="eastAsia"/>
        </w:rPr>
      </w:pPr>
    </w:p>
    <w:p w14:paraId="7DDFF708">
      <w:pPr>
        <w:spacing w:line="360" w:lineRule="auto"/>
        <w:ind w:firstLine="480" w:firstLineChars="200"/>
        <w:rPr>
          <w:rFonts w:hint="eastAsia"/>
        </w:rPr>
      </w:pPr>
      <w:r>
        <w:t>角色的转变必然要求HR专业人士掌握一系列新技能。在AI招聘时代，HR需要构建一个融合数据分析、技术应用和人际互动的多元技能图谱，以适应新的工作环境和挑战。</w:t>
      </w:r>
    </w:p>
    <w:p w14:paraId="1414FB99">
      <w:pPr>
        <w:spacing w:line="360" w:lineRule="auto"/>
        <w:ind w:firstLine="480" w:firstLineChars="200"/>
        <w:rPr>
          <w:rFonts w:hint="eastAsia"/>
        </w:rPr>
      </w:pPr>
      <w:r>
        <w:t>数据已成为AI时代的核心资产，HR专业人士需要具备基本的数据素养，能够从数据中提取有价值的洞察。当招聘漏斗分析呈现在眼前，精通数据的HR能够一眼看穿数字背后的人才流动规律；面对AI预测模型，他们能够将冰冷的算法转化为温暖的人才决策；通过数据可视化技能，他们将纷繁复杂的招聘数据转化为直观明了的决策支持工具，让每一个数字都讲述人才的故事。</w:t>
      </w:r>
    </w:p>
    <w:p w14:paraId="0404E2A5">
      <w:pPr>
        <w:spacing w:line="360" w:lineRule="auto"/>
        <w:ind w:firstLine="480" w:firstLineChars="200"/>
        <w:rPr>
          <w:rFonts w:hint="eastAsia"/>
        </w:rPr>
      </w:pPr>
      <w:r>
        <w:t>除了数据素养，HR还需要掌握AI工具的选择、配置和优化能力，确保技术真正服务于招聘目标。建立一套科学的AI招聘工具评估框架，让每一次技术选型都精准命中组织痛点；根据企业的独特基因定制AI招聘算法，让技术与企业文化同频共振；构建严谨的AI输出结果验证机制，确保每一次机器推荐都经得起公平与准确的双重检验。</w:t>
      </w:r>
    </w:p>
    <w:p w14:paraId="4A77810C">
      <w:pPr>
        <w:spacing w:line="360" w:lineRule="auto"/>
        <w:ind w:firstLine="480" w:firstLineChars="200"/>
        <w:rPr>
          <w:rFonts w:hint="eastAsia"/>
        </w:rPr>
      </w:pPr>
      <w:r>
        <w:t>在人机混合的工作环境中，HR需要发展新型沟通能力，成为人与技术之间的桥梁。与技术团队的跨界协作，让HR能够用业务语言表达技术需求，用技术思维理解业务挑战；面对求职者，HR需要培育他们的AI素养，引导他们在算法评估中展现真实自我；面对高管团队，HR则需要平衡技术憧憬与现实可能，管理好对AI招聘的期望，让技术创新与业务价值紧密结合。</w:t>
      </w:r>
    </w:p>
    <w:p w14:paraId="659E9089">
      <w:pPr>
        <w:pStyle w:val="4"/>
        <w:rPr>
          <w:rFonts w:hint="eastAsia"/>
        </w:rPr>
      </w:pPr>
      <w:bookmarkStart w:id="66" w:name="_Toc788696223"/>
      <w:r>
        <w:rPr>
          <w:rFonts w:hint="eastAsia"/>
        </w:rPr>
        <w:t>3、</w:t>
      </w:r>
      <w:r>
        <w:t>构建"AI+HR"的协同招聘流程</w:t>
      </w:r>
      <w:bookmarkEnd w:id="66"/>
    </w:p>
    <w:p w14:paraId="0F1BB62F">
      <w:pPr>
        <w:spacing w:line="360" w:lineRule="auto"/>
        <w:ind w:firstLine="480" w:firstLineChars="200"/>
        <w:rPr>
          <w:rFonts w:hint="eastAsia"/>
        </w:rPr>
      </w:pPr>
      <w:r>
        <w:t>在AI浪潮席卷招聘领域的今天，如何巧妙地编织人与机器的协作网络，使其优势互补，激发出超越个体力量的巨大效能，正成为HR们深思的课题。这并非简单地将AI工具嵌入现有流程，而是一场关于角色重塑、流程再造与文化革新的系统性工程。</w:t>
      </w:r>
    </w:p>
    <w:p w14:paraId="3528D775">
      <w:pPr>
        <w:spacing w:line="360" w:lineRule="auto"/>
        <w:ind w:firstLine="480" w:firstLineChars="200"/>
        <w:rPr>
          <w:rFonts w:hint="eastAsia"/>
        </w:rPr>
      </w:pPr>
      <w:r>
        <w:t>构建高效的人机协同招聘流程，首要之务在于精准界定AI与HR各自的疆域。想象一下，AI是那位拥有超凡数据处理能力和模式识别天赋的效率专家，它能迅速筛选海量简历，精准匹配岗位需求，甚至能进行初步的候选人沟通，将繁琐的重复性工作揽入怀中。而HR，则是那位富有战略眼光、深谙组织文化、擅长复杂人际互动的战略伙伴。他们的价值在于深入理解业务需求，评估候选人与团队的文化契合度，处理微妙的薪酬谈判，以及构建和维护珍贵的人才关系。当然，在面试评估、最终录用决策、甚至推动招聘多元化等关键环节，人与AI并非泾渭分明，而是需要紧密协作，共同探索最佳路径。</w:t>
      </w:r>
    </w:p>
    <w:p w14:paraId="7ADE67AF">
      <w:pPr>
        <w:spacing w:line="360" w:lineRule="auto"/>
        <w:ind w:firstLine="480" w:firstLineChars="200"/>
        <w:rPr>
          <w:rFonts w:hint="eastAsia"/>
        </w:rPr>
      </w:pPr>
      <w:r>
        <w:t>明确分工之后，下一步便是精心设计协同工作的每一个环节，确保人机之间的信息流转如行云流水般顺畅。这要求我们在AI完成初步筛选和推荐后，设计清晰、高效的交接点，让人力资源团队能够迅速介入，获取AI提供的关键信息，并在此基础上进行更深度的评估。同时，建立一个分层决策机制至关重要——AI提供智能推荐，HR进行专业审核与判断，最终由业务团队共同拍板，形成一个既高效又审慎的决策闭环。更重要的是，这并非一成不变的流程，而是一个持续进化的有机体。每一次招聘实践都是一次宝贵的学习机会，HR的反馈将成为优化AI算法、调整协作模式的驱动力，推动整个招聘系统不断迭代升级。</w:t>
      </w:r>
    </w:p>
    <w:p w14:paraId="413CB004">
      <w:pPr>
        <w:spacing w:line="360" w:lineRule="auto"/>
        <w:rPr>
          <w:rFonts w:hint="eastAsia"/>
          <w:b/>
          <w:bCs/>
        </w:rPr>
      </w:pPr>
      <w:r>
        <w:rPr>
          <w:rFonts w:hint="eastAsia"/>
          <w:b/>
          <w:bCs/>
        </w:rPr>
        <w:t>4、</w:t>
      </w:r>
      <w:r>
        <w:rPr>
          <w:b/>
          <w:bCs/>
        </w:rPr>
        <w:t>拥抱AI，重塑价值</w:t>
      </w:r>
    </w:p>
    <w:p w14:paraId="503964A4">
      <w:pPr>
        <w:spacing w:line="360" w:lineRule="auto"/>
        <w:ind w:firstLine="480" w:firstLineChars="200"/>
        <w:rPr>
          <w:rFonts w:hint="eastAsia"/>
        </w:rPr>
      </w:pPr>
      <w:r>
        <w:t>在深入探讨了人力资源在智能浪潮中的全新定位、必备技能以及人机协作的精妙流程之后，是时候将这些前瞻性的洞察转化为切实可行的行动蓝图了。这不仅仅关乎理论的构建，更是指引每一位HR专业人士在AI纪元中重塑自身价值的实践指南。</w:t>
      </w:r>
    </w:p>
    <w:p w14:paraId="44D6C397">
      <w:pPr>
        <w:spacing w:line="360" w:lineRule="auto"/>
        <w:ind w:firstLine="480" w:firstLineChars="200"/>
        <w:rPr>
          <w:rFonts w:hint="eastAsia"/>
        </w:rPr>
      </w:pPr>
      <w:r>
        <w:t>开启个人进化的旅程，是这场变革的起点。建议每位HR同仁审视自身的AI就绪程度，这如同一次能力体检，帮助你清晰地认识到当前的位置与未来的方向。在此基础上，构建一个阶梯式的学习路径至关重要，从对AI的基础认知逐步迈向高级应用，每一步都坚实而有章法。同时，积极拥抱跨界学习资源，汲取数据分析和人工智能领域的养分，让自己的知识图谱更加丰富多元。</w:t>
      </w:r>
    </w:p>
    <w:p w14:paraId="7E1A53CA">
      <w:pPr>
        <w:spacing w:line="360" w:lineRule="auto"/>
        <w:rPr>
          <w:rFonts w:hint="eastAsia"/>
        </w:rPr>
      </w:pPr>
      <w:r>
        <w:t>个人的成长汇聚成组织的力量，因此，引领组织跃迁的航程同样不可或缺。可以考虑设计小范围的试点项目，选择那些AI潜力突出、易于衡量的招聘环节作为切入点，通过这些成功的微小案例，逐步积累变革的信心与动力。进而，可以绘制一幅全组织的AI招聘转型路线图，让技术的融入不再是零散的尝试，而是有计划、分阶段的渐进式实施，确保转型平稳而高效。</w:t>
      </w:r>
    </w:p>
    <w:p w14:paraId="530D67B7">
      <w:pPr>
        <w:spacing w:line="360" w:lineRule="auto"/>
        <w:ind w:firstLine="480" w:firstLineChars="200"/>
        <w:rPr>
          <w:rFonts w:hint="eastAsia"/>
        </w:rPr>
      </w:pPr>
      <w:r>
        <w:t>展望未来，我们正共同迈向一个人机协同的新生态。在这个新世界里，HR的角色将更加凸显其人文价值。建议HR专业人士成为AI伦理的坚定守护者，确保技术的应用始终根植于对人的尊重与关怀。同时，AI将成为人才发展的新引擎，辅助我们为个体量身定制更精准、更具前瞻性的职业发展规划。随着AI驱动的组织形态日益扁平化、网络化，HR也需要敏锐地洞察并适应这些结构性变化，思考如何在新的组织肌理中发挥关键作用。</w:t>
      </w:r>
    </w:p>
    <w:p w14:paraId="4450B0B8">
      <w:pPr>
        <w:spacing w:line="360" w:lineRule="auto"/>
        <w:ind w:firstLine="480" w:firstLineChars="200"/>
        <w:rPr>
          <w:rFonts w:hint="eastAsia"/>
        </w:rPr>
      </w:pPr>
      <w:r>
        <w:t>请记住，AI并非要取代人力资源的温度与智慧，而是为了赋予HR更大的能量去重塑其核心价值与独特贡献。在这场由技术驱动的深刻变革中，真正的考验不在于能否熟练操作新工具，而在于我们能否跳出固有思维，重新定义HR的边界与可能性。那些勇于将AI视为并肩作战的伙伴，而非潜在威胁，并积极投身于新技能的学习与新视野的开拓的HR专业人士，必将在AI的浪潮中发现更广阔的职业天地，实现更深远的专业价值。</w:t>
      </w:r>
    </w:p>
    <w:p w14:paraId="6698697E">
      <w:pPr>
        <w:spacing w:line="360" w:lineRule="auto"/>
        <w:ind w:firstLine="2400" w:firstLineChars="1000"/>
        <w:rPr>
          <w:rFonts w:hint="eastAsia"/>
        </w:rPr>
      </w:pPr>
      <w:r>
        <w:drawing>
          <wp:anchor distT="0" distB="0" distL="0" distR="0" simplePos="0" relativeHeight="251662336" behindDoc="0" locked="0" layoutInCell="1" allowOverlap="0">
            <wp:simplePos x="0" y="0"/>
            <wp:positionH relativeFrom="column">
              <wp:align>left</wp:align>
            </wp:positionH>
            <wp:positionV relativeFrom="line">
              <wp:posOffset>0</wp:posOffset>
            </wp:positionV>
            <wp:extent cx="5274310" cy="5924550"/>
            <wp:effectExtent l="0" t="0" r="2540" b="0"/>
            <wp:wrapSquare wrapText="bothSides"/>
            <wp:docPr id="15959099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09965" name="图片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5924822"/>
                    </a:xfrm>
                    <a:prstGeom prst="rect">
                      <a:avLst/>
                    </a:prstGeom>
                    <a:noFill/>
                    <a:ln>
                      <a:noFill/>
                    </a:ln>
                  </pic:spPr>
                </pic:pic>
              </a:graphicData>
            </a:graphic>
          </wp:anchor>
        </w:drawing>
      </w:r>
      <w:r>
        <w:t>图2-5 HR在AI时代的角色转型图</w:t>
      </w:r>
    </w:p>
    <w:p w14:paraId="598CAEE4">
      <w:pPr>
        <w:spacing w:line="360" w:lineRule="auto"/>
        <w:ind w:firstLine="2400" w:firstLineChars="1000"/>
        <w:rPr>
          <w:rFonts w:hint="eastAsia"/>
        </w:rPr>
      </w:pPr>
    </w:p>
    <w:p w14:paraId="00140123">
      <w:pPr>
        <w:pStyle w:val="3"/>
        <w:rPr>
          <w:rFonts w:hint="eastAsia"/>
        </w:rPr>
      </w:pPr>
      <w:bookmarkStart w:id="67" w:name="_Toc1348350677"/>
      <w:r>
        <w:t>六、企业自主开发与应用的全流程指南</w:t>
      </w:r>
      <w:bookmarkEnd w:id="67"/>
    </w:p>
    <w:p w14:paraId="1A7C4095">
      <w:pPr>
        <w:spacing w:line="360" w:lineRule="auto"/>
        <w:ind w:firstLine="480" w:firstLineChars="200"/>
        <w:rPr>
          <w:rFonts w:hint="eastAsia"/>
        </w:rPr>
      </w:pPr>
      <w:r>
        <w:t>AI技术正改变招聘领域，企业可培育专属AI招聘工具。本节揭示企业自主开发AI招聘工具的实践，从需求分析、技术选型到实施成果。</w:t>
      </w:r>
    </w:p>
    <w:p w14:paraId="2BC655B2">
      <w:pPr>
        <w:pStyle w:val="4"/>
        <w:rPr>
          <w:rFonts w:hint="eastAsia"/>
        </w:rPr>
      </w:pPr>
      <w:bookmarkStart w:id="68" w:name="_Toc1482385195"/>
      <w:r>
        <w:rPr>
          <w:rFonts w:hint="eastAsia"/>
        </w:rPr>
        <w:t>1、</w:t>
      </w:r>
      <w:r>
        <w:t>企业自主开发AI招聘工具的路径与策略</w:t>
      </w:r>
      <w:bookmarkEnd w:id="68"/>
    </w:p>
    <w:p w14:paraId="72D24C52">
      <w:pPr>
        <w:spacing w:line="360" w:lineRule="auto"/>
        <w:ind w:firstLine="480" w:firstLineChars="200"/>
        <w:rPr>
          <w:rFonts w:hint="eastAsia"/>
        </w:rPr>
      </w:pPr>
      <w:r>
        <w:t>技术底蕴企业自主开发AI招聘工具可能更具成本效益和定制化优势。</w:t>
      </w:r>
    </w:p>
    <w:p w14:paraId="08C6D86F">
      <w:pPr>
        <w:spacing w:line="360" w:lineRule="auto"/>
        <w:rPr>
          <w:rFonts w:hint="eastAsia"/>
          <w:b/>
          <w:bCs/>
        </w:rPr>
      </w:pPr>
      <w:r>
        <w:rPr>
          <w:rFonts w:hint="eastAsia"/>
          <w:b/>
          <w:bCs/>
        </w:rPr>
        <w:t>（1）</w:t>
      </w:r>
      <w:r>
        <w:rPr>
          <w:b/>
          <w:bCs/>
        </w:rPr>
        <w:t>需求分析与技术可行性评估</w:t>
      </w:r>
    </w:p>
    <w:p w14:paraId="4F69CA81">
      <w:pPr>
        <w:spacing w:line="360" w:lineRule="auto"/>
        <w:ind w:firstLine="480" w:firstLineChars="200"/>
        <w:rPr>
          <w:rFonts w:hint="eastAsia"/>
        </w:rPr>
      </w:pPr>
      <w:r>
        <w:t>需求剖析和技术可行性评估是自主开发之旅的起点。企业通过与HR团队、用人部门对话，识别招聘流程中的痛点和瓶颈。梳理企业特有的招聘业务场景和流程，评估可用于AI模型训练的数据资源。对内部技术能力评估，考虑与专业技术供应商合作。</w:t>
      </w:r>
    </w:p>
    <w:p w14:paraId="288A88D6">
      <w:pPr>
        <w:spacing w:line="360" w:lineRule="auto"/>
        <w:rPr>
          <w:rFonts w:hint="eastAsia"/>
          <w:b/>
          <w:bCs/>
        </w:rPr>
      </w:pPr>
      <w:r>
        <w:rPr>
          <w:rFonts w:hint="eastAsia"/>
          <w:b/>
          <w:bCs/>
        </w:rPr>
        <w:t>（2）</w:t>
      </w:r>
      <w:r>
        <w:rPr>
          <w:b/>
          <w:bCs/>
        </w:rPr>
        <w:t>技术架构设计与选型</w:t>
      </w:r>
    </w:p>
    <w:p w14:paraId="65B048A4">
      <w:pPr>
        <w:spacing w:line="360" w:lineRule="auto"/>
        <w:ind w:firstLine="480" w:firstLineChars="200"/>
        <w:rPr>
          <w:rFonts w:hint="eastAsia"/>
        </w:rPr>
      </w:pPr>
      <w:r>
        <w:t>基于需求分析成果，设计适合的技术架构，选择核心算法。利用开源框架，选择云服务与本地部署，规划系统集成。</w:t>
      </w:r>
    </w:p>
    <w:p w14:paraId="36DF9FAF">
      <w:pPr>
        <w:spacing w:line="360" w:lineRule="auto"/>
        <w:rPr>
          <w:rFonts w:hint="eastAsia"/>
          <w:b/>
          <w:bCs/>
        </w:rPr>
      </w:pPr>
      <w:r>
        <w:rPr>
          <w:rFonts w:hint="eastAsia"/>
          <w:b/>
          <w:bCs/>
        </w:rPr>
        <w:t>（3）</w:t>
      </w:r>
      <w:r>
        <w:rPr>
          <w:b/>
          <w:bCs/>
        </w:rPr>
        <w:t>数据准备与模型训练</w:t>
      </w:r>
    </w:p>
    <w:p w14:paraId="3BFDC9D3">
      <w:pPr>
        <w:spacing w:line="360" w:lineRule="auto"/>
        <w:ind w:firstLine="480" w:firstLineChars="200"/>
        <w:rPr>
          <w:rFonts w:hint="eastAsia"/>
        </w:rPr>
      </w:pPr>
      <w:r>
        <w:t>数据是AI系统的心脏，企业应重视数据准备工作。数据收集与标注、数据清洗与预处理、数据增强技术和模型训练与优化。</w:t>
      </w:r>
    </w:p>
    <w:p w14:paraId="123487E9">
      <w:pPr>
        <w:spacing w:line="360" w:lineRule="auto"/>
        <w:rPr>
          <w:rFonts w:hint="eastAsia"/>
          <w:b/>
          <w:bCs/>
        </w:rPr>
      </w:pPr>
      <w:r>
        <w:rPr>
          <w:rFonts w:hint="eastAsia"/>
          <w:b/>
          <w:bCs/>
        </w:rPr>
        <w:t>（4）</w:t>
      </w:r>
      <w:r>
        <w:rPr>
          <w:b/>
          <w:bCs/>
        </w:rPr>
        <w:t>系统开发与测试</w:t>
      </w:r>
    </w:p>
    <w:p w14:paraId="044EAA79">
      <w:pPr>
        <w:spacing w:line="360" w:lineRule="auto"/>
        <w:ind w:firstLine="480" w:firstLineChars="200"/>
        <w:rPr>
          <w:rFonts w:hint="eastAsia"/>
        </w:rPr>
      </w:pPr>
      <w:r>
        <w:t>模型训练完成后，进行系统开发和测试。前后端开发打造用户友好的界面和稳定高效的后台服务，API设计与开发，多轮测试确保系统质量。</w:t>
      </w:r>
    </w:p>
    <w:p w14:paraId="58EE999B">
      <w:pPr>
        <w:spacing w:line="360" w:lineRule="auto"/>
        <w:rPr>
          <w:rFonts w:hint="eastAsia"/>
        </w:rPr>
      </w:pPr>
      <w:r>
        <w:rPr>
          <w:rFonts w:hint="eastAsia"/>
        </w:rPr>
        <w:drawing>
          <wp:inline distT="0" distB="0" distL="0" distR="0">
            <wp:extent cx="5274310" cy="4741545"/>
            <wp:effectExtent l="0" t="0" r="2540" b="1905"/>
            <wp:docPr id="3327494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49418" name="图片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4741545"/>
                    </a:xfrm>
                    <a:prstGeom prst="rect">
                      <a:avLst/>
                    </a:prstGeom>
                    <a:noFill/>
                    <a:ln>
                      <a:noFill/>
                    </a:ln>
                  </pic:spPr>
                </pic:pic>
              </a:graphicData>
            </a:graphic>
          </wp:inline>
        </w:drawing>
      </w:r>
    </w:p>
    <w:p w14:paraId="5487AB3F">
      <w:pPr>
        <w:spacing w:line="360" w:lineRule="auto"/>
        <w:ind w:firstLine="1440" w:firstLineChars="600"/>
        <w:rPr>
          <w:rFonts w:hint="eastAsia"/>
        </w:rPr>
      </w:pPr>
      <w:r>
        <w:t>图2-6 企业AI招聘工具自主开发路线图</w:t>
      </w:r>
    </w:p>
    <w:p w14:paraId="24C19F1D">
      <w:pPr>
        <w:spacing w:line="360" w:lineRule="auto"/>
        <w:ind w:firstLine="1440" w:firstLineChars="600"/>
        <w:rPr>
          <w:rFonts w:hint="eastAsia"/>
        </w:rPr>
      </w:pPr>
    </w:p>
    <w:p w14:paraId="73C164DA">
      <w:pPr>
        <w:pStyle w:val="4"/>
        <w:rPr>
          <w:rFonts w:hint="eastAsia"/>
        </w:rPr>
      </w:pPr>
      <w:bookmarkStart w:id="69" w:name="_Toc1490183518"/>
      <w:r>
        <w:rPr>
          <w:rFonts w:hint="eastAsia"/>
        </w:rPr>
        <w:t>2、</w:t>
      </w:r>
      <w:r>
        <w:t>自主开发AI招聘工具的实施路径与最佳实践</w:t>
      </w:r>
      <w:bookmarkEnd w:id="69"/>
    </w:p>
    <w:p w14:paraId="5D46FEA6">
      <w:pPr>
        <w:spacing w:line="360" w:lineRule="auto"/>
        <w:rPr>
          <w:rFonts w:hint="eastAsia"/>
          <w:b/>
          <w:bCs/>
        </w:rPr>
      </w:pPr>
      <w:r>
        <w:rPr>
          <w:rFonts w:hint="eastAsia"/>
          <w:b/>
          <w:bCs/>
        </w:rPr>
        <w:t>（1）</w:t>
      </w:r>
      <w:r>
        <w:rPr>
          <w:b/>
          <w:bCs/>
        </w:rPr>
        <w:t>分阶段实施策略</w:t>
      </w:r>
    </w:p>
    <w:p w14:paraId="07A3FF19">
      <w:pPr>
        <w:spacing w:line="360" w:lineRule="auto"/>
        <w:ind w:firstLine="480" w:firstLineChars="200"/>
        <w:rPr>
          <w:rFonts w:hint="eastAsia"/>
        </w:rPr>
      </w:pPr>
      <w:r>
        <w:t>企业自主开发AI招聘工具宜采取渐进式策略。概念验证阶段开发小型原型系统，最小可行产品阶段开发包含核心功能的产品，在小范围内试水。迭代优化阶段根据早期反馈完善系统功能和性能，全面推广阶段系统成熟后在全公司范围内推广。</w:t>
      </w:r>
    </w:p>
    <w:p w14:paraId="397E1EED">
      <w:pPr>
        <w:spacing w:line="360" w:lineRule="auto"/>
        <w:rPr>
          <w:rFonts w:hint="eastAsia"/>
          <w:b/>
          <w:bCs/>
        </w:rPr>
      </w:pPr>
      <w:r>
        <w:rPr>
          <w:rFonts w:hint="eastAsia"/>
          <w:b/>
          <w:bCs/>
        </w:rPr>
        <w:t>（2）</w:t>
      </w:r>
      <w:r>
        <w:rPr>
          <w:b/>
          <w:bCs/>
        </w:rPr>
        <w:t>跨部门协作机制</w:t>
      </w:r>
    </w:p>
    <w:p w14:paraId="36753075">
      <w:pPr>
        <w:spacing w:line="360" w:lineRule="auto"/>
        <w:ind w:firstLine="480" w:firstLineChars="200"/>
        <w:rPr>
          <w:rFonts w:hint="eastAsia"/>
        </w:rPr>
      </w:pPr>
      <w:r>
        <w:t>自主开发AI招聘工具需要HR、IT、业务部门等多方协作。组建跨职能项目团队，采用敏捷开发方法，建立定期沟通机制，邀请招聘经理、HR专员等参与。</w:t>
      </w:r>
    </w:p>
    <w:p w14:paraId="48D0C17C">
      <w:pPr>
        <w:spacing w:line="360" w:lineRule="auto"/>
        <w:rPr>
          <w:rFonts w:hint="eastAsia"/>
          <w:b/>
          <w:bCs/>
        </w:rPr>
      </w:pPr>
      <w:r>
        <w:rPr>
          <w:rFonts w:hint="eastAsia"/>
          <w:b/>
          <w:bCs/>
        </w:rPr>
        <w:t>（3）</w:t>
      </w:r>
      <w:r>
        <w:rPr>
          <w:b/>
          <w:bCs/>
        </w:rPr>
        <w:t>数据安全与伦理合规</w:t>
      </w:r>
    </w:p>
    <w:p w14:paraId="0B9B88BE">
      <w:pPr>
        <w:spacing w:line="360" w:lineRule="auto"/>
        <w:ind w:firstLine="480" w:firstLineChars="200"/>
        <w:rPr>
          <w:rFonts w:hint="eastAsia"/>
        </w:rPr>
      </w:pPr>
      <w:r>
        <w:t>实施严格的数据访问控制、加密传输、安全存储等措施，遵循GDPR、CCPA等隐私法规，定期审计AI算法的决策结果，提高AI系统的透明度和决策可解释性。</w:t>
      </w:r>
    </w:p>
    <w:p w14:paraId="68D99A91">
      <w:pPr>
        <w:pStyle w:val="4"/>
        <w:rPr>
          <w:rFonts w:hint="eastAsia"/>
        </w:rPr>
      </w:pPr>
      <w:bookmarkStart w:id="70" w:name="_Toc1560095712"/>
      <w:r>
        <w:rPr>
          <w:rFonts w:hint="eastAsia"/>
        </w:rPr>
        <w:t>3、</w:t>
      </w:r>
      <w:r>
        <w:t>企业自主开发与市场产品选择的决策框架</w:t>
      </w:r>
      <w:bookmarkEnd w:id="70"/>
    </w:p>
    <w:p w14:paraId="7F0B99B1">
      <w:pPr>
        <w:spacing w:line="360" w:lineRule="auto"/>
        <w:ind w:firstLine="480" w:firstLineChars="200"/>
        <w:rPr>
          <w:rFonts w:hint="eastAsia"/>
        </w:rPr>
      </w:pPr>
      <w:r>
        <w:t>并非所有企业都适合自主开发AI招聘工具，选择适合自身的道路才是明智之举。</w:t>
      </w:r>
    </w:p>
    <w:p w14:paraId="7B142684">
      <w:pPr>
        <w:spacing w:line="360" w:lineRule="auto"/>
        <w:rPr>
          <w:rFonts w:hint="eastAsia"/>
          <w:b/>
          <w:bCs/>
        </w:rPr>
      </w:pPr>
      <w:r>
        <w:rPr>
          <w:rFonts w:hint="eastAsia"/>
          <w:b/>
          <w:bCs/>
        </w:rPr>
        <w:t>（1）</w:t>
      </w:r>
      <w:r>
        <w:rPr>
          <w:b/>
          <w:bCs/>
        </w:rPr>
        <w:t>自主开发的适用条件</w:t>
      </w:r>
    </w:p>
    <w:p w14:paraId="4F1682AC">
      <w:pPr>
        <w:spacing w:line="360" w:lineRule="auto"/>
        <w:ind w:firstLine="480" w:firstLineChars="200"/>
        <w:rPr>
          <w:rFonts w:hint="eastAsia"/>
        </w:rPr>
      </w:pPr>
      <w:r>
        <w:t>企业拥有独特的招聘流程或评估标准，市场产品难以满足其特殊需求时，自主开发可能更为适合。内部拥有强大的数据科学和软件开发团队，具备AI系统开发能力的企业，自主开发将如虎添翼。</w:t>
      </w:r>
    </w:p>
    <w:p w14:paraId="2D9FEFE7">
      <w:pPr>
        <w:spacing w:line="360" w:lineRule="auto"/>
        <w:rPr>
          <w:rFonts w:hint="eastAsia"/>
          <w:b/>
          <w:bCs/>
        </w:rPr>
      </w:pPr>
      <w:r>
        <w:rPr>
          <w:rFonts w:hint="eastAsia"/>
          <w:b/>
          <w:bCs/>
        </w:rPr>
        <w:t>（2）</w:t>
      </w:r>
      <w:r>
        <w:rPr>
          <w:b/>
          <w:bCs/>
        </w:rPr>
        <w:t>市场产品选择的适用条件</w:t>
      </w:r>
    </w:p>
    <w:p w14:paraId="6BC34E93">
      <w:pPr>
        <w:spacing w:line="360" w:lineRule="auto"/>
        <w:ind w:firstLine="480" w:firstLineChars="200"/>
        <w:rPr>
          <w:rFonts w:hint="eastAsia"/>
        </w:rPr>
      </w:pPr>
      <w:r>
        <w:t>若企业的招聘需求相对标准，市场产品能够满足基本功能要求，则选择现成工具可能更为经济实惠。缺乏内部AI技术团队或数据资源，难以支持自主开发的企业，市场产品将是救命稻草。</w:t>
      </w:r>
    </w:p>
    <w:p w14:paraId="3EAA5F8E">
      <w:pPr>
        <w:spacing w:line="360" w:lineRule="auto"/>
        <w:rPr>
          <w:rFonts w:hint="eastAsia"/>
          <w:b/>
          <w:bCs/>
        </w:rPr>
      </w:pPr>
      <w:r>
        <w:rPr>
          <w:rFonts w:hint="eastAsia"/>
          <w:b/>
          <w:bCs/>
        </w:rPr>
        <w:t>（3）</w:t>
      </w:r>
      <w:r>
        <w:rPr>
          <w:b/>
          <w:bCs/>
        </w:rPr>
        <w:t>混合策略：自主开发与市场产品结合</w:t>
      </w:r>
    </w:p>
    <w:p w14:paraId="292091B2">
      <w:pPr>
        <w:spacing w:line="360" w:lineRule="auto"/>
        <w:ind w:firstLine="480" w:firstLineChars="200"/>
        <w:rPr>
          <w:rFonts w:hint="eastAsia"/>
        </w:rPr>
      </w:pPr>
      <w:r>
        <w:t>许多企业采用混合策略，可以在核心业务环节自主开发，而在标准环节使用市场产品，实现核心定制、外围标准的最佳组合。</w:t>
      </w:r>
    </w:p>
    <w:p w14:paraId="330CFC1E">
      <w:pPr>
        <w:spacing w:line="360" w:lineRule="auto"/>
        <w:ind w:firstLine="480" w:firstLineChars="200"/>
        <w:rPr>
          <w:rFonts w:hint="eastAsia"/>
        </w:rPr>
      </w:pPr>
    </w:p>
    <w:p w14:paraId="61821B99">
      <w:pPr>
        <w:pStyle w:val="4"/>
        <w:rPr>
          <w:rFonts w:hint="eastAsia"/>
        </w:rPr>
      </w:pPr>
      <w:bookmarkStart w:id="71" w:name="_Toc1900785361"/>
      <w:r>
        <w:rPr>
          <w:rFonts w:hint="eastAsia"/>
        </w:rPr>
        <w:t>4、</w:t>
      </w:r>
      <w:r>
        <w:t>企业AI招聘工具的发展趋势</w:t>
      </w:r>
      <w:bookmarkEnd w:id="71"/>
    </w:p>
    <w:p w14:paraId="5769B6CA">
      <w:pPr>
        <w:spacing w:line="360" w:lineRule="auto"/>
        <w:rPr>
          <w:rFonts w:hint="eastAsia"/>
          <w:b/>
          <w:bCs/>
        </w:rPr>
      </w:pPr>
      <w:r>
        <w:rPr>
          <w:rFonts w:hint="eastAsia"/>
          <w:b/>
          <w:bCs/>
        </w:rPr>
        <w:t>（1）</w:t>
      </w:r>
      <w:r>
        <w:rPr>
          <w:b/>
          <w:bCs/>
        </w:rPr>
        <w:t>大型语言模型（LLM）的深度应用</w:t>
      </w:r>
    </w:p>
    <w:p w14:paraId="0D96470A">
      <w:pPr>
        <w:spacing w:line="360" w:lineRule="auto"/>
        <w:ind w:firstLine="480" w:firstLineChars="200"/>
        <w:rPr>
          <w:rFonts w:hint="eastAsia"/>
        </w:rPr>
      </w:pPr>
      <w:r>
        <w:t>企业可以基于大型语言模型开发更智能的招聘工具。智能面试助手可以根据候选人回答实时生成深入的跟进问题，个性化沟通能力将让AI系统能够为每位候选人量身定制交流内容。</w:t>
      </w:r>
    </w:p>
    <w:p w14:paraId="59301470">
      <w:pPr>
        <w:spacing w:line="360" w:lineRule="auto"/>
        <w:rPr>
          <w:rFonts w:hint="eastAsia"/>
          <w:b/>
          <w:bCs/>
        </w:rPr>
      </w:pPr>
      <w:r>
        <w:rPr>
          <w:rFonts w:hint="eastAsia"/>
          <w:b/>
          <w:bCs/>
        </w:rPr>
        <w:t>（2）</w:t>
      </w:r>
      <w:r>
        <w:rPr>
          <w:b/>
          <w:bCs/>
        </w:rPr>
        <w:t>多模态分析与全景式评估</w:t>
      </w:r>
    </w:p>
    <w:p w14:paraId="248CE34E">
      <w:pPr>
        <w:spacing w:line="360" w:lineRule="auto"/>
        <w:ind w:firstLine="480" w:firstLineChars="200"/>
        <w:rPr>
          <w:rFonts w:hint="eastAsia"/>
        </w:rPr>
      </w:pPr>
      <w:r>
        <w:t>未来的AI招聘工具将整合多种数据模态，提供全方位的候选人画像。多模态融合技术将文本、语音、视频、行为数据等多种信息源交织在一起，构建更全面的候选人画像。</w:t>
      </w:r>
    </w:p>
    <w:p w14:paraId="4BF90047">
      <w:pPr>
        <w:spacing w:line="360" w:lineRule="auto"/>
        <w:rPr>
          <w:rFonts w:hint="eastAsia"/>
          <w:b/>
          <w:bCs/>
        </w:rPr>
      </w:pPr>
      <w:r>
        <w:rPr>
          <w:rFonts w:hint="eastAsia"/>
          <w:b/>
          <w:bCs/>
        </w:rPr>
        <w:t>（3）</w:t>
      </w:r>
      <w:r>
        <w:rPr>
          <w:b/>
          <w:bCs/>
        </w:rPr>
        <w:t>去中心化的人才生态系统</w:t>
      </w:r>
    </w:p>
    <w:p w14:paraId="2A8C6E93">
      <w:pPr>
        <w:spacing w:line="360" w:lineRule="auto"/>
        <w:ind w:firstLine="480" w:firstLineChars="200"/>
        <w:rPr>
          <w:rFonts w:hint="eastAsia"/>
        </w:rPr>
      </w:pPr>
      <w:r>
        <w:t>企业自主开发的AI招聘工具将逐步打破组织边界，构建更开放的人才生态。跨企业人才池在保护隐私的前提下，构建企业间的人才共享机制，提高人才流动效率。</w:t>
      </w:r>
    </w:p>
    <w:p w14:paraId="7EB7B94B">
      <w:pPr>
        <w:spacing w:line="360" w:lineRule="auto"/>
        <w:rPr>
          <w:rFonts w:hint="eastAsia"/>
          <w:b/>
          <w:bCs/>
        </w:rPr>
      </w:pPr>
    </w:p>
    <w:p w14:paraId="687ABB84">
      <w:pPr>
        <w:pStyle w:val="3"/>
        <w:rPr>
          <w:rFonts w:hint="eastAsia"/>
        </w:rPr>
      </w:pPr>
      <w:bookmarkStart w:id="72" w:name="_Toc532829555"/>
      <w:r>
        <w:t>结语：平衡技术与人文的智慧招聘之道</w:t>
      </w:r>
      <w:bookmarkEnd w:id="72"/>
    </w:p>
    <w:p w14:paraId="4778A70C">
      <w:pPr>
        <w:spacing w:line="360" w:lineRule="auto"/>
        <w:ind w:firstLine="480" w:firstLineChars="200"/>
        <w:rPr>
          <w:rFonts w:hint="eastAsia"/>
        </w:rPr>
      </w:pPr>
      <w:r>
        <w:t>企业在应用AI招聘工具时应坚守核心原则。以人为本的理念应当贯穿始终，技术应当服务于人，而非取代人的判断和直觉。AI工具应当成为HR专业人士的得力助手，而非取代者。持续学习的精神不可或缺，AI系统需要不断吸收新知识、适应新环境。透明与公平原则要求AI系统的决策过程清晰可解释，并定期检视系统的公平性和包容性。数据伦理的底线必须坚守，尊重候选人隐私，负责任地收集和使用数据。人机协作的智慧在于找到AI与人类各自优势的黄金结合点，构建高效的协作模式，让技术与人文相得益彰。</w:t>
      </w:r>
    </w:p>
    <w:p w14:paraId="12C98CF8">
      <w:pPr>
        <w:spacing w:line="360" w:lineRule="auto"/>
        <w:rPr>
          <w:rFonts w:hint="eastAsia"/>
        </w:rPr>
      </w:pPr>
    </w:p>
    <w:p w14:paraId="0DD4B3AB">
      <w:pPr>
        <w:spacing w:line="360" w:lineRule="auto"/>
        <w:rPr>
          <w:rFonts w:hint="eastAsia"/>
        </w:rPr>
      </w:pPr>
    </w:p>
    <w:p w14:paraId="1775A92F">
      <w:pPr>
        <w:spacing w:line="360" w:lineRule="auto"/>
        <w:rPr>
          <w:rFonts w:hint="eastAsia"/>
        </w:rPr>
      </w:pPr>
    </w:p>
    <w:p w14:paraId="3EDC9314">
      <w:pPr>
        <w:spacing w:line="360" w:lineRule="auto"/>
        <w:rPr>
          <w:rFonts w:hint="eastAsia"/>
        </w:rPr>
      </w:pPr>
    </w:p>
    <w:p w14:paraId="2888D6F6">
      <w:pPr>
        <w:spacing w:line="360" w:lineRule="auto"/>
        <w:rPr>
          <w:rFonts w:hint="eastAsia"/>
        </w:rPr>
      </w:pPr>
    </w:p>
    <w:p w14:paraId="5BD9DC2E">
      <w:pPr>
        <w:spacing w:line="360" w:lineRule="auto"/>
        <w:rPr>
          <w:rFonts w:hint="eastAsia"/>
        </w:rPr>
      </w:pPr>
    </w:p>
    <w:p w14:paraId="2164CDC1">
      <w:pPr>
        <w:rPr>
          <w:rFonts w:hint="eastAsia"/>
        </w:rPr>
      </w:pPr>
      <w:r>
        <w:rPr>
          <w:rFonts w:hint="eastAsia"/>
        </w:rPr>
        <w:br w:type="page"/>
      </w:r>
    </w:p>
    <w:p w14:paraId="4E8B0050">
      <w:pPr>
        <w:pStyle w:val="2"/>
        <w:rPr>
          <w:rFonts w:hint="eastAsia"/>
        </w:rPr>
      </w:pPr>
      <w:bookmarkStart w:id="73" w:name="_Toc259522895"/>
      <w:r>
        <w:t>第三章</w:t>
      </w:r>
      <w:r>
        <w:rPr>
          <w:rFonts w:hint="eastAsia"/>
        </w:rPr>
        <w:t xml:space="preserve"> </w:t>
      </w:r>
      <w:r>
        <w:t>培训革命：从"知识投喂"到"认知生长"</w:t>
      </w:r>
      <w:bookmarkEnd w:id="73"/>
    </w:p>
    <w:p w14:paraId="40B2C3FD">
      <w:pPr>
        <w:spacing w:line="360" w:lineRule="auto"/>
        <w:rPr>
          <w:rFonts w:hint="eastAsia"/>
        </w:rPr>
      </w:pPr>
    </w:p>
    <w:p w14:paraId="1D0B0C0F">
      <w:pPr>
        <w:pStyle w:val="3"/>
        <w:rPr>
          <w:rFonts w:hint="eastAsia"/>
        </w:rPr>
      </w:pPr>
      <w:bookmarkStart w:id="74" w:name="_Toc262009208"/>
      <w:r>
        <w:t>引言 传统培训模式的四大痛点与AI引领学习与发展的新范式</w:t>
      </w:r>
      <w:bookmarkEnd w:id="74"/>
    </w:p>
    <w:p w14:paraId="4BDA66E7">
      <w:pPr>
        <w:spacing w:line="360" w:lineRule="auto"/>
        <w:ind w:firstLine="480" w:firstLineChars="200"/>
        <w:rPr>
          <w:rFonts w:hint="eastAsia"/>
        </w:rPr>
      </w:pPr>
      <w:r>
        <w:t>在数字化转型浪潮席卷全球的今天，人力资源培训领域正经历着前所未有的变革。大多数企业已经认识到传统培训模式难以满足知识更新迭代加速的时代需求。随着人工智能技术的快速发展，培训方式正从传统的"知识投喂"模式向"认知生长"模式转变，这一转变不仅关乎培训效率，更深刻影响着人才发展战略的整体布局，大部分企业已将培训体系升级列为HR数字化转型的优先事项。</w:t>
      </w:r>
    </w:p>
    <w:p w14:paraId="14AA8263">
      <w:pPr>
        <w:spacing w:line="360" w:lineRule="auto"/>
        <w:rPr>
          <w:rFonts w:hint="eastAsia"/>
        </w:rPr>
      </w:pPr>
      <w:r>
        <w:rPr>
          <w:rFonts w:hint="eastAsia"/>
        </w:rPr>
        <w:drawing>
          <wp:inline distT="0" distB="0" distL="0" distR="0">
            <wp:extent cx="5274310" cy="2252345"/>
            <wp:effectExtent l="0" t="0" r="2540" b="0"/>
            <wp:docPr id="148315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514" name="图片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252345"/>
                    </a:xfrm>
                    <a:prstGeom prst="rect">
                      <a:avLst/>
                    </a:prstGeom>
                    <a:noFill/>
                    <a:ln>
                      <a:noFill/>
                    </a:ln>
                  </pic:spPr>
                </pic:pic>
              </a:graphicData>
            </a:graphic>
          </wp:inline>
        </w:drawing>
      </w:r>
    </w:p>
    <w:p w14:paraId="6C58DAF7">
      <w:pPr>
        <w:spacing w:line="360" w:lineRule="auto"/>
        <w:ind w:firstLine="1680" w:firstLineChars="700"/>
        <w:rPr>
          <w:rFonts w:hint="eastAsia"/>
        </w:rPr>
      </w:pPr>
      <w:r>
        <w:t>图3-1 培训学习与组织发展、人才发展的关系</w:t>
      </w:r>
    </w:p>
    <w:p w14:paraId="5D0F24B5">
      <w:pPr>
        <w:spacing w:line="360" w:lineRule="auto"/>
        <w:rPr>
          <w:rFonts w:hint="eastAsia"/>
          <w:b/>
          <w:bCs/>
        </w:rPr>
      </w:pPr>
    </w:p>
    <w:p w14:paraId="27D52F1E">
      <w:pPr>
        <w:spacing w:line="360" w:lineRule="auto"/>
        <w:ind w:firstLine="480" w:firstLineChars="200"/>
        <w:rPr>
          <w:rFonts w:hint="eastAsia"/>
        </w:rPr>
      </w:pPr>
      <w:r>
        <w:rPr>
          <w:b/>
          <w:bCs/>
        </w:rPr>
        <w:t>培训效果的真相</w:t>
      </w:r>
    </w:p>
    <w:p w14:paraId="387D4F44">
      <w:pPr>
        <w:spacing w:line="360" w:lineRule="auto"/>
        <w:ind w:firstLine="480" w:firstLineChars="200"/>
        <w:rPr>
          <w:rFonts w:hint="eastAsia"/>
        </w:rPr>
      </w:pPr>
      <w:r>
        <w:t>"你最近参加的培训，有多少内容真正转化为了工作能力？"这个问题揭示了当今企业培训的"致命弱点"——低转化率困境。研究显示，传统企业培训内容的实际应用率平均仅为10-20%，这意味着企业每投入5元培训经费，就有4元未能有效转化为实际能力。2025年全球企业培训整体市场规模预计达到 3615亿美元，到2034年将增至 8056亿美元，复合年增长率（CAGR）为 9.75%，但培训效果却令人堪忧，这一现象已成为人力资源领域的重大挑战。</w:t>
      </w:r>
    </w:p>
    <w:p w14:paraId="3A56B47A">
      <w:pPr>
        <w:spacing w:line="360" w:lineRule="auto"/>
        <w:rPr>
          <w:rFonts w:hint="eastAsia"/>
        </w:rPr>
      </w:pPr>
      <w:r>
        <w:t>随着数字化转型加速，AI技术正在从根本上重塑企业培训方式，带来学习效果的质变。采用AI培训系统的企业，员工知识留存率较传统模式提升87%，技能转化周期缩短40%，特别是在跨国企业的全球化培训中，智能实时翻译与跨文化适应训练模块，使新市场开拓团队组建效率提升逾60%</w:t>
      </w:r>
    </w:p>
    <w:p w14:paraId="03B15F67">
      <w:pPr>
        <w:spacing w:line="360" w:lineRule="auto"/>
        <w:rPr>
          <w:rFonts w:hint="eastAsia"/>
          <w:b/>
          <w:bCs/>
        </w:rPr>
      </w:pPr>
    </w:p>
    <w:p w14:paraId="2B567ED1">
      <w:pPr>
        <w:pStyle w:val="4"/>
        <w:rPr>
          <w:rFonts w:hint="eastAsia"/>
        </w:rPr>
      </w:pPr>
      <w:bookmarkStart w:id="75" w:name="_Toc1247282506"/>
      <w:r>
        <w:t>1、传统培训模式的四大痛点</w:t>
      </w:r>
      <w:bookmarkEnd w:id="75"/>
    </w:p>
    <w:p w14:paraId="304BF13E">
      <w:pPr>
        <w:spacing w:line="360" w:lineRule="auto"/>
        <w:ind w:firstLine="480" w:firstLineChars="200"/>
        <w:rPr>
          <w:rFonts w:hint="eastAsia"/>
          <w:b/>
          <w:bCs/>
        </w:rPr>
      </w:pPr>
      <w:r>
        <w:rPr>
          <w:b/>
          <w:bCs/>
        </w:rPr>
        <w:t>被动接受，缺乏主动性</w:t>
      </w:r>
    </w:p>
    <w:p w14:paraId="6C729EC7">
      <w:pPr>
        <w:spacing w:line="360" w:lineRule="auto"/>
        <w:ind w:firstLine="480" w:firstLineChars="200"/>
        <w:rPr>
          <w:rFonts w:hint="eastAsia"/>
        </w:rPr>
      </w:pPr>
      <w:r>
        <w:t>其一、传统培训中，员工不得不被动消费标准化内容，学习主动性被严重抑制。Ebbinghaus艾宾浩斯遗忘曲线被再次验证：被动式学习的知识保留率在24小时后降至约30%，一周后进一步萎缩至10-15%。一项对企业培训的研究发现，约54%的学员在培训中会分心做其他事情，42%的参训者在培训结束一个月后无法清晰回忆核心内容，培训成为了企业的"表面功夫"。</w:t>
      </w:r>
    </w:p>
    <w:p w14:paraId="04422E89">
      <w:pPr>
        <w:spacing w:line="360" w:lineRule="auto"/>
        <w:rPr>
          <w:rFonts w:hint="eastAsia"/>
        </w:rPr>
      </w:pPr>
      <w:r>
        <w:rPr>
          <w:rFonts w:hint="eastAsia"/>
        </w:rPr>
        <w:drawing>
          <wp:inline distT="0" distB="0" distL="0" distR="0">
            <wp:extent cx="5003800" cy="3067050"/>
            <wp:effectExtent l="0" t="0" r="6350" b="0"/>
            <wp:docPr id="11347896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89607" name="图片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03800" cy="3067050"/>
                    </a:xfrm>
                    <a:prstGeom prst="rect">
                      <a:avLst/>
                    </a:prstGeom>
                    <a:noFill/>
                    <a:ln>
                      <a:noFill/>
                    </a:ln>
                  </pic:spPr>
                </pic:pic>
              </a:graphicData>
            </a:graphic>
          </wp:inline>
        </w:drawing>
      </w:r>
    </w:p>
    <w:p w14:paraId="79FFE328">
      <w:pPr>
        <w:spacing w:line="360" w:lineRule="auto"/>
        <w:ind w:firstLine="960" w:firstLineChars="400"/>
        <w:rPr>
          <w:rFonts w:hint="eastAsia"/>
        </w:rPr>
      </w:pPr>
      <w:r>
        <w:t>图3-2 Ebbinghaus艾宾浩斯遗忘曲线</w:t>
      </w:r>
    </w:p>
    <w:p w14:paraId="04FE796A">
      <w:pPr>
        <w:spacing w:line="360" w:lineRule="auto"/>
        <w:rPr>
          <w:rFonts w:hint="eastAsia"/>
          <w:b/>
          <w:bCs/>
        </w:rPr>
      </w:pPr>
    </w:p>
    <w:p w14:paraId="68BA67DF">
      <w:pPr>
        <w:spacing w:line="360" w:lineRule="auto"/>
        <w:ind w:firstLine="480" w:firstLineChars="200"/>
        <w:rPr>
          <w:rFonts w:hint="eastAsia"/>
          <w:b/>
          <w:bCs/>
        </w:rPr>
      </w:pPr>
      <w:r>
        <w:rPr>
          <w:b/>
          <w:bCs/>
        </w:rPr>
        <w:t>脱离实际，难以应用</w:t>
      </w:r>
    </w:p>
    <w:p w14:paraId="522FB70B">
      <w:pPr>
        <w:spacing w:line="360" w:lineRule="auto"/>
        <w:ind w:firstLine="480" w:firstLineChars="200"/>
        <w:rPr>
          <w:rFonts w:hint="eastAsia"/>
        </w:rPr>
      </w:pPr>
      <w:r>
        <w:t>其二，培训内容与实际工作严重脱节，致使知识难以转化为实践成果。“周一学，周二忘，周三无法用” 的现象竟成为企业培训的普遍写照。在受访员工中，有高达 58% 的人直言培训内容与实际工作场景格格不入，毫无应用价值可言。某知名管理咨询机构深入研究 420 家企业后震惊地发现，仅有约 25% 的培训内容能在工作中得以即时应用。这般 “知识 - 应用” 断层，如同一道难以跨越的鸿沟，使企业对培训的大量投资难以获得实际回报，致使企业培训的投资回报率（ROI）平均低于 40%，这无疑给企业的人才发展与效益提升蒙上了一层沉重的阴影。</w:t>
      </w:r>
    </w:p>
    <w:p w14:paraId="0B8E0375">
      <w:pPr>
        <w:spacing w:line="360" w:lineRule="auto"/>
        <w:ind w:firstLine="480" w:firstLineChars="200"/>
        <w:rPr>
          <w:rFonts w:hint="eastAsia"/>
          <w:b/>
          <w:bCs/>
        </w:rPr>
      </w:pPr>
      <w:r>
        <w:rPr>
          <w:b/>
          <w:bCs/>
        </w:rPr>
        <w:t>转化率低，效果不彰</w:t>
      </w:r>
    </w:p>
    <w:p w14:paraId="6227468A">
      <w:pPr>
        <w:spacing w:line="360" w:lineRule="auto"/>
        <w:ind w:firstLine="480" w:firstLineChars="200"/>
        <w:rPr>
          <w:rFonts w:hint="eastAsia"/>
        </w:rPr>
      </w:pPr>
      <w:r>
        <w:t>其三，传统培训的学习 - 能力转化率低得令人咋舌，培训效果难以彰显。权威职业发展平台的调查数据令人深思，标准化培训内容的技能应用率竟徘徊在 30% 左右，而员工在参加培训后的 6 个月内，能力提升能够被客观测量的尚不足 40%。雪上加霜的是，大约 70% 的培训部门欠缺精准衡量培训效果的能力，根本无法向企业管理层清晰地证明培训投入究竟产生了何种价值，由此，“有培训、无效果” 的怪圈便愈发根深蒂固，企业陷入培训资源浪费的困境而难以自拔，人才成长的步伐也因此被大大拖慢。</w:t>
      </w:r>
    </w:p>
    <w:p w14:paraId="17CA0E54">
      <w:pPr>
        <w:spacing w:line="360" w:lineRule="auto"/>
        <w:ind w:firstLine="480" w:firstLineChars="200"/>
        <w:rPr>
          <w:rFonts w:hint="eastAsia"/>
          <w:b/>
          <w:bCs/>
        </w:rPr>
      </w:pPr>
      <w:r>
        <w:rPr>
          <w:b/>
          <w:bCs/>
        </w:rPr>
        <w:t>缺乏个性化，一刀切式教学</w:t>
      </w:r>
    </w:p>
    <w:p w14:paraId="3D945919">
      <w:pPr>
        <w:spacing w:line="360" w:lineRule="auto"/>
        <w:ind w:firstLine="480" w:firstLineChars="200"/>
        <w:rPr>
          <w:rFonts w:hint="eastAsia"/>
        </w:rPr>
      </w:pPr>
      <w:r>
        <w:t>其四，培训缺乏个性化， “一刀切” 式教学模式饱受诟病。在实际培训中，将同一套课程机械地套用在不同背景、不同能力水平的员工身上，几乎成了传统培训的 “标配” 模式。有调查清楚地显示，约 52% 的员工对培训内容提出抱怨，称其 “要么过于简单，要么深奥难懂”，根本无法满足个性化的学习诉求。这种千篇一律的标准化培训，造成了约 25% 的培训内容对高级员工而言是索然无味的重复，而对初级员工来说，约 35% 的内容又因过于深奥而难以消化，培训效率自然也就被大打折扣，企业精心筹备的培训计划难以达到预期效果，员工的学习积极性与培训参与度也受到严重打击，企业人才梯队建设的根基也因此出现松动。</w:t>
      </w:r>
    </w:p>
    <w:p w14:paraId="7F2AF0D7">
      <w:pPr>
        <w:spacing w:line="360" w:lineRule="auto"/>
        <w:rPr>
          <w:rFonts w:hint="eastAsia"/>
        </w:rPr>
      </w:pPr>
      <w:r>
        <w:rPr>
          <w:rFonts w:hint="eastAsia"/>
        </w:rPr>
        <w:drawing>
          <wp:inline distT="0" distB="0" distL="0" distR="0">
            <wp:extent cx="4356100" cy="4724400"/>
            <wp:effectExtent l="0" t="0" r="6350" b="0"/>
            <wp:docPr id="15334873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87382" name="图片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6100" cy="4724400"/>
                    </a:xfrm>
                    <a:prstGeom prst="rect">
                      <a:avLst/>
                    </a:prstGeom>
                    <a:noFill/>
                    <a:ln>
                      <a:noFill/>
                    </a:ln>
                  </pic:spPr>
                </pic:pic>
              </a:graphicData>
            </a:graphic>
          </wp:inline>
        </w:drawing>
      </w:r>
    </w:p>
    <w:p w14:paraId="2D66635D">
      <w:pPr>
        <w:spacing w:line="360" w:lineRule="auto"/>
        <w:ind w:firstLine="1440" w:firstLineChars="600"/>
        <w:rPr>
          <w:rFonts w:hint="eastAsia"/>
        </w:rPr>
      </w:pPr>
      <w:r>
        <w:t>图3-3 学习金字塔</w:t>
      </w:r>
    </w:p>
    <w:p w14:paraId="46478689">
      <w:pPr>
        <w:spacing w:line="360" w:lineRule="auto"/>
        <w:rPr>
          <w:rFonts w:hint="eastAsia"/>
          <w:b/>
          <w:bCs/>
        </w:rPr>
      </w:pPr>
    </w:p>
    <w:p w14:paraId="4BFEB8FB">
      <w:pPr>
        <w:pStyle w:val="4"/>
        <w:rPr>
          <w:rFonts w:hint="eastAsia"/>
        </w:rPr>
      </w:pPr>
      <w:bookmarkStart w:id="76" w:name="_Toc1489199975"/>
      <w:r>
        <w:t>2、AI技术引领学习与发展的新范式</w:t>
      </w:r>
      <w:bookmarkEnd w:id="76"/>
    </w:p>
    <w:p w14:paraId="060B58FE">
      <w:pPr>
        <w:spacing w:line="360" w:lineRule="auto"/>
        <w:ind w:firstLine="480" w:firstLineChars="200"/>
        <w:rPr>
          <w:rFonts w:hint="eastAsia"/>
          <w:b/>
          <w:bCs/>
        </w:rPr>
      </w:pPr>
      <w:r>
        <w:rPr>
          <w:b/>
          <w:bCs/>
        </w:rPr>
        <w:t>从被动接受到主动学习</w:t>
      </w:r>
    </w:p>
    <w:p w14:paraId="7C61B9A6">
      <w:pPr>
        <w:spacing w:line="360" w:lineRule="auto"/>
        <w:ind w:firstLine="480" w:firstLineChars="200"/>
        <w:rPr>
          <w:rFonts w:hint="eastAsia"/>
        </w:rPr>
      </w:pPr>
      <w:r>
        <w:t>AI技术通过智能推荐和适应性学习，彻底改变了员工的学习方式。采用AI驱动学习系统后，员工自主学习时间明显增加，学习主动性显著提升，"要我学"转变为"我要学"。这种转变源于AI提供的及时反馈（效率大幅提高）、个性化学习节奏（满意度显著提升）和沉浸式学习体验（参与度明显增强），有效激活了员工的学习积极性。</w:t>
      </w:r>
    </w:p>
    <w:p w14:paraId="4C1C0A0B">
      <w:pPr>
        <w:spacing w:line="360" w:lineRule="auto"/>
        <w:rPr>
          <w:rFonts w:hint="eastAsia"/>
        </w:rPr>
      </w:pPr>
      <w:r>
        <w:rPr>
          <w:rFonts w:hint="eastAsia"/>
        </w:rPr>
        <w:drawing>
          <wp:inline distT="0" distB="0" distL="0" distR="0">
            <wp:extent cx="5274310" cy="2718435"/>
            <wp:effectExtent l="0" t="0" r="2540" b="5715"/>
            <wp:docPr id="236627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27171" name="图片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718435"/>
                    </a:xfrm>
                    <a:prstGeom prst="rect">
                      <a:avLst/>
                    </a:prstGeom>
                    <a:noFill/>
                    <a:ln>
                      <a:noFill/>
                    </a:ln>
                  </pic:spPr>
                </pic:pic>
              </a:graphicData>
            </a:graphic>
          </wp:inline>
        </w:drawing>
      </w:r>
    </w:p>
    <w:p w14:paraId="6ABA21D5">
      <w:pPr>
        <w:spacing w:line="360" w:lineRule="auto"/>
        <w:ind w:firstLine="2400" w:firstLineChars="1000"/>
        <w:rPr>
          <w:rFonts w:hint="eastAsia"/>
        </w:rPr>
      </w:pPr>
      <w:r>
        <w:t>图3-4 AI引擎技术实现路径</w:t>
      </w:r>
    </w:p>
    <w:p w14:paraId="3881295E">
      <w:pPr>
        <w:spacing w:line="360" w:lineRule="auto"/>
        <w:rPr>
          <w:rFonts w:hint="eastAsia"/>
          <w:b/>
          <w:bCs/>
        </w:rPr>
      </w:pPr>
    </w:p>
    <w:p w14:paraId="01B0E06B">
      <w:pPr>
        <w:spacing w:line="360" w:lineRule="auto"/>
        <w:ind w:firstLine="480" w:firstLineChars="200"/>
        <w:rPr>
          <w:rFonts w:hint="eastAsia"/>
          <w:b/>
          <w:bCs/>
        </w:rPr>
      </w:pPr>
      <w:r>
        <w:rPr>
          <w:b/>
          <w:bCs/>
        </w:rPr>
        <w:t>从脱离实际到场景驱动</w:t>
      </w:r>
    </w:p>
    <w:p w14:paraId="799E1BE5">
      <w:pPr>
        <w:spacing w:line="360" w:lineRule="auto"/>
        <w:ind w:firstLine="480" w:firstLineChars="200"/>
        <w:rPr>
          <w:rFonts w:hint="eastAsia"/>
        </w:rPr>
      </w:pPr>
      <w:r>
        <w:t>AI场景建模技术正在重塑企业知识传递逻辑。通过深度工作流程挖掘算法和问题图谱构建，系统能够将碎片化学习内容与实际业务场景无缝对接，打造知识应用的“最后一公里”高速公路。在某全球500强制造企业，实施基于AI的场景驱动学习后，新产品线培训周期缩短42%，员工首次任务完成率提升至89%。这种场景驱动的学习循环，不仅让知识应用率从传统模式的28%飞跃至73%，更使问题解决速度提升3.1倍，培训满意度高达92%。研究表明，这种学习方式使知识留存率提升至传统模式的3.5倍，真正实现了学习即工作、工作即学习的认知革命。</w:t>
      </w:r>
    </w:p>
    <w:p w14:paraId="41A114C8">
      <w:pPr>
        <w:spacing w:line="360" w:lineRule="auto"/>
        <w:ind w:firstLine="480" w:firstLineChars="200"/>
        <w:rPr>
          <w:rFonts w:hint="eastAsia"/>
        </w:rPr>
      </w:pPr>
      <w:r>
        <w:rPr>
          <w:b/>
          <w:bCs/>
        </w:rPr>
        <w:t>场景化学习闭环设计（以销售培训为例）“学-用-优”72小时循环</w:t>
      </w:r>
    </w:p>
    <w:p w14:paraId="7BF289D3">
      <w:pPr>
        <w:spacing w:line="360" w:lineRule="auto"/>
        <w:rPr>
          <w:rFonts w:hint="eastAsia"/>
        </w:rPr>
      </w:pPr>
    </w:p>
    <w:p w14:paraId="5BA71F7C">
      <w:pPr>
        <w:spacing w:line="360" w:lineRule="auto"/>
        <w:ind w:firstLine="2400" w:firstLineChars="1000"/>
        <w:rPr>
          <w:rFonts w:hint="eastAsia"/>
        </w:rPr>
      </w:pPr>
      <w:r>
        <w:drawing>
          <wp:anchor distT="0" distB="0" distL="0" distR="0" simplePos="0" relativeHeight="251663360" behindDoc="0" locked="0" layoutInCell="1" allowOverlap="0">
            <wp:simplePos x="0" y="0"/>
            <wp:positionH relativeFrom="column">
              <wp:posOffset>88900</wp:posOffset>
            </wp:positionH>
            <wp:positionV relativeFrom="line">
              <wp:posOffset>0</wp:posOffset>
            </wp:positionV>
            <wp:extent cx="5185410" cy="3162300"/>
            <wp:effectExtent l="0" t="0" r="0" b="0"/>
            <wp:wrapSquare wrapText="bothSides"/>
            <wp:docPr id="10031734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3406" name="图片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85410" cy="3162300"/>
                    </a:xfrm>
                    <a:prstGeom prst="rect">
                      <a:avLst/>
                    </a:prstGeom>
                    <a:noFill/>
                    <a:ln>
                      <a:noFill/>
                    </a:ln>
                  </pic:spPr>
                </pic:pic>
              </a:graphicData>
            </a:graphic>
          </wp:anchor>
        </w:drawing>
      </w:r>
      <w:r>
        <w:t>图3-5 销售培训场景举例</w:t>
      </w:r>
    </w:p>
    <w:p w14:paraId="5A26B7D6">
      <w:pPr>
        <w:spacing w:line="360" w:lineRule="auto"/>
        <w:rPr>
          <w:rFonts w:hint="eastAsia"/>
          <w:b/>
          <w:bCs/>
        </w:rPr>
      </w:pPr>
    </w:p>
    <w:p w14:paraId="356FC84A">
      <w:pPr>
        <w:spacing w:line="360" w:lineRule="auto"/>
        <w:ind w:firstLine="480" w:firstLineChars="200"/>
        <w:rPr>
          <w:rFonts w:hint="eastAsia"/>
          <w:b/>
          <w:bCs/>
        </w:rPr>
      </w:pPr>
      <w:r>
        <w:rPr>
          <w:b/>
          <w:bCs/>
        </w:rPr>
        <w:t>从标准化到个性化路径</w:t>
      </w:r>
    </w:p>
    <w:p w14:paraId="1C639C79">
      <w:pPr>
        <w:spacing w:line="360" w:lineRule="auto"/>
        <w:ind w:firstLine="480" w:firstLineChars="200"/>
        <w:rPr>
          <w:rFonts w:hint="eastAsia"/>
        </w:rPr>
      </w:pPr>
      <w:r>
        <w:t>AI技术在个性化学习领域的突破，正在为企业培训打造“千人千面”的知识生态系统。通过多维度学习画像构建，系统能够实时分析员工的胜任力模型、认知风格、职业发展路径等120+维度数据，生成动态学习路径。在某科技巨头实施的个性化学习项目中，新员工生产力提升速度加快2.7倍，培训成本降低41%，员工关键岗位留存率提升至88%。这种基于深度神经网络的自适应学习系统，不仅使学习完成率提升至91%，更通过精准技能补位实现团队整体效能提升23%。个性化学习路径已成为企业构建人才竞争优势的核心武器，开启企业培训4.0时代的智慧之门。</w:t>
      </w:r>
    </w:p>
    <w:p w14:paraId="34767C6A">
      <w:pPr>
        <w:spacing w:line="360" w:lineRule="auto"/>
        <w:rPr>
          <w:rFonts w:hint="eastAsia"/>
        </w:rPr>
      </w:pPr>
      <w:r>
        <w:rPr>
          <w:rFonts w:hint="eastAsia"/>
        </w:rPr>
        <w:drawing>
          <wp:inline distT="0" distB="0" distL="0" distR="0">
            <wp:extent cx="5274310" cy="2442210"/>
            <wp:effectExtent l="0" t="0" r="2540" b="0"/>
            <wp:docPr id="5092998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9899" name="图片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442210"/>
                    </a:xfrm>
                    <a:prstGeom prst="rect">
                      <a:avLst/>
                    </a:prstGeom>
                    <a:noFill/>
                    <a:ln>
                      <a:noFill/>
                    </a:ln>
                  </pic:spPr>
                </pic:pic>
              </a:graphicData>
            </a:graphic>
          </wp:inline>
        </w:drawing>
      </w:r>
    </w:p>
    <w:p w14:paraId="408FB9A9">
      <w:pPr>
        <w:spacing w:line="360" w:lineRule="auto"/>
        <w:ind w:firstLine="1920" w:firstLineChars="800"/>
        <w:rPr>
          <w:rFonts w:hint="eastAsia"/>
        </w:rPr>
      </w:pPr>
      <w:r>
        <w:t>图3-6 千人千面推送逻辑</w:t>
      </w:r>
    </w:p>
    <w:p w14:paraId="0DC87D6E">
      <w:pPr>
        <w:spacing w:line="360" w:lineRule="auto"/>
        <w:ind w:firstLine="1920" w:firstLineChars="800"/>
        <w:rPr>
          <w:rFonts w:hint="eastAsia"/>
        </w:rPr>
      </w:pPr>
    </w:p>
    <w:p w14:paraId="3A749EFF">
      <w:pPr>
        <w:spacing w:line="360" w:lineRule="auto"/>
        <w:ind w:firstLine="1920" w:firstLineChars="800"/>
        <w:rPr>
          <w:rFonts w:hint="eastAsia"/>
        </w:rPr>
      </w:pPr>
    </w:p>
    <w:p w14:paraId="64D2695A">
      <w:pPr>
        <w:pStyle w:val="3"/>
        <w:rPr>
          <w:rFonts w:hint="eastAsia"/>
        </w:rPr>
      </w:pPr>
      <w:bookmarkStart w:id="77" w:name="_Toc62074040"/>
      <w:r>
        <w:t>一、渐进式学习路径生成：AI如何诊断与填补能力缺口</w:t>
      </w:r>
      <w:bookmarkEnd w:id="77"/>
    </w:p>
    <w:p w14:paraId="77207D2E">
      <w:pPr>
        <w:spacing w:line="360" w:lineRule="auto"/>
        <w:ind w:firstLine="480" w:firstLineChars="200"/>
        <w:rPr>
          <w:rFonts w:hint="eastAsia"/>
        </w:rPr>
      </w:pPr>
      <w:r>
        <w:t>全球企业培训市场规模已超过 3615亿美元，但据调研，仅有约25%的培训内容真正转化为工作能力。随着企业工作数据的大规模数字化，AI系统能够通过分析员工的实际工作产出，建立多维度能力模型，实时监测能力短板并推荐针对性学习资源。这种基于工作表现的能力诊断方法，正在从根本上改变企业识别培训需求的方式。</w:t>
      </w:r>
    </w:p>
    <w:p w14:paraId="346F4599">
      <w:pPr>
        <w:pStyle w:val="4"/>
        <w:rPr>
          <w:rFonts w:hint="eastAsia"/>
        </w:rPr>
      </w:pPr>
      <w:bookmarkStart w:id="78" w:name="_Toc1748821485"/>
      <w:r>
        <w:t>1、基于工作产出的多维能力诊断</w:t>
      </w:r>
      <w:bookmarkEnd w:id="78"/>
    </w:p>
    <w:p w14:paraId="2BCDCA09">
      <w:pPr>
        <w:spacing w:line="360" w:lineRule="auto"/>
        <w:ind w:firstLine="480" w:firstLineChars="200"/>
        <w:rPr>
          <w:rFonts w:hint="eastAsia"/>
          <w:b/>
          <w:bCs/>
        </w:rPr>
      </w:pPr>
      <w:r>
        <w:rPr>
          <w:b/>
          <w:bCs/>
        </w:rPr>
        <w:t>代码提交与文档产出分析</w:t>
      </w:r>
    </w:p>
    <w:p w14:paraId="10CC91BD">
      <w:pPr>
        <w:spacing w:line="360" w:lineRule="auto"/>
        <w:ind w:firstLine="480" w:firstLineChars="200"/>
        <w:rPr>
          <w:rFonts w:hint="eastAsia"/>
        </w:rPr>
      </w:pPr>
      <w:r>
        <w:t>对于技术岗位，代码提交是能力评估的"黄金窗口"。AI系统分析代码质量、复杂度、错误率和解决问题的方法，能够比人工评审更客观地识别技术能力短板。</w:t>
      </w:r>
    </w:p>
    <w:p w14:paraId="12FFCAAB">
      <w:pPr>
        <w:spacing w:line="360" w:lineRule="auto"/>
        <w:ind w:firstLine="480" w:firstLineChars="200"/>
        <w:rPr>
          <w:rFonts w:hint="eastAsia"/>
        </w:rPr>
      </w:pPr>
      <w:r>
        <w:t>某芯片设计领军企业的工程能力分析系统将软件工程师的编程技能分为多个关键维度，通过持续分析其代码提交情况，系统在每个维度给出评分，识别最需提升的能力领域。</w:t>
      </w:r>
    </w:p>
    <w:p w14:paraId="7A0EAEC6">
      <w:pPr>
        <w:spacing w:line="360" w:lineRule="auto"/>
        <w:ind w:firstLine="480" w:firstLineChars="200"/>
        <w:rPr>
          <w:rFonts w:hint="eastAsia"/>
          <w:b/>
          <w:bCs/>
        </w:rPr>
      </w:pPr>
      <w:r>
        <w:rPr>
          <w:b/>
          <w:bCs/>
        </w:rPr>
        <w:t>协作数据与行为分析</w:t>
      </w:r>
    </w:p>
    <w:p w14:paraId="2053EC06">
      <w:pPr>
        <w:spacing w:line="360" w:lineRule="auto"/>
        <w:ind w:firstLine="480" w:firstLineChars="200"/>
        <w:rPr>
          <w:rFonts w:hint="eastAsia"/>
        </w:rPr>
      </w:pPr>
      <w:r>
        <w:t>员工的协作行为蕴含丰富的能力信息。Microsoft Teams和钉钉等协作平台的分析系统，能够分析邮件往来、会议参与和协作记录，提取沟通效率、团队协作能力和时间管理水平等关键指标。</w:t>
      </w:r>
    </w:p>
    <w:p w14:paraId="4E927307">
      <w:pPr>
        <w:spacing w:line="360" w:lineRule="auto"/>
        <w:rPr>
          <w:rFonts w:hint="eastAsia"/>
        </w:rPr>
      </w:pPr>
      <w:r>
        <w:t>某互联网科技公司的团队协作分析项目通过分析员工在协作工具中的行为数据，建立包含领导力、创新思维、协作效能等多个维度的能力模型。研究表明，采用类似系统的团队，协作满意度显著提升，问题解决效率明显提高，员工留存率有所提高。</w:t>
      </w:r>
    </w:p>
    <w:p w14:paraId="6353AD01">
      <w:pPr>
        <w:spacing w:line="360" w:lineRule="auto"/>
        <w:ind w:firstLine="480" w:firstLineChars="200"/>
        <w:rPr>
          <w:rFonts w:hint="eastAsia"/>
        </w:rPr>
      </w:pPr>
      <w:r>
        <w:t>这种基于协作数据的能力分析为评估软技能和领导力提供了有效且准确的途径。</w:t>
      </w:r>
    </w:p>
    <w:p w14:paraId="1C20FAEC">
      <w:pPr>
        <w:spacing w:line="360" w:lineRule="auto"/>
        <w:ind w:firstLine="480" w:firstLineChars="200"/>
        <w:rPr>
          <w:rFonts w:hint="eastAsia"/>
          <w:b/>
          <w:bCs/>
        </w:rPr>
      </w:pPr>
      <w:r>
        <w:rPr>
          <w:b/>
          <w:bCs/>
        </w:rPr>
        <w:t>全方位学习行为追踪</w:t>
      </w:r>
    </w:p>
    <w:p w14:paraId="3846F75E">
      <w:pPr>
        <w:spacing w:line="360" w:lineRule="auto"/>
        <w:ind w:firstLine="480" w:firstLineChars="200"/>
        <w:rPr>
          <w:rFonts w:hint="eastAsia"/>
        </w:rPr>
      </w:pPr>
      <w:r>
        <w:t>员工的学习行为本身也是能力诊断的重要来源。AI系统分析学习进度、完成情况、测验成绩和应用情况，构建个体学习特征模型，包括学习速度、知识保留率和技能应用能力。</w:t>
      </w:r>
    </w:p>
    <w:p w14:paraId="158C9D81">
      <w:pPr>
        <w:spacing w:line="360" w:lineRule="auto"/>
        <w:rPr>
          <w:rFonts w:hint="eastAsia"/>
        </w:rPr>
      </w:pPr>
      <w:r>
        <w:t>专业职业发展平台的分析系统追踪大量用户的学习数据，包括停留时间、重复观看和互动情况，识别知识吸收模式和偏好。系统推荐的个性化学习内容完成率比通用课程高出很多，知识保留率明显提升。通过预测性分析，系统能提前识别潜在的能力短板，让企业主动干预。</w:t>
      </w:r>
    </w:p>
    <w:p w14:paraId="4E8314DC">
      <w:pPr>
        <w:spacing w:line="360" w:lineRule="auto"/>
        <w:ind w:firstLine="480" w:firstLineChars="200"/>
        <w:rPr>
          <w:rFonts w:hint="eastAsia"/>
          <w:b/>
          <w:bCs/>
        </w:rPr>
      </w:pPr>
      <w:r>
        <w:rPr>
          <w:b/>
          <w:bCs/>
        </w:rPr>
        <w:t>构建动态更新的员工能力画像</w:t>
      </w:r>
    </w:p>
    <w:p w14:paraId="15C42234">
      <w:pPr>
        <w:spacing w:line="360" w:lineRule="auto"/>
        <w:ind w:firstLine="480" w:firstLineChars="200"/>
        <w:rPr>
          <w:rFonts w:hint="eastAsia"/>
        </w:rPr>
      </w:pPr>
      <w:r>
        <w:t>整合上述多维数据，AI系统构建全面而动态的员工能力画像。与每年一次的传统能力评估不同，这种能力画像实时更新，反映能力发展的动态变化。</w:t>
      </w:r>
    </w:p>
    <w:p w14:paraId="2060D60C">
      <w:pPr>
        <w:spacing w:line="360" w:lineRule="auto"/>
        <w:rPr>
          <w:rFonts w:hint="eastAsia"/>
        </w:rPr>
      </w:pPr>
      <w:r>
        <w:t>数字技术创新企业的人才分析系统将员工能力分为技术能力、业务能力和领导力能力等多个类别，包含数百个具体能力点。系统分析工作数据，对每个能力点给出量化评分，识别"能力差距"最大的领域，为个性化学习路径提供基础。使用该系统的企业报告，能力评估准确率显著提高，培训资源利用效率明显提升。</w:t>
      </w:r>
    </w:p>
    <w:p w14:paraId="3E0043D4">
      <w:pPr>
        <w:spacing w:line="360" w:lineRule="auto"/>
        <w:ind w:firstLine="480" w:firstLineChars="200"/>
        <w:rPr>
          <w:rFonts w:hint="eastAsia"/>
        </w:rPr>
      </w:pPr>
      <w:r>
        <w:t>这种动态能力画像的核心优势在于客观性和及时性。它基于实际工作表现而非主观评价，比传统评估更快地发现能力变化，为持续学习和精准培训创造了条件。</w:t>
      </w:r>
    </w:p>
    <w:p w14:paraId="2B370212">
      <w:pPr>
        <w:pStyle w:val="4"/>
        <w:rPr>
          <w:rFonts w:hint="eastAsia"/>
        </w:rPr>
      </w:pPr>
      <w:bookmarkStart w:id="79" w:name="_Toc1981505553"/>
      <w:r>
        <w:t>2、案例分析：某汽车制造企业工程师培训转化率提升45%</w:t>
      </w:r>
      <w:bookmarkEnd w:id="79"/>
    </w:p>
    <w:p w14:paraId="78572F26">
      <w:pPr>
        <w:spacing w:line="360" w:lineRule="auto"/>
        <w:ind w:firstLine="480" w:firstLineChars="200"/>
        <w:rPr>
          <w:rFonts w:hint="eastAsia"/>
        </w:rPr>
      </w:pPr>
      <w:r>
        <w:t>一家全球知名汽车制造企业在电动化转型中面临工程师技能升级挑战。传统培训方式——集中授课和标准化在线课程——效果不佳。内部数据显示，工程师参加电动汽车核心技术培训后，只有少部分内容真正应用到工作中，大多数工程师认为培训内容"与实际工作关联不大"。</w:t>
      </w:r>
    </w:p>
    <w:p w14:paraId="43B8B100">
      <w:pPr>
        <w:spacing w:line="360" w:lineRule="auto"/>
        <w:ind w:firstLine="480" w:firstLineChars="200"/>
        <w:rPr>
          <w:rFonts w:hint="eastAsia"/>
          <w:b/>
          <w:bCs/>
        </w:rPr>
      </w:pPr>
      <w:r>
        <w:rPr>
          <w:b/>
          <w:bCs/>
        </w:rPr>
        <w:t>AI诊断与个性化学习路径的实施过程</w:t>
      </w:r>
    </w:p>
    <w:p w14:paraId="1F6B31EE">
      <w:pPr>
        <w:spacing w:line="360" w:lineRule="auto"/>
        <w:ind w:firstLine="480" w:firstLineChars="200"/>
        <w:rPr>
          <w:rFonts w:hint="eastAsia"/>
        </w:rPr>
      </w:pPr>
      <w:r>
        <w:t>面对这些挑战，企业于2022年引入基于AI的能力诊断与学习路径生成系统，项目分四个阶段实施：</w:t>
      </w:r>
    </w:p>
    <w:p w14:paraId="6E6744A2">
      <w:pPr>
        <w:spacing w:line="360" w:lineRule="auto"/>
        <w:ind w:firstLine="480" w:firstLineChars="200"/>
        <w:rPr>
          <w:rFonts w:hint="eastAsia"/>
        </w:rPr>
      </w:pPr>
      <w:r>
        <w:rPr>
          <w:b/>
          <w:bCs/>
        </w:rPr>
        <w:t>第一阶段：数据收集与能力模型构建</w:t>
      </w:r>
    </w:p>
    <w:p w14:paraId="0AC0FE81">
      <w:pPr>
        <w:spacing w:line="360" w:lineRule="auto"/>
        <w:ind w:firstLine="480" w:firstLineChars="200"/>
        <w:rPr>
          <w:rFonts w:hint="eastAsia"/>
        </w:rPr>
      </w:pPr>
      <w:r>
        <w:t>项目团队首先构建电动汽车研发能力模型，包含多个技术领域和能力点，从工程师日常工作中提取能力信号：</w:t>
      </w:r>
    </w:p>
    <w:p w14:paraId="28F053E3">
      <w:pPr>
        <w:spacing w:line="360" w:lineRule="auto"/>
        <w:rPr>
          <w:rFonts w:hint="eastAsia"/>
        </w:rPr>
      </w:pPr>
      <w:r>
        <w:rPr>
          <w:rFonts w:hint="eastAsia"/>
        </w:rPr>
        <w:drawing>
          <wp:inline distT="0" distB="0" distL="0" distR="0">
            <wp:extent cx="5274310" cy="2976880"/>
            <wp:effectExtent l="0" t="0" r="2540" b="0"/>
            <wp:docPr id="18485566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56674" name="图片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2976880"/>
                    </a:xfrm>
                    <a:prstGeom prst="rect">
                      <a:avLst/>
                    </a:prstGeom>
                    <a:noFill/>
                    <a:ln>
                      <a:noFill/>
                    </a:ln>
                  </pic:spPr>
                </pic:pic>
              </a:graphicData>
            </a:graphic>
          </wp:inline>
        </w:drawing>
      </w:r>
    </w:p>
    <w:p w14:paraId="26CEE7B6">
      <w:pPr>
        <w:spacing w:line="360" w:lineRule="auto"/>
        <w:ind w:firstLine="1440" w:firstLineChars="600"/>
        <w:rPr>
          <w:rFonts w:hint="eastAsia"/>
        </w:rPr>
      </w:pPr>
      <w:r>
        <w:t>图3-7 研发工程师岗位能力素质模型举例</w:t>
      </w:r>
    </w:p>
    <w:p w14:paraId="16CC8D17">
      <w:pPr>
        <w:spacing w:line="360" w:lineRule="auto"/>
        <w:rPr>
          <w:rFonts w:hint="eastAsia"/>
          <w:b/>
          <w:bCs/>
        </w:rPr>
      </w:pPr>
    </w:p>
    <w:p w14:paraId="6A9BE617">
      <w:pPr>
        <w:spacing w:line="360" w:lineRule="auto"/>
        <w:ind w:firstLine="480" w:firstLineChars="200"/>
        <w:rPr>
          <w:rFonts w:hint="eastAsia"/>
        </w:rPr>
      </w:pPr>
      <w:r>
        <w:rPr>
          <w:b/>
          <w:bCs/>
        </w:rPr>
        <w:t>第二阶段：AI能力评估系统开发</w:t>
      </w:r>
    </w:p>
    <w:p w14:paraId="79D6EA4D">
      <w:pPr>
        <w:spacing w:line="360" w:lineRule="auto"/>
        <w:ind w:firstLine="480" w:firstLineChars="200"/>
        <w:rPr>
          <w:rFonts w:hint="eastAsia"/>
        </w:rPr>
      </w:pPr>
      <w:r>
        <w:t>基于收集的数据，开发团队训练了能力评估AI模型，使用自然语言处理和机器学习技术，从非结构化数据中提取能力信号。系统核心创新是识别"隐性能力缺口"——工程师自己未意识到但已影响工作表现的能力短板。例如，系统发现某工程师在处理电池热管理问题时多次使用次优解决方案，说明知识更新不足。</w:t>
      </w:r>
    </w:p>
    <w:p w14:paraId="44E78608">
      <w:pPr>
        <w:spacing w:line="360" w:lineRule="auto"/>
        <w:ind w:firstLine="480" w:firstLineChars="200"/>
        <w:rPr>
          <w:rFonts w:hint="eastAsia"/>
        </w:rPr>
      </w:pPr>
      <w:r>
        <w:rPr>
          <w:b/>
          <w:bCs/>
        </w:rPr>
        <w:t>第三阶段：个性化学习路径生成</w:t>
      </w:r>
    </w:p>
    <w:p w14:paraId="010DB6B4">
      <w:pPr>
        <w:spacing w:line="360" w:lineRule="auto"/>
        <w:ind w:firstLine="480" w:firstLineChars="200"/>
        <w:rPr>
          <w:rFonts w:hint="eastAsia"/>
        </w:rPr>
      </w:pPr>
      <w:r>
        <w:t>AI系统为每位工程师生成个性化学习路径，具有三个关键特征：</w:t>
      </w:r>
    </w:p>
    <w:p w14:paraId="0626CA0C">
      <w:pPr>
        <w:numPr>
          <w:ilvl w:val="0"/>
          <w:numId w:val="57"/>
        </w:numPr>
        <w:spacing w:line="360" w:lineRule="auto"/>
        <w:rPr>
          <w:rFonts w:hint="eastAsia"/>
        </w:rPr>
      </w:pPr>
      <w:r>
        <w:rPr>
          <w:b/>
          <w:bCs/>
        </w:rPr>
        <w:t>精准匹配</w:t>
      </w:r>
      <w:r>
        <w:t>：学习内容直接针对能力短板，节省大量学习时间</w:t>
      </w:r>
    </w:p>
    <w:p w14:paraId="1921D9BF">
      <w:pPr>
        <w:numPr>
          <w:ilvl w:val="0"/>
          <w:numId w:val="57"/>
        </w:numPr>
        <w:spacing w:line="360" w:lineRule="auto"/>
        <w:rPr>
          <w:rFonts w:hint="eastAsia"/>
        </w:rPr>
      </w:pPr>
      <w:r>
        <w:rPr>
          <w:b/>
          <w:bCs/>
        </w:rPr>
        <w:t>渐进式难度</w:t>
      </w:r>
      <w:r>
        <w:t>：学习任务按难度递增排列，确保工程师始终处于"最近发展区"</w:t>
      </w:r>
    </w:p>
    <w:p w14:paraId="42AB39E1">
      <w:pPr>
        <w:numPr>
          <w:ilvl w:val="0"/>
          <w:numId w:val="57"/>
        </w:numPr>
        <w:spacing w:line="360" w:lineRule="auto"/>
        <w:rPr>
          <w:rFonts w:hint="eastAsia"/>
        </w:rPr>
      </w:pPr>
      <w:r>
        <w:rPr>
          <w:b/>
          <w:bCs/>
        </w:rPr>
        <w:t>即时应用</w:t>
      </w:r>
      <w:r>
        <w:t>：每个学习模块与当前或即将参与的项目任务关联，应用率显著提高</w:t>
      </w:r>
    </w:p>
    <w:p w14:paraId="3DD83DDE">
      <w:pPr>
        <w:spacing w:line="360" w:lineRule="auto"/>
        <w:ind w:firstLine="480" w:firstLineChars="200"/>
        <w:rPr>
          <w:rFonts w:hint="eastAsia"/>
        </w:rPr>
      </w:pPr>
      <w:r>
        <w:t>系统每周为工程师推荐几个微学习模块，包含知识点、练习和应用任务，完成情况实时反馈，不断更新能力评估和学习路径。</w:t>
      </w:r>
    </w:p>
    <w:p w14:paraId="73D71C10">
      <w:pPr>
        <w:spacing w:line="360" w:lineRule="auto"/>
        <w:rPr>
          <w:rFonts w:hint="eastAsia"/>
          <w:b/>
          <w:bCs/>
        </w:rPr>
      </w:pPr>
    </w:p>
    <w:p w14:paraId="2BCA447E">
      <w:pPr>
        <w:spacing w:line="360" w:lineRule="auto"/>
        <w:ind w:firstLine="480" w:firstLineChars="200"/>
        <w:rPr>
          <w:rFonts w:hint="eastAsia"/>
        </w:rPr>
      </w:pPr>
      <w:r>
        <w:rPr>
          <w:b/>
          <w:bCs/>
        </w:rPr>
        <w:t>第四阶段：闭环反馈与持续优化</w:t>
      </w:r>
    </w:p>
    <w:p w14:paraId="09B25D42">
      <w:pPr>
        <w:spacing w:line="360" w:lineRule="auto"/>
        <w:ind w:firstLine="480" w:firstLineChars="200"/>
        <w:rPr>
          <w:rFonts w:hint="eastAsia"/>
        </w:rPr>
      </w:pPr>
      <w:r>
        <w:t>与传统培训不同，系统建立了完整闭环反馈机制。当工程师完成学习模块后，系统追踪其设计方案、问题解决效率等实际工作表现，评估培训效果。持续收集反馈数据，不断优化学习内容和推荐算法。</w:t>
      </w:r>
    </w:p>
    <w:p w14:paraId="616E68C8">
      <w:pPr>
        <w:spacing w:line="360" w:lineRule="auto"/>
        <w:ind w:firstLine="480" w:firstLineChars="200"/>
        <w:rPr>
          <w:rFonts w:hint="eastAsia"/>
        </w:rPr>
      </w:pPr>
    </w:p>
    <w:p w14:paraId="1AB06B65">
      <w:pPr>
        <w:spacing w:line="360" w:lineRule="auto"/>
        <w:ind w:firstLine="480" w:firstLineChars="200"/>
        <w:rPr>
          <w:rFonts w:hint="eastAsia"/>
          <w:b/>
          <w:bCs/>
        </w:rPr>
      </w:pPr>
      <w:r>
        <w:rPr>
          <w:b/>
          <w:bCs/>
        </w:rPr>
        <w:t>关键成功因素与量化成果</w:t>
      </w:r>
    </w:p>
    <w:p w14:paraId="7D14C0ED">
      <w:pPr>
        <w:spacing w:line="360" w:lineRule="auto"/>
        <w:ind w:firstLine="480" w:firstLineChars="200"/>
        <w:rPr>
          <w:rFonts w:hint="eastAsia"/>
        </w:rPr>
      </w:pPr>
      <w:r>
        <w:t>项目实施一年后，培训内容实际应用率从30%提升到75%，培训转化率提高45个百分点。同时，工程师工作效率提升约22%，设计缺陷减少约18%，产品开发时间缩短了约15%。</w:t>
      </w:r>
    </w:p>
    <w:p w14:paraId="203A4FFE">
      <w:pPr>
        <w:spacing w:line="360" w:lineRule="auto"/>
        <w:ind w:firstLine="480" w:firstLineChars="200"/>
        <w:rPr>
          <w:rFonts w:hint="eastAsia"/>
        </w:rPr>
      </w:pPr>
      <w:r>
        <w:t>这一成功案例背后有四个关键因素：</w:t>
      </w:r>
    </w:p>
    <w:p w14:paraId="781B7B8B">
      <w:pPr>
        <w:pStyle w:val="46"/>
        <w:numPr>
          <w:ilvl w:val="0"/>
          <w:numId w:val="58"/>
        </w:numPr>
        <w:spacing w:line="360" w:lineRule="auto"/>
        <w:ind w:firstLineChars="0"/>
        <w:rPr>
          <w:rFonts w:hint="eastAsia"/>
        </w:rPr>
      </w:pPr>
      <w:r>
        <w:rPr>
          <w:b/>
          <w:bCs/>
        </w:rPr>
        <w:t>工作驱动的能力诊断</w:t>
      </w:r>
    </w:p>
    <w:p w14:paraId="515F6D25">
      <w:pPr>
        <w:spacing w:line="360" w:lineRule="auto"/>
        <w:ind w:left="720" w:leftChars="300"/>
        <w:rPr>
          <w:rFonts w:hint="eastAsia"/>
        </w:rPr>
      </w:pPr>
      <w:r>
        <w:t>AI系统基于实际工作表现进行能力诊断，这种方法确保了培训内容与工作需求的高度匹配，并展现出较高的诊断准确率。</w:t>
      </w:r>
    </w:p>
    <w:p w14:paraId="54EB02C6">
      <w:pPr>
        <w:pStyle w:val="46"/>
        <w:numPr>
          <w:ilvl w:val="0"/>
          <w:numId w:val="58"/>
        </w:numPr>
        <w:spacing w:line="360" w:lineRule="auto"/>
        <w:ind w:firstLineChars="0"/>
        <w:rPr>
          <w:rFonts w:hint="eastAsia"/>
        </w:rPr>
      </w:pPr>
      <w:r>
        <w:rPr>
          <w:b/>
          <w:bCs/>
        </w:rPr>
        <w:t>微学习与即时应用</w:t>
      </w:r>
    </w:p>
    <w:p w14:paraId="56D65A11">
      <w:pPr>
        <w:spacing w:line="360" w:lineRule="auto"/>
        <w:ind w:left="720" w:leftChars="300"/>
        <w:rPr>
          <w:rFonts w:hint="eastAsia"/>
        </w:rPr>
      </w:pPr>
      <w:r>
        <w:t>系统推荐的微学习内容（15-30分钟）便于工程师在工作间隙完成，并且每周都有较高的完成率。这种形式更容易被员工接受，有助于提高学习的完成度。每个学习模块与当前工作任务关联，约70%的内容在两周内得到应用。</w:t>
      </w:r>
    </w:p>
    <w:p w14:paraId="784A2CD7">
      <w:pPr>
        <w:pStyle w:val="46"/>
        <w:numPr>
          <w:ilvl w:val="0"/>
          <w:numId w:val="58"/>
        </w:numPr>
        <w:spacing w:line="360" w:lineRule="auto"/>
        <w:ind w:firstLineChars="0"/>
        <w:rPr>
          <w:rFonts w:hint="eastAsia"/>
        </w:rPr>
      </w:pPr>
      <w:r>
        <w:rPr>
          <w:b/>
          <w:bCs/>
        </w:rPr>
        <w:t>个性化与自主性平衡</w:t>
      </w:r>
    </w:p>
    <w:p w14:paraId="50A73F2C">
      <w:pPr>
        <w:spacing w:line="360" w:lineRule="auto"/>
        <w:ind w:left="720" w:leftChars="300"/>
        <w:rPr>
          <w:rFonts w:hint="eastAsia"/>
        </w:rPr>
      </w:pPr>
      <w:r>
        <w:t>系统提供个性化推荐的同时，保留工程师学习自主权。工程师可调整学习路径，添加感兴趣主题，主动学习时间明显增加，学习满意度显著提升。</w:t>
      </w:r>
    </w:p>
    <w:p w14:paraId="3B2F599F">
      <w:pPr>
        <w:pStyle w:val="46"/>
        <w:numPr>
          <w:ilvl w:val="0"/>
          <w:numId w:val="58"/>
        </w:numPr>
        <w:spacing w:line="360" w:lineRule="auto"/>
        <w:ind w:firstLineChars="0"/>
        <w:rPr>
          <w:rFonts w:hint="eastAsia"/>
        </w:rPr>
      </w:pPr>
      <w:r>
        <w:rPr>
          <w:b/>
          <w:bCs/>
        </w:rPr>
        <w:t>数据驱动的持续优化</w:t>
      </w:r>
    </w:p>
    <w:p w14:paraId="228DEC0D">
      <w:pPr>
        <w:spacing w:line="360" w:lineRule="auto"/>
        <w:ind w:left="720" w:leftChars="300"/>
        <w:rPr>
          <w:rFonts w:hint="eastAsia"/>
        </w:rPr>
      </w:pPr>
      <w:r>
        <w:t>项目建立完善的数据分析体系，通过分析不同学习资源的完成率和应用率，团队发现视频与实操练习相结合的方式能取得良好的学习效果，因此据此不断优化内容形式。</w:t>
      </w:r>
    </w:p>
    <w:p w14:paraId="39A5668C">
      <w:pPr>
        <w:spacing w:line="360" w:lineRule="auto"/>
        <w:ind w:firstLine="480" w:firstLineChars="200"/>
        <w:rPr>
          <w:rFonts w:hint="eastAsia"/>
        </w:rPr>
      </w:pPr>
      <w:r>
        <w:t>这一案例展示了AI驱动的渐进式学习路径如何解决传统培训的精准度和转化率问题，为企业培训变革提供可复制模式。根据管理咨询机构的研究，在不同行业实施类似AI驱动的系统后，企业普遍观察到培训效果的提升以及培训成本的降低趋势。</w:t>
      </w:r>
    </w:p>
    <w:p w14:paraId="0A809EB4">
      <w:pPr>
        <w:spacing w:line="360" w:lineRule="auto"/>
        <w:ind w:firstLine="480" w:firstLineChars="200"/>
        <w:rPr>
          <w:rFonts w:hint="eastAsia"/>
        </w:rPr>
      </w:pPr>
    </w:p>
    <w:p w14:paraId="195BC8B3">
      <w:pPr>
        <w:pStyle w:val="4"/>
        <w:rPr>
          <w:rFonts w:hint="eastAsia"/>
        </w:rPr>
      </w:pPr>
      <w:bookmarkStart w:id="80" w:name="_Toc2134915242"/>
      <w:r>
        <w:t>3、HR应用启示：构建AI驱动的能力发展体系</w:t>
      </w:r>
      <w:bookmarkEnd w:id="80"/>
    </w:p>
    <w:p w14:paraId="712F4B93">
      <w:pPr>
        <w:spacing w:line="360" w:lineRule="auto"/>
        <w:ind w:firstLine="480" w:firstLineChars="200"/>
        <w:rPr>
          <w:rFonts w:hint="eastAsia"/>
          <w:b/>
          <w:bCs/>
        </w:rPr>
      </w:pPr>
      <w:r>
        <w:rPr>
          <w:b/>
          <w:bCs/>
        </w:rPr>
        <w:t>动态能力评估体系的构建步骤</w:t>
      </w:r>
    </w:p>
    <w:p w14:paraId="3E732A5B">
      <w:pPr>
        <w:spacing w:line="360" w:lineRule="auto"/>
        <w:ind w:firstLine="480" w:firstLineChars="200"/>
        <w:rPr>
          <w:rFonts w:hint="eastAsia"/>
        </w:rPr>
      </w:pPr>
      <w:r>
        <w:t>对于希望实施AI驱动能力发展体系的企业，可遵循以下五个关键步骤：</w:t>
      </w:r>
    </w:p>
    <w:p w14:paraId="632CCAE2">
      <w:pPr>
        <w:spacing w:line="360" w:lineRule="auto"/>
        <w:ind w:firstLine="480" w:firstLineChars="200"/>
        <w:rPr>
          <w:rFonts w:hint="eastAsia"/>
        </w:rPr>
      </w:pPr>
      <w:r>
        <w:rPr>
          <w:b/>
          <w:bCs/>
        </w:rPr>
        <w:t>第一步：明确能力模型</w:t>
      </w:r>
    </w:p>
    <w:p w14:paraId="48703A89">
      <w:pPr>
        <w:spacing w:line="360" w:lineRule="auto"/>
        <w:ind w:firstLine="480" w:firstLineChars="200"/>
        <w:rPr>
          <w:rFonts w:hint="eastAsia"/>
        </w:rPr>
      </w:pPr>
      <w:r>
        <w:t>构建企业特定的能力模型，将能力细化到可观察、可度量的行为指标。例如，将"沟通能力"细化为"结构化表达"、"倾听理解"、"冲突处理"等具体维度。研究表明，能力点定义越具体，AI评估的准确性通常就越高；细化到行为层面的能力模型，其准确性往往优于较为抽象的描述。</w:t>
      </w:r>
    </w:p>
    <w:p w14:paraId="14826BF8">
      <w:pPr>
        <w:spacing w:line="360" w:lineRule="auto"/>
        <w:ind w:firstLine="480" w:firstLineChars="200"/>
        <w:rPr>
          <w:rFonts w:hint="eastAsia"/>
        </w:rPr>
      </w:pPr>
      <w:r>
        <w:rPr>
          <w:b/>
          <w:bCs/>
        </w:rPr>
        <w:t>第二步：识别和接入数据源</w:t>
      </w:r>
    </w:p>
    <w:p w14:paraId="6A74C688">
      <w:pPr>
        <w:spacing w:line="360" w:lineRule="auto"/>
        <w:ind w:firstLine="480" w:firstLineChars="200"/>
        <w:rPr>
          <w:rFonts w:hint="eastAsia"/>
        </w:rPr>
      </w:pPr>
      <w:r>
        <w:t>梳理企业现有系统中的能力信号数据源：</w:t>
      </w:r>
    </w:p>
    <w:p w14:paraId="1CF14D83">
      <w:pPr>
        <w:spacing w:line="360" w:lineRule="auto"/>
        <w:rPr>
          <w:rFonts w:hint="eastAsia"/>
        </w:rPr>
      </w:pPr>
      <w:r>
        <w:rPr>
          <w:rFonts w:hint="eastAsia"/>
        </w:rPr>
        <w:drawing>
          <wp:inline distT="0" distB="0" distL="0" distR="0">
            <wp:extent cx="5274310" cy="1893570"/>
            <wp:effectExtent l="0" t="0" r="2540" b="0"/>
            <wp:docPr id="841061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1244"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1893570"/>
                    </a:xfrm>
                    <a:prstGeom prst="rect">
                      <a:avLst/>
                    </a:prstGeom>
                    <a:noFill/>
                    <a:ln>
                      <a:noFill/>
                    </a:ln>
                  </pic:spPr>
                </pic:pic>
              </a:graphicData>
            </a:graphic>
          </wp:inline>
        </w:drawing>
      </w:r>
    </w:p>
    <w:p w14:paraId="703768F6">
      <w:pPr>
        <w:spacing w:line="360" w:lineRule="auto"/>
        <w:ind w:firstLine="1440" w:firstLineChars="600"/>
        <w:rPr>
          <w:rFonts w:hint="eastAsia"/>
        </w:rPr>
      </w:pPr>
      <w:r>
        <w:t>图3-8 系统数据源举例</w:t>
      </w:r>
    </w:p>
    <w:p w14:paraId="2B60D4FA">
      <w:pPr>
        <w:spacing w:line="360" w:lineRule="auto"/>
        <w:rPr>
          <w:rFonts w:hint="eastAsia"/>
        </w:rPr>
      </w:pPr>
    </w:p>
    <w:p w14:paraId="18C2A56C">
      <w:pPr>
        <w:spacing w:line="360" w:lineRule="auto"/>
        <w:ind w:firstLine="480" w:firstLineChars="200"/>
        <w:rPr>
          <w:rFonts w:hint="eastAsia"/>
        </w:rPr>
      </w:pPr>
      <w:r>
        <w:t>研究表明，结合多种不同类型数据源进行评估，其准确性通常高于依赖单一数据源的评估。同时，确保数据收集合规，建立严格的隐私保护机制。</w:t>
      </w:r>
    </w:p>
    <w:p w14:paraId="7E50E40A">
      <w:pPr>
        <w:spacing w:line="360" w:lineRule="auto"/>
        <w:ind w:firstLine="480" w:firstLineChars="200"/>
        <w:rPr>
          <w:rFonts w:hint="eastAsia"/>
        </w:rPr>
      </w:pPr>
      <w:r>
        <w:rPr>
          <w:b/>
          <w:bCs/>
        </w:rPr>
        <w:t>第三步：开发AI评估模型</w:t>
      </w:r>
    </w:p>
    <w:p w14:paraId="0049629A">
      <w:pPr>
        <w:spacing w:line="360" w:lineRule="auto"/>
        <w:ind w:firstLine="480" w:firstLineChars="200"/>
        <w:rPr>
          <w:rFonts w:hint="eastAsia"/>
        </w:rPr>
      </w:pPr>
      <w:r>
        <w:t>基于能力模型和收集的数据，开发AI评估算法：</w:t>
      </w:r>
    </w:p>
    <w:p w14:paraId="1A5850F1">
      <w:pPr>
        <w:numPr>
          <w:ilvl w:val="0"/>
          <w:numId w:val="59"/>
        </w:numPr>
        <w:tabs>
          <w:tab w:val="left" w:pos="720"/>
        </w:tabs>
        <w:spacing w:line="360" w:lineRule="auto"/>
        <w:rPr>
          <w:rFonts w:hint="eastAsia"/>
        </w:rPr>
      </w:pPr>
      <w:r>
        <w:t>自然语言处理技术能够有效分析文本内容中的能力信号。</w:t>
      </w:r>
    </w:p>
    <w:p w14:paraId="4925DA5C">
      <w:pPr>
        <w:numPr>
          <w:ilvl w:val="0"/>
          <w:numId w:val="59"/>
        </w:numPr>
        <w:tabs>
          <w:tab w:val="left" w:pos="720"/>
        </w:tabs>
        <w:spacing w:line="360" w:lineRule="auto"/>
        <w:rPr>
          <w:rFonts w:hint="eastAsia"/>
        </w:rPr>
      </w:pPr>
      <w:r>
        <w:t>行为模式识别技术有助于识别工作行为中的能力表现。</w:t>
      </w:r>
    </w:p>
    <w:p w14:paraId="4C36D518">
      <w:pPr>
        <w:numPr>
          <w:ilvl w:val="0"/>
          <w:numId w:val="59"/>
        </w:numPr>
        <w:tabs>
          <w:tab w:val="left" w:pos="720"/>
        </w:tabs>
        <w:spacing w:line="360" w:lineRule="auto"/>
        <w:rPr>
          <w:rFonts w:hint="eastAsia"/>
        </w:rPr>
      </w:pPr>
      <w:r>
        <w:t>预测性分析技术可以基于历史数据预测未来能力需求。</w:t>
      </w:r>
    </w:p>
    <w:p w14:paraId="6E99C552">
      <w:pPr>
        <w:spacing w:line="360" w:lineRule="auto"/>
        <w:ind w:firstLine="480" w:firstLineChars="200"/>
        <w:rPr>
          <w:rFonts w:hint="eastAsia"/>
        </w:rPr>
      </w:pPr>
      <w:r>
        <w:t>初期聚焦2-3个关键能力维度进行试点，验证效果后逐步扩展。数据显示，从小规模试点开始的企业，往往能更顺利地实施AI评估系统并取得成功。</w:t>
      </w:r>
    </w:p>
    <w:p w14:paraId="1C33BF32">
      <w:pPr>
        <w:spacing w:line="360" w:lineRule="auto"/>
        <w:ind w:firstLine="480" w:firstLineChars="200"/>
        <w:rPr>
          <w:rFonts w:hint="eastAsia"/>
        </w:rPr>
      </w:pPr>
      <w:r>
        <w:rPr>
          <w:b/>
          <w:bCs/>
        </w:rPr>
        <w:t>第四步：设计学习资源匹配机制</w:t>
      </w:r>
    </w:p>
    <w:p w14:paraId="083AA3EE">
      <w:pPr>
        <w:spacing w:line="360" w:lineRule="auto"/>
        <w:ind w:firstLine="480" w:firstLineChars="200"/>
        <w:rPr>
          <w:rFonts w:hint="eastAsia"/>
        </w:rPr>
      </w:pPr>
      <w:r>
        <w:t>建立能力短板与学习资源的智能匹配系统。对现有学习资源进行标记和分类，明确每个资源针对的具体能力点和难度级别。同时，设计推荐算法，考虑能力差距、学习风格、工作背景等多个因素。研究表明，推荐系统在考虑学习风格后，有助于提高学习完成率。</w:t>
      </w:r>
    </w:p>
    <w:p w14:paraId="4CAF8EDE">
      <w:pPr>
        <w:spacing w:line="360" w:lineRule="auto"/>
        <w:ind w:firstLine="480" w:firstLineChars="200"/>
        <w:rPr>
          <w:rFonts w:hint="eastAsia"/>
        </w:rPr>
      </w:pPr>
      <w:r>
        <w:rPr>
          <w:b/>
          <w:bCs/>
        </w:rPr>
        <w:t>第五步：实施闭环反馈机制</w:t>
      </w:r>
    </w:p>
    <w:p w14:paraId="0608B757">
      <w:pPr>
        <w:spacing w:line="360" w:lineRule="auto"/>
        <w:ind w:firstLine="480" w:firstLineChars="200"/>
        <w:rPr>
          <w:rFonts w:hint="eastAsia"/>
        </w:rPr>
      </w:pPr>
      <w:r>
        <w:t>建立完整的闭环反馈系统，确保能够评估学习效果并持续优化：</w:t>
      </w:r>
    </w:p>
    <w:p w14:paraId="176E2C2C">
      <w:pPr>
        <w:numPr>
          <w:ilvl w:val="0"/>
          <w:numId w:val="60"/>
        </w:numPr>
        <w:tabs>
          <w:tab w:val="left" w:pos="720"/>
        </w:tabs>
        <w:spacing w:line="360" w:lineRule="auto"/>
        <w:rPr>
          <w:rFonts w:hint="eastAsia"/>
        </w:rPr>
      </w:pPr>
      <w:r>
        <w:t>跟踪学习完成情况（定量指标）</w:t>
      </w:r>
    </w:p>
    <w:p w14:paraId="78A143DC">
      <w:pPr>
        <w:numPr>
          <w:ilvl w:val="0"/>
          <w:numId w:val="60"/>
        </w:numPr>
        <w:tabs>
          <w:tab w:val="left" w:pos="720"/>
        </w:tabs>
        <w:spacing w:line="360" w:lineRule="auto"/>
        <w:rPr>
          <w:rFonts w:hint="eastAsia"/>
        </w:rPr>
      </w:pPr>
      <w:r>
        <w:t>评估知识应用效果（定性+定量）</w:t>
      </w:r>
    </w:p>
    <w:p w14:paraId="5DB551BF">
      <w:pPr>
        <w:numPr>
          <w:ilvl w:val="0"/>
          <w:numId w:val="60"/>
        </w:numPr>
        <w:tabs>
          <w:tab w:val="left" w:pos="720"/>
        </w:tabs>
        <w:spacing w:line="360" w:lineRule="auto"/>
        <w:rPr>
          <w:rFonts w:hint="eastAsia"/>
        </w:rPr>
      </w:pPr>
      <w:r>
        <w:t>收集直接反馈（满意度、有用性）</w:t>
      </w:r>
    </w:p>
    <w:p w14:paraId="100DEBEC">
      <w:pPr>
        <w:numPr>
          <w:ilvl w:val="0"/>
          <w:numId w:val="60"/>
        </w:numPr>
        <w:tabs>
          <w:tab w:val="left" w:pos="720"/>
        </w:tabs>
        <w:spacing w:line="360" w:lineRule="auto"/>
        <w:rPr>
          <w:rFonts w:hint="eastAsia"/>
        </w:rPr>
      </w:pPr>
      <w:r>
        <w:t>监测能力变化（前后对比）</w:t>
      </w:r>
    </w:p>
    <w:p w14:paraId="012086EB">
      <w:pPr>
        <w:numPr>
          <w:ilvl w:val="0"/>
          <w:numId w:val="60"/>
        </w:numPr>
        <w:tabs>
          <w:tab w:val="left" w:pos="720"/>
        </w:tabs>
        <w:spacing w:line="360" w:lineRule="auto"/>
        <w:rPr>
          <w:rFonts w:hint="eastAsia"/>
        </w:rPr>
      </w:pPr>
      <w:r>
        <w:t>优化推荐算法（A/B测试）</w:t>
      </w:r>
    </w:p>
    <w:p w14:paraId="57E4921A">
      <w:pPr>
        <w:spacing w:line="360" w:lineRule="auto"/>
        <w:ind w:firstLine="480" w:firstLineChars="200"/>
        <w:rPr>
          <w:rFonts w:hint="eastAsia"/>
        </w:rPr>
      </w:pPr>
      <w:r>
        <w:t>自适应学习系统初期实施后，通常需要3-6个月的数据积累和算法调优才能达到最佳效果。持之以恒的数据收集和优化是成功的关键。</w:t>
      </w:r>
    </w:p>
    <w:p w14:paraId="76C5DA24">
      <w:pPr>
        <w:spacing w:line="360" w:lineRule="auto"/>
        <w:ind w:firstLine="480" w:firstLineChars="200"/>
        <w:rPr>
          <w:rFonts w:hint="eastAsia"/>
          <w:b/>
          <w:bCs/>
        </w:rPr>
      </w:pPr>
      <w:r>
        <w:rPr>
          <w:b/>
          <w:bCs/>
        </w:rPr>
        <w:t>常见挑战及应对策略</w:t>
      </w:r>
    </w:p>
    <w:p w14:paraId="1F4E958F">
      <w:pPr>
        <w:spacing w:line="360" w:lineRule="auto"/>
        <w:ind w:firstLine="480" w:firstLineChars="200"/>
        <w:rPr>
          <w:rFonts w:hint="eastAsia"/>
        </w:rPr>
      </w:pPr>
      <w:r>
        <w:t>实施AI驱动能力发展体系过程中，企业通常会遇到四大挑战：</w:t>
      </w:r>
    </w:p>
    <w:p w14:paraId="24CC59CE">
      <w:pPr>
        <w:spacing w:line="360" w:lineRule="auto"/>
        <w:ind w:firstLine="480" w:firstLineChars="200"/>
        <w:rPr>
          <w:rFonts w:hint="eastAsia"/>
        </w:rPr>
      </w:pPr>
      <w:r>
        <w:rPr>
          <w:b/>
          <w:bCs/>
        </w:rPr>
        <w:t>1. 数据质量与隐私问题</w:t>
      </w:r>
    </w:p>
    <w:p w14:paraId="4E9DF8EB">
      <w:pPr>
        <w:spacing w:line="360" w:lineRule="auto"/>
        <w:ind w:firstLine="480" w:firstLineChars="200"/>
        <w:rPr>
          <w:rFonts w:hint="eastAsia"/>
        </w:rPr>
      </w:pPr>
      <w:r>
        <w:t>约65%的企业报告数据分散、质量不一和隐私风险是实施AI学习系统的最大障碍。</w:t>
      </w:r>
    </w:p>
    <w:p w14:paraId="1D633B58">
      <w:pPr>
        <w:spacing w:line="360" w:lineRule="auto"/>
        <w:ind w:firstLine="480" w:firstLineChars="200"/>
        <w:rPr>
          <w:rFonts w:hint="eastAsia"/>
        </w:rPr>
      </w:pPr>
      <w:r>
        <w:rPr>
          <w:b/>
          <w:bCs/>
        </w:rPr>
        <w:t>应对策略：</w:t>
      </w:r>
    </w:p>
    <w:p w14:paraId="02E86EFF">
      <w:pPr>
        <w:numPr>
          <w:ilvl w:val="0"/>
          <w:numId w:val="61"/>
        </w:numPr>
        <w:tabs>
          <w:tab w:val="left" w:pos="720"/>
        </w:tabs>
        <w:spacing w:line="360" w:lineRule="auto"/>
        <w:rPr>
          <w:rFonts w:hint="eastAsia"/>
        </w:rPr>
      </w:pPr>
      <w:r>
        <w:t>制定数据治理政策，明确数据收集边界和用途</w:t>
      </w:r>
    </w:p>
    <w:p w14:paraId="29F6DFD0">
      <w:pPr>
        <w:numPr>
          <w:ilvl w:val="0"/>
          <w:numId w:val="61"/>
        </w:numPr>
        <w:tabs>
          <w:tab w:val="left" w:pos="720"/>
        </w:tabs>
        <w:spacing w:line="360" w:lineRule="auto"/>
        <w:rPr>
          <w:rFonts w:hint="eastAsia"/>
        </w:rPr>
      </w:pPr>
      <w:r>
        <w:t>实施数据匿名化处理，保护员工隐私</w:t>
      </w:r>
    </w:p>
    <w:p w14:paraId="7EF50AB9">
      <w:pPr>
        <w:numPr>
          <w:ilvl w:val="0"/>
          <w:numId w:val="61"/>
        </w:numPr>
        <w:tabs>
          <w:tab w:val="left" w:pos="720"/>
        </w:tabs>
        <w:spacing w:line="360" w:lineRule="auto"/>
        <w:rPr>
          <w:rFonts w:hint="eastAsia"/>
        </w:rPr>
      </w:pPr>
      <w:r>
        <w:t>采用渐进式数据整合方案，首先整合高质量关键数据</w:t>
      </w:r>
    </w:p>
    <w:p w14:paraId="19A95C16">
      <w:pPr>
        <w:numPr>
          <w:ilvl w:val="0"/>
          <w:numId w:val="61"/>
        </w:numPr>
        <w:tabs>
          <w:tab w:val="left" w:pos="720"/>
        </w:tabs>
        <w:spacing w:line="360" w:lineRule="auto"/>
        <w:rPr>
          <w:rFonts w:hint="eastAsia"/>
        </w:rPr>
      </w:pPr>
      <w:r>
        <w:t>获得员工的知情同意，增强透明度和信任度</w:t>
      </w:r>
    </w:p>
    <w:p w14:paraId="113E7BA8">
      <w:pPr>
        <w:spacing w:line="360" w:lineRule="auto"/>
        <w:ind w:firstLine="480" w:firstLineChars="200"/>
        <w:rPr>
          <w:rFonts w:hint="eastAsia"/>
        </w:rPr>
      </w:pPr>
      <w:r>
        <w:t>实施这些策略后，企业普遍观察到数据质量问题的改善，以及员工对数据使用担忧的减轻。</w:t>
      </w:r>
    </w:p>
    <w:p w14:paraId="251A9055">
      <w:pPr>
        <w:spacing w:line="360" w:lineRule="auto"/>
        <w:ind w:firstLine="480" w:firstLineChars="200"/>
        <w:rPr>
          <w:rFonts w:hint="eastAsia"/>
        </w:rPr>
      </w:pPr>
      <w:r>
        <w:rPr>
          <w:b/>
          <w:bCs/>
        </w:rPr>
        <w:t>2. 能力模型与实际工作的脱节</w:t>
      </w:r>
    </w:p>
    <w:p w14:paraId="071FDE7B">
      <w:pPr>
        <w:spacing w:line="360" w:lineRule="auto"/>
        <w:ind w:firstLine="480" w:firstLineChars="200"/>
        <w:rPr>
          <w:rFonts w:hint="eastAsia"/>
        </w:rPr>
      </w:pPr>
      <w:r>
        <w:t>传统能力模型往往过于理论化，导致AI评估结果与实际工作表现不符。</w:t>
      </w:r>
    </w:p>
    <w:p w14:paraId="6CA6C0BD">
      <w:pPr>
        <w:spacing w:line="360" w:lineRule="auto"/>
        <w:ind w:firstLine="480" w:firstLineChars="200"/>
        <w:rPr>
          <w:rFonts w:hint="eastAsia"/>
        </w:rPr>
      </w:pPr>
      <w:r>
        <w:rPr>
          <w:b/>
          <w:bCs/>
        </w:rPr>
        <w:t>应对策略：</w:t>
      </w:r>
    </w:p>
    <w:p w14:paraId="543D0B5E">
      <w:pPr>
        <w:numPr>
          <w:ilvl w:val="0"/>
          <w:numId w:val="62"/>
        </w:numPr>
        <w:tabs>
          <w:tab w:val="left" w:pos="720"/>
        </w:tabs>
        <w:spacing w:line="360" w:lineRule="auto"/>
        <w:rPr>
          <w:rFonts w:hint="eastAsia"/>
        </w:rPr>
      </w:pPr>
      <w:r>
        <w:t>采用"自下而上"方法，从实际工作出发提炼能力要素</w:t>
      </w:r>
    </w:p>
    <w:p w14:paraId="44EA06F7">
      <w:pPr>
        <w:numPr>
          <w:ilvl w:val="0"/>
          <w:numId w:val="62"/>
        </w:numPr>
        <w:tabs>
          <w:tab w:val="left" w:pos="720"/>
        </w:tabs>
        <w:spacing w:line="360" w:lineRule="auto"/>
        <w:rPr>
          <w:rFonts w:hint="eastAsia"/>
        </w:rPr>
      </w:pPr>
      <w:r>
        <w:t>邀请一线管理者和员工参与能力模型设计，这通常有助于提升模型的准确性。</w:t>
      </w:r>
    </w:p>
    <w:p w14:paraId="611A0832">
      <w:pPr>
        <w:numPr>
          <w:ilvl w:val="0"/>
          <w:numId w:val="62"/>
        </w:numPr>
        <w:tabs>
          <w:tab w:val="left" w:pos="720"/>
        </w:tabs>
        <w:spacing w:line="360" w:lineRule="auto"/>
        <w:rPr>
          <w:rFonts w:hint="eastAsia"/>
        </w:rPr>
      </w:pPr>
      <w:r>
        <w:t>定期更新能力模型，确保与业务需求同步</w:t>
      </w:r>
    </w:p>
    <w:p w14:paraId="3EB95788">
      <w:pPr>
        <w:numPr>
          <w:ilvl w:val="0"/>
          <w:numId w:val="62"/>
        </w:numPr>
        <w:tabs>
          <w:tab w:val="left" w:pos="720"/>
        </w:tabs>
        <w:spacing w:line="360" w:lineRule="auto"/>
        <w:rPr>
          <w:rFonts w:hint="eastAsia"/>
        </w:rPr>
      </w:pPr>
      <w:r>
        <w:t>建立能力与业务KPI的明确关联，增强实用性</w:t>
      </w:r>
    </w:p>
    <w:p w14:paraId="675FCF6D">
      <w:pPr>
        <w:spacing w:line="360" w:lineRule="auto"/>
        <w:ind w:firstLine="480" w:firstLineChars="200"/>
        <w:rPr>
          <w:rFonts w:hint="eastAsia"/>
        </w:rPr>
      </w:pPr>
      <w:r>
        <w:t>采用这些策略后，企业观察到能力模型与实际工作的相关性得到增强，AI评估的预测准确性也有所提升。</w:t>
      </w:r>
    </w:p>
    <w:p w14:paraId="61A56C53">
      <w:pPr>
        <w:spacing w:line="360" w:lineRule="auto"/>
        <w:ind w:firstLine="480" w:firstLineChars="200"/>
        <w:rPr>
          <w:rFonts w:hint="eastAsia"/>
        </w:rPr>
      </w:pPr>
      <w:r>
        <w:rPr>
          <w:b/>
          <w:bCs/>
        </w:rPr>
        <w:t>3. 员工抵触与信任危机</w:t>
      </w:r>
    </w:p>
    <w:p w14:paraId="2239A34A">
      <w:pPr>
        <w:spacing w:line="360" w:lineRule="auto"/>
        <w:ind w:firstLine="480" w:firstLineChars="200"/>
        <w:rPr>
          <w:rFonts w:hint="eastAsia"/>
        </w:rPr>
      </w:pPr>
      <w:r>
        <w:t>许多员工初期对AI评估持怀疑态度，担心黑箱操作和不公平评判。</w:t>
      </w:r>
    </w:p>
    <w:p w14:paraId="183A2062">
      <w:pPr>
        <w:spacing w:line="360" w:lineRule="auto"/>
        <w:ind w:firstLine="480" w:firstLineChars="200"/>
        <w:rPr>
          <w:rFonts w:hint="eastAsia"/>
        </w:rPr>
      </w:pPr>
      <w:r>
        <w:rPr>
          <w:b/>
          <w:bCs/>
        </w:rPr>
        <w:t>应对策略：</w:t>
      </w:r>
    </w:p>
    <w:p w14:paraId="08F9028E">
      <w:pPr>
        <w:numPr>
          <w:ilvl w:val="0"/>
          <w:numId w:val="63"/>
        </w:numPr>
        <w:tabs>
          <w:tab w:val="left" w:pos="720"/>
        </w:tabs>
        <w:spacing w:line="360" w:lineRule="auto"/>
        <w:rPr>
          <w:rFonts w:hint="eastAsia"/>
        </w:rPr>
      </w:pPr>
      <w:r>
        <w:t>强调系统辅助决策性质，而非替代人工判断</w:t>
      </w:r>
    </w:p>
    <w:p w14:paraId="53E3C8D8">
      <w:pPr>
        <w:numPr>
          <w:ilvl w:val="0"/>
          <w:numId w:val="63"/>
        </w:numPr>
        <w:tabs>
          <w:tab w:val="left" w:pos="720"/>
        </w:tabs>
        <w:spacing w:line="360" w:lineRule="auto"/>
        <w:rPr>
          <w:rFonts w:hint="eastAsia"/>
        </w:rPr>
      </w:pPr>
      <w:r>
        <w:t>提供算法解释功能，让员工理解评估依据，这有助于提高他们对系统的接受度。</w:t>
      </w:r>
    </w:p>
    <w:p w14:paraId="649CD657">
      <w:pPr>
        <w:numPr>
          <w:ilvl w:val="0"/>
          <w:numId w:val="63"/>
        </w:numPr>
        <w:tabs>
          <w:tab w:val="left" w:pos="720"/>
        </w:tabs>
        <w:spacing w:line="360" w:lineRule="auto"/>
        <w:rPr>
          <w:rFonts w:hint="eastAsia"/>
        </w:rPr>
      </w:pPr>
      <w:r>
        <w:t>保留员工学习自主权（可自选约40%的学习内容）</w:t>
      </w:r>
    </w:p>
    <w:p w14:paraId="6FD7B992">
      <w:pPr>
        <w:numPr>
          <w:ilvl w:val="0"/>
          <w:numId w:val="63"/>
        </w:numPr>
        <w:tabs>
          <w:tab w:val="left" w:pos="720"/>
        </w:tabs>
        <w:spacing w:line="360" w:lineRule="auto"/>
        <w:rPr>
          <w:rFonts w:hint="eastAsia"/>
        </w:rPr>
      </w:pPr>
      <w:r>
        <w:t>从小范围试点开始，用成功案例建立信任</w:t>
      </w:r>
    </w:p>
    <w:p w14:paraId="41F6FA71">
      <w:pPr>
        <w:spacing w:line="360" w:lineRule="auto"/>
        <w:ind w:firstLine="480" w:firstLineChars="200"/>
        <w:rPr>
          <w:rFonts w:hint="eastAsia"/>
        </w:rPr>
      </w:pPr>
      <w:r>
        <w:t>实施这些策略后，企业通常能观察到员工接受度的提升以及主动参与度的增加。</w:t>
      </w:r>
    </w:p>
    <w:p w14:paraId="3AF2AA2D">
      <w:pPr>
        <w:spacing w:line="360" w:lineRule="auto"/>
        <w:ind w:firstLine="480" w:firstLineChars="200"/>
        <w:rPr>
          <w:rFonts w:hint="eastAsia"/>
        </w:rPr>
      </w:pPr>
      <w:r>
        <w:rPr>
          <w:b/>
          <w:bCs/>
        </w:rPr>
        <w:t>4. 技术复杂度与实施成本</w:t>
      </w:r>
    </w:p>
    <w:p w14:paraId="0A77541F">
      <w:pPr>
        <w:spacing w:line="360" w:lineRule="auto"/>
        <w:ind w:firstLine="480" w:firstLineChars="200"/>
        <w:rPr>
          <w:rFonts w:hint="eastAsia"/>
        </w:rPr>
      </w:pPr>
      <w:r>
        <w:t>AI系统开发和维护需要专业技术和持续投入，约70%的中小企业认为成本是主要障碍。</w:t>
      </w:r>
    </w:p>
    <w:p w14:paraId="1EE2DF96">
      <w:pPr>
        <w:spacing w:line="360" w:lineRule="auto"/>
        <w:ind w:firstLine="480" w:firstLineChars="200"/>
        <w:rPr>
          <w:rFonts w:hint="eastAsia"/>
        </w:rPr>
      </w:pPr>
      <w:r>
        <w:rPr>
          <w:b/>
          <w:bCs/>
        </w:rPr>
        <w:t>应对策略：</w:t>
      </w:r>
    </w:p>
    <w:p w14:paraId="00A84B6C">
      <w:pPr>
        <w:numPr>
          <w:ilvl w:val="0"/>
          <w:numId w:val="64"/>
        </w:numPr>
        <w:tabs>
          <w:tab w:val="left" w:pos="720"/>
        </w:tabs>
        <w:spacing w:line="360" w:lineRule="auto"/>
        <w:rPr>
          <w:rFonts w:hint="eastAsia"/>
        </w:rPr>
      </w:pPr>
      <w:r>
        <w:t>考虑成熟的第三方平台，而非完全自建系统（可节省约30-40%成本）</w:t>
      </w:r>
    </w:p>
    <w:p w14:paraId="53621E1D">
      <w:pPr>
        <w:numPr>
          <w:ilvl w:val="0"/>
          <w:numId w:val="64"/>
        </w:numPr>
        <w:tabs>
          <w:tab w:val="left" w:pos="720"/>
        </w:tabs>
        <w:spacing w:line="360" w:lineRule="auto"/>
        <w:rPr>
          <w:rFonts w:hint="eastAsia"/>
        </w:rPr>
      </w:pPr>
      <w:r>
        <w:t>分阶段实施，先从高价值、易实施场景开始</w:t>
      </w:r>
    </w:p>
    <w:p w14:paraId="762A1AFF">
      <w:pPr>
        <w:numPr>
          <w:ilvl w:val="0"/>
          <w:numId w:val="64"/>
        </w:numPr>
        <w:tabs>
          <w:tab w:val="left" w:pos="720"/>
        </w:tabs>
        <w:spacing w:line="360" w:lineRule="auto"/>
        <w:rPr>
          <w:rFonts w:hint="eastAsia"/>
        </w:rPr>
      </w:pPr>
      <w:r>
        <w:t>量化培训效果提升带来的业务价值（ROI计算框架）</w:t>
      </w:r>
    </w:p>
    <w:p w14:paraId="485A937C">
      <w:pPr>
        <w:numPr>
          <w:ilvl w:val="0"/>
          <w:numId w:val="64"/>
        </w:numPr>
        <w:tabs>
          <w:tab w:val="left" w:pos="720"/>
        </w:tabs>
        <w:spacing w:line="360" w:lineRule="auto"/>
        <w:rPr>
          <w:rFonts w:hint="eastAsia"/>
        </w:rPr>
      </w:pPr>
      <w:r>
        <w:t>寻找业务部门共同投资，分摊成本并增强使用动力</w:t>
      </w:r>
    </w:p>
    <w:p w14:paraId="55D8D6C9">
      <w:pPr>
        <w:spacing w:line="360" w:lineRule="auto"/>
        <w:ind w:firstLine="480" w:firstLineChars="200"/>
        <w:rPr>
          <w:rFonts w:hint="eastAsia"/>
        </w:rPr>
      </w:pPr>
      <w:r>
        <w:t>通过这些策略，企业平均可将实施成本降低约30%，加快投资回报周期约40%。</w:t>
      </w:r>
    </w:p>
    <w:p w14:paraId="7AB4B595">
      <w:pPr>
        <w:spacing w:line="360" w:lineRule="auto"/>
        <w:ind w:firstLine="480" w:firstLineChars="200"/>
        <w:rPr>
          <w:rFonts w:hint="eastAsia"/>
          <w:b/>
          <w:bCs/>
        </w:rPr>
      </w:pPr>
      <w:r>
        <w:rPr>
          <w:b/>
          <w:bCs/>
        </w:rPr>
        <w:t>技术选型与实施建议</w:t>
      </w:r>
    </w:p>
    <w:p w14:paraId="01A709CC">
      <w:pPr>
        <w:spacing w:line="360" w:lineRule="auto"/>
        <w:ind w:firstLine="480" w:firstLineChars="200"/>
        <w:rPr>
          <w:rFonts w:hint="eastAsia"/>
        </w:rPr>
      </w:pPr>
      <w:r>
        <w:t>选择和实施AI学习系统时，HR团队需考虑以下关键因素：</w:t>
      </w:r>
    </w:p>
    <w:p w14:paraId="002F838C">
      <w:pPr>
        <w:spacing w:line="360" w:lineRule="auto"/>
        <w:ind w:firstLine="480" w:firstLineChars="200"/>
        <w:rPr>
          <w:rFonts w:hint="eastAsia"/>
        </w:rPr>
      </w:pPr>
      <w:r>
        <w:rPr>
          <w:b/>
          <w:bCs/>
        </w:rPr>
        <w:t>1. 平台选择：自建vs购买</w:t>
      </w:r>
    </w:p>
    <w:p w14:paraId="39D63A53">
      <w:pPr>
        <w:spacing w:line="360" w:lineRule="auto"/>
        <w:ind w:firstLine="480" w:firstLineChars="200"/>
        <w:rPr>
          <w:rFonts w:hint="eastAsia"/>
        </w:rPr>
      </w:pPr>
      <w:r>
        <w:t>对于大多数企业，特别是中小企业，选择成熟的第三方平台通常比完全自建系统更具成本效益。市场主流AI学习平台包括：</w:t>
      </w:r>
    </w:p>
    <w:p w14:paraId="6A88446C">
      <w:pPr>
        <w:numPr>
          <w:ilvl w:val="0"/>
          <w:numId w:val="65"/>
        </w:numPr>
        <w:tabs>
          <w:tab w:val="left" w:pos="720"/>
        </w:tabs>
        <w:spacing w:line="360" w:lineRule="auto"/>
        <w:rPr>
          <w:rFonts w:hint="eastAsia"/>
        </w:rPr>
      </w:pPr>
      <w:r>
        <w:rPr>
          <w:b/>
          <w:bCs/>
        </w:rPr>
        <w:t>综合自适应学习平台</w:t>
      </w:r>
      <w:r>
        <w:t>：Degreed、EdCast、Cornerstone</w:t>
      </w:r>
    </w:p>
    <w:p w14:paraId="08B5D581">
      <w:pPr>
        <w:numPr>
          <w:ilvl w:val="0"/>
          <w:numId w:val="65"/>
        </w:numPr>
        <w:tabs>
          <w:tab w:val="left" w:pos="720"/>
        </w:tabs>
        <w:spacing w:line="360" w:lineRule="auto"/>
        <w:rPr>
          <w:rFonts w:hint="eastAsia"/>
        </w:rPr>
      </w:pPr>
      <w:r>
        <w:rPr>
          <w:b/>
          <w:bCs/>
        </w:rPr>
        <w:t>能力评估专业工具</w:t>
      </w:r>
      <w:r>
        <w:t>：Pluralsight Flow（代码分析）、Watershed（学习分析可视化）</w:t>
      </w:r>
    </w:p>
    <w:p w14:paraId="42CC696A">
      <w:pPr>
        <w:numPr>
          <w:ilvl w:val="0"/>
          <w:numId w:val="65"/>
        </w:numPr>
        <w:tabs>
          <w:tab w:val="left" w:pos="720"/>
        </w:tabs>
        <w:spacing w:line="360" w:lineRule="auto"/>
        <w:rPr>
          <w:rFonts w:hint="eastAsia"/>
        </w:rPr>
      </w:pPr>
      <w:r>
        <w:rPr>
          <w:b/>
          <w:bCs/>
        </w:rPr>
        <w:t>AI内容生成平台</w:t>
      </w:r>
      <w:r>
        <w:t>：IBM Watson Education、Microsoft Viva Learning</w:t>
      </w:r>
    </w:p>
    <w:p w14:paraId="4696FAEB">
      <w:pPr>
        <w:spacing w:line="360" w:lineRule="auto"/>
        <w:rPr>
          <w:rFonts w:hint="eastAsia"/>
        </w:rPr>
      </w:pPr>
    </w:p>
    <w:p w14:paraId="09A8A3B6">
      <w:pPr>
        <w:spacing w:line="360" w:lineRule="auto"/>
        <w:rPr>
          <w:rFonts w:hint="eastAsia"/>
        </w:rPr>
      </w:pPr>
    </w:p>
    <w:p w14:paraId="3059B852">
      <w:pPr>
        <w:spacing w:line="360" w:lineRule="auto"/>
        <w:rPr>
          <w:rFonts w:hint="eastAsia"/>
        </w:rPr>
      </w:pPr>
      <w:r>
        <w:drawing>
          <wp:anchor distT="0" distB="0" distL="0" distR="0" simplePos="0" relativeHeight="251664384" behindDoc="0" locked="0" layoutInCell="1" allowOverlap="0">
            <wp:simplePos x="0" y="0"/>
            <wp:positionH relativeFrom="column">
              <wp:posOffset>-82550</wp:posOffset>
            </wp:positionH>
            <wp:positionV relativeFrom="line">
              <wp:posOffset>95250</wp:posOffset>
            </wp:positionV>
            <wp:extent cx="5274310" cy="5607050"/>
            <wp:effectExtent l="0" t="0" r="2540" b="0"/>
            <wp:wrapSquare wrapText="bothSides"/>
            <wp:docPr id="1332354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54177" name="图片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5607050"/>
                    </a:xfrm>
                    <a:prstGeom prst="rect">
                      <a:avLst/>
                    </a:prstGeom>
                    <a:noFill/>
                    <a:ln>
                      <a:noFill/>
                    </a:ln>
                  </pic:spPr>
                </pic:pic>
              </a:graphicData>
            </a:graphic>
          </wp:anchor>
        </w:drawing>
      </w:r>
    </w:p>
    <w:p w14:paraId="36F4E026">
      <w:pPr>
        <w:spacing w:line="360" w:lineRule="auto"/>
        <w:ind w:firstLine="480" w:firstLineChars="200"/>
        <w:rPr>
          <w:rFonts w:hint="eastAsia"/>
        </w:rPr>
      </w:pPr>
      <w:r>
        <w:t>Degreed，这家公司已经颇为知名。它将自己重新定位为“技能提升平台”，进一步强调了发展技能才是它的真正使命。Degreed已经不仅仅是一家LXP工具公司，它最重要的愿景也开始发挥作用：通过平台/工具，使公司、个人得到技能提升。</w:t>
      </w:r>
    </w:p>
    <w:p w14:paraId="68350C97">
      <w:pPr>
        <w:spacing w:line="360" w:lineRule="auto"/>
        <w:rPr>
          <w:rFonts w:hint="eastAsia"/>
        </w:rPr>
      </w:pPr>
    </w:p>
    <w:p w14:paraId="2B0AF7F1">
      <w:pPr>
        <w:spacing w:line="360" w:lineRule="auto"/>
        <w:rPr>
          <w:rFonts w:hint="eastAsia"/>
        </w:rPr>
      </w:pPr>
    </w:p>
    <w:p w14:paraId="41809859">
      <w:pPr>
        <w:spacing w:line="360" w:lineRule="auto"/>
        <w:ind w:firstLine="480" w:firstLineChars="200"/>
        <w:rPr>
          <w:rFonts w:hint="eastAsia"/>
        </w:rPr>
      </w:pPr>
      <w:r>
        <w:drawing>
          <wp:anchor distT="0" distB="0" distL="0" distR="0" simplePos="0" relativeHeight="251665408" behindDoc="0" locked="0" layoutInCell="1" allowOverlap="0">
            <wp:simplePos x="0" y="0"/>
            <wp:positionH relativeFrom="column">
              <wp:align>left</wp:align>
            </wp:positionH>
            <wp:positionV relativeFrom="line">
              <wp:posOffset>0</wp:posOffset>
            </wp:positionV>
            <wp:extent cx="5274310" cy="4438650"/>
            <wp:effectExtent l="0" t="0" r="2540" b="0"/>
            <wp:wrapSquare wrapText="bothSides"/>
            <wp:docPr id="20099359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35995" name="图片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4438650"/>
                    </a:xfrm>
                    <a:prstGeom prst="rect">
                      <a:avLst/>
                    </a:prstGeom>
                    <a:noFill/>
                    <a:ln>
                      <a:noFill/>
                    </a:ln>
                  </pic:spPr>
                </pic:pic>
              </a:graphicData>
            </a:graphic>
          </wp:anchor>
        </w:drawing>
      </w:r>
    </w:p>
    <w:p w14:paraId="6B47E712">
      <w:pPr>
        <w:spacing w:line="360" w:lineRule="auto"/>
        <w:ind w:firstLine="480" w:firstLineChars="200"/>
        <w:rPr>
          <w:rFonts w:hint="eastAsia"/>
        </w:rPr>
      </w:pPr>
      <w:r>
        <w:t>EdCast是由连续创业者卡尔·梅赫塔于2013年创办的一个服务于企业员工与组织的在线学习教育平台。</w:t>
      </w:r>
    </w:p>
    <w:p w14:paraId="40789281">
      <w:pPr>
        <w:spacing w:line="360" w:lineRule="auto"/>
        <w:ind w:firstLine="480" w:firstLineChars="200"/>
        <w:rPr>
          <w:rFonts w:hint="eastAsia"/>
        </w:rPr>
      </w:pPr>
      <w:r>
        <w:t>选择平台时，应重点考察八大要素：</w:t>
      </w:r>
    </w:p>
    <w:p w14:paraId="6C99272B">
      <w:pPr>
        <w:numPr>
          <w:ilvl w:val="0"/>
          <w:numId w:val="66"/>
        </w:numPr>
        <w:tabs>
          <w:tab w:val="left" w:pos="720"/>
        </w:tabs>
        <w:spacing w:line="360" w:lineRule="auto"/>
        <w:rPr>
          <w:rFonts w:hint="eastAsia"/>
        </w:rPr>
      </w:pPr>
      <w:r>
        <w:rPr>
          <w:b/>
          <w:bCs/>
        </w:rPr>
        <w:t>数据集成能力</w:t>
      </w:r>
      <w:r>
        <w:t>：与企业现有系统无缝对接往往能大幅减少实施时间。</w:t>
      </w:r>
    </w:p>
    <w:p w14:paraId="4A808153">
      <w:pPr>
        <w:numPr>
          <w:ilvl w:val="0"/>
          <w:numId w:val="66"/>
        </w:numPr>
        <w:tabs>
          <w:tab w:val="left" w:pos="720"/>
        </w:tabs>
        <w:spacing w:line="360" w:lineRule="auto"/>
        <w:rPr>
          <w:rFonts w:hint="eastAsia"/>
        </w:rPr>
      </w:pPr>
      <w:r>
        <w:rPr>
          <w:b/>
          <w:bCs/>
        </w:rPr>
        <w:t>算法透明度</w:t>
      </w:r>
      <w:r>
        <w:t>：评估逻辑清晰可解释，避免"黑箱"操作带来的疑虑</w:t>
      </w:r>
    </w:p>
    <w:p w14:paraId="3EEE2BCA">
      <w:pPr>
        <w:numPr>
          <w:ilvl w:val="0"/>
          <w:numId w:val="66"/>
        </w:numPr>
        <w:tabs>
          <w:tab w:val="left" w:pos="720"/>
        </w:tabs>
        <w:spacing w:line="360" w:lineRule="auto"/>
        <w:rPr>
          <w:rFonts w:hint="eastAsia"/>
        </w:rPr>
      </w:pPr>
      <w:r>
        <w:rPr>
          <w:b/>
          <w:bCs/>
        </w:rPr>
        <w:t>个性化推荐能力</w:t>
      </w:r>
      <w:r>
        <w:t>：提供个性化的精准学习内容通常能显著提高学习效果。</w:t>
      </w:r>
    </w:p>
    <w:p w14:paraId="5212A7AB">
      <w:pPr>
        <w:numPr>
          <w:ilvl w:val="0"/>
          <w:numId w:val="66"/>
        </w:numPr>
        <w:tabs>
          <w:tab w:val="left" w:pos="720"/>
        </w:tabs>
        <w:spacing w:line="360" w:lineRule="auto"/>
        <w:rPr>
          <w:rFonts w:hint="eastAsia"/>
        </w:rPr>
      </w:pPr>
      <w:r>
        <w:rPr>
          <w:b/>
          <w:bCs/>
        </w:rPr>
        <w:t>内容生态丰富度</w:t>
      </w:r>
      <w:r>
        <w:t>：内容资源丰富、权威、更新及时</w:t>
      </w:r>
    </w:p>
    <w:p w14:paraId="30B7294F">
      <w:pPr>
        <w:numPr>
          <w:ilvl w:val="0"/>
          <w:numId w:val="66"/>
        </w:numPr>
        <w:tabs>
          <w:tab w:val="left" w:pos="720"/>
        </w:tabs>
        <w:spacing w:line="360" w:lineRule="auto"/>
        <w:rPr>
          <w:rFonts w:hint="eastAsia"/>
        </w:rPr>
      </w:pPr>
      <w:r>
        <w:rPr>
          <w:b/>
          <w:bCs/>
        </w:rPr>
        <w:t>用户体验与易用性</w:t>
      </w:r>
      <w:r>
        <w:t>：界面设计简洁直观能够激发学习兴趣，这对长期使用率有极大影响。</w:t>
      </w:r>
    </w:p>
    <w:p w14:paraId="7DB87B89">
      <w:pPr>
        <w:numPr>
          <w:ilvl w:val="0"/>
          <w:numId w:val="66"/>
        </w:numPr>
        <w:tabs>
          <w:tab w:val="left" w:pos="720"/>
        </w:tabs>
        <w:spacing w:line="360" w:lineRule="auto"/>
        <w:rPr>
          <w:rFonts w:hint="eastAsia"/>
        </w:rPr>
      </w:pPr>
      <w:r>
        <w:rPr>
          <w:b/>
          <w:bCs/>
        </w:rPr>
        <w:t>服务支持与生态</w:t>
      </w:r>
      <w:r>
        <w:t>：提供专业实施咨询和技术支持有助于加快价值实现。</w:t>
      </w:r>
    </w:p>
    <w:p w14:paraId="29682DAF">
      <w:pPr>
        <w:numPr>
          <w:ilvl w:val="0"/>
          <w:numId w:val="66"/>
        </w:numPr>
        <w:tabs>
          <w:tab w:val="left" w:pos="720"/>
        </w:tabs>
        <w:spacing w:line="360" w:lineRule="auto"/>
        <w:rPr>
          <w:rFonts w:hint="eastAsia"/>
        </w:rPr>
      </w:pPr>
      <w:r>
        <w:rPr>
          <w:b/>
          <w:bCs/>
        </w:rPr>
        <w:t>成本效益与长期价值</w:t>
      </w:r>
      <w:r>
        <w:t>：综合评估总拥有成本和长期人才发展效益</w:t>
      </w:r>
    </w:p>
    <w:p w14:paraId="1CAD503E">
      <w:pPr>
        <w:numPr>
          <w:ilvl w:val="0"/>
          <w:numId w:val="66"/>
        </w:numPr>
        <w:tabs>
          <w:tab w:val="left" w:pos="720"/>
        </w:tabs>
        <w:spacing w:line="360" w:lineRule="auto"/>
        <w:rPr>
          <w:rFonts w:hint="eastAsia"/>
        </w:rPr>
      </w:pPr>
      <w:r>
        <w:rPr>
          <w:b/>
          <w:bCs/>
        </w:rPr>
        <w:t>数据安全与合规性</w:t>
      </w:r>
      <w:r>
        <w:t>：确保学习数据安全和隐私保护（符合相关标准）</w:t>
      </w:r>
    </w:p>
    <w:p w14:paraId="3FEC20CE">
      <w:pPr>
        <w:spacing w:line="360" w:lineRule="auto"/>
        <w:ind w:firstLine="480" w:firstLineChars="200"/>
        <w:rPr>
          <w:rFonts w:hint="eastAsia"/>
        </w:rPr>
      </w:pPr>
      <w:r>
        <w:rPr>
          <w:b/>
          <w:bCs/>
        </w:rPr>
        <w:t>2. 试点先行，迭代优化</w:t>
      </w:r>
    </w:p>
    <w:p w14:paraId="60B36736">
      <w:pPr>
        <w:spacing w:line="360" w:lineRule="auto"/>
        <w:ind w:firstLine="480" w:firstLineChars="200"/>
        <w:rPr>
          <w:rFonts w:hint="eastAsia"/>
        </w:rPr>
      </w:pPr>
      <w:r>
        <w:t>引入AI学习系统是系统工程，应采取"小步快跑，快速迭代"策略：</w:t>
      </w:r>
    </w:p>
    <w:p w14:paraId="5D8B5D6E">
      <w:pPr>
        <w:numPr>
          <w:ilvl w:val="0"/>
          <w:numId w:val="67"/>
        </w:numPr>
        <w:tabs>
          <w:tab w:val="left" w:pos="720"/>
        </w:tabs>
        <w:spacing w:line="360" w:lineRule="auto"/>
        <w:rPr>
          <w:rFonts w:hint="eastAsia"/>
        </w:rPr>
      </w:pPr>
      <w:r>
        <w:rPr>
          <w:b/>
          <w:bCs/>
        </w:rPr>
        <w:t>精准选择试点范围</w:t>
      </w:r>
      <w:r>
        <w:t>：选择AI能力提升需求迫切、基础好、有代表性的部门，通常能显著提高成功概率。</w:t>
      </w:r>
    </w:p>
    <w:p w14:paraId="468C247F">
      <w:pPr>
        <w:numPr>
          <w:ilvl w:val="0"/>
          <w:numId w:val="67"/>
        </w:numPr>
        <w:tabs>
          <w:tab w:val="left" w:pos="720"/>
        </w:tabs>
        <w:spacing w:line="360" w:lineRule="auto"/>
        <w:rPr>
          <w:rFonts w:hint="eastAsia"/>
        </w:rPr>
      </w:pPr>
      <w:r>
        <w:rPr>
          <w:b/>
          <w:bCs/>
        </w:rPr>
        <w:t>明确试点目标与评估标准</w:t>
      </w:r>
      <w:r>
        <w:t>：设定具体、可衡量的成功指标（如能力达标率提升、效率提高比例）</w:t>
      </w:r>
    </w:p>
    <w:p w14:paraId="0960E652">
      <w:pPr>
        <w:numPr>
          <w:ilvl w:val="0"/>
          <w:numId w:val="67"/>
        </w:numPr>
        <w:tabs>
          <w:tab w:val="left" w:pos="720"/>
        </w:tabs>
        <w:spacing w:line="360" w:lineRule="auto"/>
        <w:rPr>
          <w:rFonts w:hint="eastAsia"/>
        </w:rPr>
      </w:pPr>
      <w:r>
        <w:rPr>
          <w:b/>
          <w:bCs/>
        </w:rPr>
        <w:t>收集反馈，敏捷调整</w:t>
      </w:r>
      <w:r>
        <w:t>：试点期内定期收集反馈并快速调整，往往能大幅提高解决问题的速度。</w:t>
      </w:r>
    </w:p>
    <w:p w14:paraId="65708485">
      <w:pPr>
        <w:numPr>
          <w:ilvl w:val="0"/>
          <w:numId w:val="67"/>
        </w:numPr>
        <w:tabs>
          <w:tab w:val="left" w:pos="720"/>
        </w:tabs>
        <w:spacing w:line="360" w:lineRule="auto"/>
        <w:rPr>
          <w:rFonts w:hint="eastAsia"/>
        </w:rPr>
      </w:pPr>
      <w:r>
        <w:rPr>
          <w:b/>
          <w:bCs/>
        </w:rPr>
        <w:t>提炼成功经验，逐步推广</w:t>
      </w:r>
      <w:r>
        <w:t>：成功试点后，分阶段扩展到新部门，这能明显提高项目的可持续性。</w:t>
      </w:r>
    </w:p>
    <w:p w14:paraId="2898CD04">
      <w:pPr>
        <w:spacing w:line="360" w:lineRule="auto"/>
        <w:ind w:firstLine="480" w:firstLineChars="200"/>
        <w:rPr>
          <w:rFonts w:hint="eastAsia"/>
        </w:rPr>
      </w:pPr>
      <w:r>
        <w:rPr>
          <w:b/>
          <w:bCs/>
        </w:rPr>
        <w:t>3. 强化变革管理，营造学习文化</w:t>
      </w:r>
    </w:p>
    <w:p w14:paraId="08FDDF1C">
      <w:pPr>
        <w:spacing w:line="360" w:lineRule="auto"/>
        <w:ind w:firstLine="480" w:firstLineChars="200"/>
        <w:rPr>
          <w:rFonts w:hint="eastAsia"/>
        </w:rPr>
      </w:pPr>
      <w:r>
        <w:t>技术只是成功的一半，文化与管理是另一半关键：</w:t>
      </w:r>
    </w:p>
    <w:p w14:paraId="0E64E1AF">
      <w:pPr>
        <w:numPr>
          <w:ilvl w:val="0"/>
          <w:numId w:val="68"/>
        </w:numPr>
        <w:tabs>
          <w:tab w:val="left" w:pos="720"/>
        </w:tabs>
        <w:spacing w:line="360" w:lineRule="auto"/>
        <w:rPr>
          <w:rFonts w:hint="eastAsia"/>
        </w:rPr>
      </w:pPr>
      <w:r>
        <w:rPr>
          <w:b/>
          <w:bCs/>
        </w:rPr>
        <w:t>高层支持与率先垂范</w:t>
      </w:r>
      <w:r>
        <w:t>：高管的积极参与通常能相应提升整体采用率。</w:t>
      </w:r>
    </w:p>
    <w:p w14:paraId="4F32A601">
      <w:pPr>
        <w:numPr>
          <w:ilvl w:val="0"/>
          <w:numId w:val="68"/>
        </w:numPr>
        <w:tabs>
          <w:tab w:val="left" w:pos="720"/>
        </w:tabs>
        <w:spacing w:line="360" w:lineRule="auto"/>
        <w:rPr>
          <w:rFonts w:hint="eastAsia"/>
        </w:rPr>
      </w:pPr>
      <w:r>
        <w:rPr>
          <w:b/>
          <w:bCs/>
        </w:rPr>
        <w:t>清晰宣贯价值与愿景</w:t>
      </w:r>
      <w:r>
        <w:t>：通过多渠道传播AI学习系统价值，能够大幅提高初期的接受度。</w:t>
      </w:r>
    </w:p>
    <w:p w14:paraId="65174D60">
      <w:pPr>
        <w:numPr>
          <w:ilvl w:val="0"/>
          <w:numId w:val="68"/>
        </w:numPr>
        <w:tabs>
          <w:tab w:val="left" w:pos="720"/>
        </w:tabs>
        <w:spacing w:line="360" w:lineRule="auto"/>
        <w:rPr>
          <w:rFonts w:hint="eastAsia"/>
        </w:rPr>
      </w:pPr>
      <w:r>
        <w:rPr>
          <w:b/>
          <w:bCs/>
        </w:rPr>
        <w:t>赋能管理者，发挥引导作用</w:t>
      </w:r>
      <w:r>
        <w:t>：管理者参与度是员工采用率的重要影响因素</w:t>
      </w:r>
    </w:p>
    <w:p w14:paraId="4A0053FC">
      <w:pPr>
        <w:numPr>
          <w:ilvl w:val="0"/>
          <w:numId w:val="68"/>
        </w:numPr>
        <w:tabs>
          <w:tab w:val="left" w:pos="720"/>
        </w:tabs>
        <w:spacing w:line="360" w:lineRule="auto"/>
        <w:rPr>
          <w:rFonts w:hint="eastAsia"/>
        </w:rPr>
      </w:pPr>
      <w:r>
        <w:rPr>
          <w:b/>
          <w:bCs/>
        </w:rPr>
        <w:t>激励引导，鼓励主动学习</w:t>
      </w:r>
      <w:r>
        <w:t>：将学习进展与职业发展明确关联并设计合理激励机制，通常能明显提高参与度。</w:t>
      </w:r>
    </w:p>
    <w:p w14:paraId="09A2CAE9">
      <w:pPr>
        <w:spacing w:line="360" w:lineRule="auto"/>
        <w:ind w:firstLine="480" w:firstLineChars="200"/>
        <w:rPr>
          <w:rFonts w:hint="eastAsia"/>
        </w:rPr>
      </w:pPr>
      <w:r>
        <w:rPr>
          <w:b/>
          <w:bCs/>
        </w:rPr>
        <w:t>4. 数据驱动，持续进化</w:t>
      </w:r>
    </w:p>
    <w:p w14:paraId="454EF063">
      <w:pPr>
        <w:spacing w:line="360" w:lineRule="auto"/>
        <w:ind w:firstLine="480" w:firstLineChars="200"/>
        <w:rPr>
          <w:rFonts w:hint="eastAsia"/>
        </w:rPr>
      </w:pPr>
      <w:r>
        <w:t>AI学习系统最大优势在于数据驱动的持续进化：</w:t>
      </w:r>
    </w:p>
    <w:p w14:paraId="0068D219">
      <w:pPr>
        <w:numPr>
          <w:ilvl w:val="0"/>
          <w:numId w:val="69"/>
        </w:numPr>
        <w:tabs>
          <w:tab w:val="left" w:pos="720"/>
        </w:tabs>
        <w:spacing w:line="360" w:lineRule="auto"/>
        <w:rPr>
          <w:rFonts w:hint="eastAsia"/>
        </w:rPr>
      </w:pPr>
      <w:r>
        <w:rPr>
          <w:b/>
          <w:bCs/>
        </w:rPr>
        <w:t>建立学习数据分析体系</w:t>
      </w:r>
      <w:r>
        <w:t>：跟踪参与度、完成率、能力提升、应用情况和满意度（核心指标）</w:t>
      </w:r>
    </w:p>
    <w:p w14:paraId="5050AB2C">
      <w:pPr>
        <w:numPr>
          <w:ilvl w:val="0"/>
          <w:numId w:val="69"/>
        </w:numPr>
        <w:tabs>
          <w:tab w:val="left" w:pos="720"/>
        </w:tabs>
        <w:spacing w:line="360" w:lineRule="auto"/>
        <w:rPr>
          <w:rFonts w:hint="eastAsia"/>
        </w:rPr>
      </w:pPr>
      <w:r>
        <w:rPr>
          <w:b/>
          <w:bCs/>
        </w:rPr>
        <w:t>洞察学习行为，优化资源配置</w:t>
      </w:r>
      <w:r>
        <w:t>：分析学习模式和偏好，调整内容和推荐机制，有助于提高资源利用率。</w:t>
      </w:r>
    </w:p>
    <w:p w14:paraId="41C3A9A0">
      <w:pPr>
        <w:numPr>
          <w:ilvl w:val="0"/>
          <w:numId w:val="69"/>
        </w:numPr>
        <w:tabs>
          <w:tab w:val="left" w:pos="720"/>
        </w:tabs>
        <w:spacing w:line="360" w:lineRule="auto"/>
        <w:rPr>
          <w:rFonts w:hint="eastAsia"/>
        </w:rPr>
      </w:pPr>
      <w:r>
        <w:rPr>
          <w:b/>
          <w:bCs/>
        </w:rPr>
        <w:t>关联业务数据，衡量实际价值</w:t>
      </w:r>
      <w:r>
        <w:t>：学习指标与业绩指标关联分析（提供更准确的ROI计算）</w:t>
      </w:r>
    </w:p>
    <w:p w14:paraId="0A4F43E8">
      <w:pPr>
        <w:numPr>
          <w:ilvl w:val="0"/>
          <w:numId w:val="69"/>
        </w:numPr>
        <w:tabs>
          <w:tab w:val="left" w:pos="720"/>
        </w:tabs>
        <w:spacing w:line="360" w:lineRule="auto"/>
        <w:rPr>
          <w:rFonts w:hint="eastAsia"/>
        </w:rPr>
      </w:pPr>
      <w:r>
        <w:rPr>
          <w:b/>
          <w:bCs/>
        </w:rPr>
        <w:t>拥抱迭代思维，系统持续升级</w:t>
      </w:r>
      <w:r>
        <w:t>：定期系统更新，持续内容优化（保持系统适应性）</w:t>
      </w:r>
    </w:p>
    <w:p w14:paraId="1DECDA86">
      <w:pPr>
        <w:spacing w:line="360" w:lineRule="auto"/>
        <w:ind w:firstLine="480" w:firstLineChars="200"/>
        <w:rPr>
          <w:rFonts w:hint="eastAsia"/>
        </w:rPr>
      </w:pPr>
      <w:r>
        <w:t>坚持这四大实施策略的企业，其AI学习系统的成功率以及投资回报率通常会得到显著提升，为企业人才发展带来持续竞争优势。</w:t>
      </w:r>
    </w:p>
    <w:p w14:paraId="1D3BA87A">
      <w:pPr>
        <w:spacing w:line="360" w:lineRule="auto"/>
        <w:ind w:firstLine="480" w:firstLineChars="200"/>
        <w:rPr>
          <w:rFonts w:hint="eastAsia"/>
        </w:rPr>
      </w:pPr>
    </w:p>
    <w:p w14:paraId="228805D9">
      <w:pPr>
        <w:pStyle w:val="3"/>
        <w:rPr>
          <w:rFonts w:hint="eastAsia"/>
        </w:rPr>
      </w:pPr>
      <w:bookmarkStart w:id="81" w:name="_Toc1363698218"/>
      <w:r>
        <w:t>二、认知陪练：AI不是老师而是"业务陪练员"</w:t>
      </w:r>
      <w:bookmarkEnd w:id="81"/>
    </w:p>
    <w:p w14:paraId="57550E07">
      <w:pPr>
        <w:spacing w:line="360" w:lineRule="auto"/>
        <w:ind w:firstLine="480" w:firstLineChars="200"/>
        <w:rPr>
          <w:rFonts w:hint="eastAsia"/>
        </w:rPr>
      </w:pPr>
      <w:r>
        <w:t>为什么说'最好的学习是在解决问题中自然发生的'，这句话精准揭示了企业培训的本质——知识获取不是目的，能力提升才是。传统培训关注知识传授，而忽视了认知转化过程，导致"知道"与"能做"之间存在巨大鸿沟。人类大脑在解决实际问题的过程中，学习效率比被动接受信息更高。这种"做中学"的方式能够激活大脑的多个区域，形成更强固的神经连接，使知识转化为能力的效率大幅提升。</w:t>
      </w:r>
    </w:p>
    <w:p w14:paraId="75080538">
      <w:pPr>
        <w:spacing w:line="360" w:lineRule="auto"/>
        <w:ind w:firstLine="480" w:firstLineChars="200"/>
        <w:rPr>
          <w:rFonts w:hint="eastAsia"/>
        </w:rPr>
      </w:pPr>
      <w:r>
        <w:t>企业中绝大多数关键技能是在工作实践中习得，而非正式培训课程中获取。随着AI技术的发展，一种全新的学习范式正在兴起——AI不再扮演知识的传授者，而是转变为"认知陪练员"，通过设计递进式的挑战场景，在解决实际问题的过程中促进员工能力提升。这种"认知陪练"模式与传统教学方法相比，能够显著提高学习者的问题解决能力和决策准确性。</w:t>
      </w:r>
    </w:p>
    <w:p w14:paraId="7E364461">
      <w:pPr>
        <w:spacing w:line="360" w:lineRule="auto"/>
        <w:ind w:firstLine="480" w:firstLineChars="200"/>
        <w:rPr>
          <w:rFonts w:hint="eastAsia"/>
        </w:rPr>
      </w:pPr>
    </w:p>
    <w:p w14:paraId="4FBD3E03">
      <w:pPr>
        <w:pStyle w:val="4"/>
        <w:rPr>
          <w:rFonts w:hint="eastAsia"/>
        </w:rPr>
      </w:pPr>
      <w:bookmarkStart w:id="82" w:name="_Toc1730469142"/>
      <w:r>
        <w:t>1、从知识传授到认知训练的转变</w:t>
      </w:r>
      <w:bookmarkEnd w:id="82"/>
    </w:p>
    <w:p w14:paraId="2A00DEEB">
      <w:pPr>
        <w:spacing w:line="360" w:lineRule="auto"/>
        <w:ind w:firstLine="480" w:firstLineChars="200"/>
        <w:rPr>
          <w:rFonts w:hint="eastAsia"/>
        </w:rPr>
      </w:pPr>
      <w:r>
        <w:t>深入理解认知陪练的价值，需要首先认识传统培训的理论局限，并了解认知科学的最新发现如何为培训变革提供科学依据。</w:t>
      </w:r>
    </w:p>
    <w:p w14:paraId="7E74B170">
      <w:pPr>
        <w:spacing w:line="360" w:lineRule="auto"/>
        <w:rPr>
          <w:rFonts w:hint="eastAsia"/>
        </w:rPr>
      </w:pPr>
      <w:r>
        <w:t>传统企业培训主要基于"知识传递"模型，即假设知识可以像货物一样从讲师传递给学员。然而，这种模型存在三个核心问题：</w:t>
      </w:r>
    </w:p>
    <w:p w14:paraId="5DC80E3F">
      <w:pPr>
        <w:spacing w:line="360" w:lineRule="auto"/>
        <w:ind w:firstLine="480" w:firstLineChars="200"/>
        <w:rPr>
          <w:rFonts w:hint="eastAsia"/>
        </w:rPr>
      </w:pPr>
      <w:r>
        <w:t>首先，</w:t>
      </w:r>
      <w:r>
        <w:rPr>
          <w:b/>
          <w:bCs/>
        </w:rPr>
        <w:t>知识≠能力</w:t>
      </w:r>
      <w:r>
        <w:t>。国际学习发展协会研究显示，员工在培训中获取的知识，只有很小一部分能够转化为工作能力。即使员工能够在考试中获得高分，也不意味着他们能在实际工作中应用这些知识。例如，一名销售人员可能完全理解"SPIN销售法"的理论，但在实际客户对话中却无法灵活运用。</w:t>
      </w:r>
    </w:p>
    <w:p w14:paraId="5ED76AC4">
      <w:pPr>
        <w:spacing w:line="360" w:lineRule="auto"/>
        <w:rPr>
          <w:rFonts w:hint="eastAsia"/>
        </w:rPr>
      </w:pPr>
      <w:r>
        <w:rPr>
          <w:rFonts w:hint="eastAsia"/>
        </w:rPr>
        <w:drawing>
          <wp:inline distT="0" distB="0" distL="0" distR="0">
            <wp:extent cx="4191000" cy="3092450"/>
            <wp:effectExtent l="0" t="0" r="0" b="0"/>
            <wp:docPr id="15551690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9095" name="图片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191000" cy="3092450"/>
                    </a:xfrm>
                    <a:prstGeom prst="rect">
                      <a:avLst/>
                    </a:prstGeom>
                    <a:noFill/>
                    <a:ln>
                      <a:noFill/>
                    </a:ln>
                  </pic:spPr>
                </pic:pic>
              </a:graphicData>
            </a:graphic>
          </wp:inline>
        </w:drawing>
      </w:r>
    </w:p>
    <w:p w14:paraId="0927BFEB">
      <w:pPr>
        <w:spacing w:line="360" w:lineRule="auto"/>
        <w:ind w:firstLine="2160" w:firstLineChars="900"/>
        <w:rPr>
          <w:rFonts w:hint="eastAsia"/>
        </w:rPr>
      </w:pPr>
      <w:r>
        <w:t>图3-9 SPIN销售法</w:t>
      </w:r>
    </w:p>
    <w:p w14:paraId="713AF33D">
      <w:pPr>
        <w:spacing w:line="360" w:lineRule="auto"/>
        <w:ind w:firstLine="2160" w:firstLineChars="900"/>
        <w:rPr>
          <w:rFonts w:hint="eastAsia"/>
        </w:rPr>
      </w:pPr>
    </w:p>
    <w:p w14:paraId="54FA3E43">
      <w:pPr>
        <w:spacing w:line="360" w:lineRule="auto"/>
        <w:ind w:firstLine="480" w:firstLineChars="200"/>
        <w:rPr>
          <w:rFonts w:hint="eastAsia"/>
        </w:rPr>
      </w:pPr>
      <w:r>
        <w:t>SPIN销售法是由尼尔·雷克汉姆（Neil Rackham）创立的一种顾问式销售技巧，通过情景性（Situation）、探究性（Problem）、暗示性（Implication）、解决性（Need-Payoff）四类提问，逐步挖掘、明确和引导客户需求，最终促成交易。</w:t>
      </w:r>
      <w:r>
        <w:rPr>
          <w:rFonts w:ascii="Times New Roman" w:hAnsi="Times New Roman" w:cs="Times New Roman"/>
        </w:rPr>
        <w:t>‌</w:t>
      </w:r>
      <w:r>
        <w:t xml:space="preserve"> 该方法尤其适用于大订单销售或专业性较强的领域，如软件、保险等。</w:t>
      </w:r>
    </w:p>
    <w:p w14:paraId="1F336A68">
      <w:pPr>
        <w:spacing w:line="360" w:lineRule="auto"/>
        <w:rPr>
          <w:rFonts w:hint="eastAsia"/>
        </w:rPr>
      </w:pPr>
      <w:r>
        <w:rPr>
          <w:rFonts w:ascii="Times New Roman" w:hAnsi="Times New Roman" w:cs="Times New Roman"/>
        </w:rPr>
        <w:t>‌‌</w:t>
      </w:r>
    </w:p>
    <w:p w14:paraId="1285D7FF">
      <w:pPr>
        <w:spacing w:line="360" w:lineRule="auto"/>
        <w:ind w:firstLine="480" w:firstLineChars="200"/>
        <w:rPr>
          <w:rFonts w:hint="eastAsia"/>
        </w:rPr>
      </w:pPr>
      <w:r>
        <w:t>其次，</w:t>
      </w:r>
      <w:r>
        <w:rPr>
          <w:b/>
          <w:bCs/>
        </w:rPr>
        <w:t>脱离情境的学习效果有限</w:t>
      </w:r>
      <w:r>
        <w:t>。神经科学研究表明，人类大脑是高度情境化的学习系统，知识的存储和提取都与学习时的情境紧密相关。</w:t>
      </w:r>
    </w:p>
    <w:p w14:paraId="33BC1EAA">
      <w:pPr>
        <w:spacing w:line="360" w:lineRule="auto"/>
        <w:ind w:firstLine="480" w:firstLineChars="200"/>
        <w:rPr>
          <w:rFonts w:hint="eastAsia"/>
        </w:rPr>
      </w:pPr>
      <w:r>
        <w:t>第三，</w:t>
      </w:r>
      <w:r>
        <w:rPr>
          <w:b/>
          <w:bCs/>
        </w:rPr>
        <w:t>缺乏个性化的认知挑战</w:t>
      </w:r>
      <w:r>
        <w:t>。传统培训往往采用"一刀切"方式，无法根据每个人的认知模式和能力水平进行调整。</w:t>
      </w:r>
    </w:p>
    <w:p w14:paraId="729B7526">
      <w:pPr>
        <w:spacing w:line="360" w:lineRule="auto"/>
        <w:rPr>
          <w:rFonts w:hint="eastAsia"/>
          <w:b/>
          <w:bCs/>
        </w:rPr>
      </w:pPr>
    </w:p>
    <w:p w14:paraId="52F12F1B">
      <w:pPr>
        <w:spacing w:line="360" w:lineRule="auto"/>
        <w:rPr>
          <w:rFonts w:hint="eastAsia"/>
          <w:b/>
          <w:bCs/>
        </w:rPr>
      </w:pPr>
      <w:r>
        <w:rPr>
          <w:b/>
          <w:bCs/>
        </w:rPr>
        <w:t>认知科学新发现</w:t>
      </w:r>
    </w:p>
    <w:p w14:paraId="09A9065D">
      <w:pPr>
        <w:spacing w:line="360" w:lineRule="auto"/>
        <w:rPr>
          <w:rFonts w:hint="eastAsia"/>
        </w:rPr>
      </w:pPr>
      <w:r>
        <w:t>近年来，认知科学研究为学习过程提供了全新视角，这些发现正在革新企业培训方法：</w:t>
      </w:r>
    </w:p>
    <w:p w14:paraId="3465D250">
      <w:pPr>
        <w:pStyle w:val="46"/>
        <w:numPr>
          <w:ilvl w:val="0"/>
          <w:numId w:val="70"/>
        </w:numPr>
        <w:spacing w:line="360" w:lineRule="auto"/>
        <w:ind w:firstLineChars="0"/>
        <w:rPr>
          <w:rFonts w:hint="eastAsia"/>
        </w:rPr>
      </w:pPr>
      <w:r>
        <w:rPr>
          <w:b/>
          <w:bCs/>
        </w:rPr>
        <w:t>主动加工原则</w:t>
      </w:r>
      <w:r>
        <w:t>：认知科学表明，学习不是被动接收，而是主动建构的过程。学习者需要积极处理信息，将新知识与已有知识结构连接，才能形成持久记忆。</w:t>
      </w:r>
    </w:p>
    <w:p w14:paraId="41420734">
      <w:pPr>
        <w:pStyle w:val="46"/>
        <w:numPr>
          <w:ilvl w:val="0"/>
          <w:numId w:val="70"/>
        </w:numPr>
        <w:spacing w:line="360" w:lineRule="auto"/>
        <w:ind w:firstLineChars="0"/>
        <w:rPr>
          <w:rFonts w:hint="eastAsia"/>
        </w:rPr>
      </w:pPr>
      <w:r>
        <w:rPr>
          <w:b/>
          <w:bCs/>
        </w:rPr>
        <w:t>情境学习理论</w:t>
      </w:r>
      <w:r>
        <w:t>：知识不是抽象存在的，而是嵌入在特定情境中的。</w:t>
      </w:r>
    </w:p>
    <w:p w14:paraId="1D1B1BF3">
      <w:pPr>
        <w:pStyle w:val="46"/>
        <w:numPr>
          <w:ilvl w:val="0"/>
          <w:numId w:val="70"/>
        </w:numPr>
        <w:spacing w:line="360" w:lineRule="auto"/>
        <w:ind w:firstLineChars="0"/>
        <w:rPr>
          <w:rFonts w:hint="eastAsia"/>
        </w:rPr>
      </w:pPr>
      <w:r>
        <w:rPr>
          <w:b/>
          <w:bCs/>
        </w:rPr>
        <w:t>分布式练习效应</w:t>
      </w:r>
      <w:r>
        <w:t>：将学习内容分散在较长时间内，比集中学习更有效。</w:t>
      </w:r>
    </w:p>
    <w:p w14:paraId="340C0CC0">
      <w:pPr>
        <w:pStyle w:val="46"/>
        <w:numPr>
          <w:ilvl w:val="0"/>
          <w:numId w:val="70"/>
        </w:numPr>
        <w:spacing w:line="360" w:lineRule="auto"/>
        <w:ind w:firstLineChars="0"/>
        <w:rPr>
          <w:rFonts w:hint="eastAsia"/>
        </w:rPr>
      </w:pPr>
      <w:r>
        <w:rPr>
          <w:b/>
          <w:bCs/>
        </w:rPr>
        <w:t>认知负荷理论</w:t>
      </w:r>
      <w:r>
        <w:t>：人类工作记忆容量有限，一次能处理的信息量有限。</w:t>
      </w:r>
    </w:p>
    <w:p w14:paraId="1ABBB843">
      <w:pPr>
        <w:pStyle w:val="46"/>
        <w:spacing w:line="360" w:lineRule="auto"/>
        <w:ind w:left="860" w:firstLine="0" w:firstLineChars="0"/>
        <w:rPr>
          <w:rFonts w:hint="eastAsia"/>
        </w:rPr>
      </w:pPr>
    </w:p>
    <w:p w14:paraId="4D51E290">
      <w:pPr>
        <w:spacing w:line="360" w:lineRule="auto"/>
        <w:ind w:firstLine="480" w:firstLineChars="200"/>
        <w:rPr>
          <w:rFonts w:hint="eastAsia"/>
        </w:rPr>
      </w:pPr>
      <w:r>
        <w:t>这些认知科学发现表明，最有效的学习发生在：学习者积极思考、解决接近真实情境的问题、适当分散学习时间、控制认知负荷的条件下。AI作为认知陪练员，正是基于这些原理设计的。</w:t>
      </w:r>
    </w:p>
    <w:p w14:paraId="3116C950">
      <w:pPr>
        <w:spacing w:line="360" w:lineRule="auto"/>
        <w:ind w:firstLine="480" w:firstLineChars="200"/>
        <w:rPr>
          <w:rFonts w:hint="eastAsia"/>
        </w:rPr>
      </w:pPr>
    </w:p>
    <w:p w14:paraId="596D8CB9">
      <w:pPr>
        <w:spacing w:line="360" w:lineRule="auto"/>
        <w:rPr>
          <w:rFonts w:hint="eastAsia"/>
          <w:b/>
          <w:bCs/>
        </w:rPr>
      </w:pPr>
      <w:r>
        <w:rPr>
          <w:b/>
          <w:bCs/>
        </w:rPr>
        <w:t>AI作为认知陪练员的优势</w:t>
      </w:r>
    </w:p>
    <w:p w14:paraId="5ABC69F3">
      <w:pPr>
        <w:spacing w:line="360" w:lineRule="auto"/>
        <w:rPr>
          <w:rFonts w:hint="eastAsia"/>
        </w:rPr>
      </w:pPr>
      <w:r>
        <w:t>与传统培训师相比，AI作为认知陪练员具有四大核心优势：</w:t>
      </w:r>
    </w:p>
    <w:p w14:paraId="093979D4">
      <w:pPr>
        <w:pStyle w:val="46"/>
        <w:numPr>
          <w:ilvl w:val="0"/>
          <w:numId w:val="71"/>
        </w:numPr>
        <w:spacing w:line="360" w:lineRule="auto"/>
        <w:ind w:firstLineChars="0"/>
        <w:rPr>
          <w:rFonts w:hint="eastAsia"/>
        </w:rPr>
      </w:pPr>
      <w:r>
        <w:rPr>
          <w:b/>
          <w:bCs/>
        </w:rPr>
        <w:t>无限耐心与实时可用性</w:t>
      </w:r>
      <w:r>
        <w:t>：AI陪练员可7*24小时全天候陪伴学习，员工可随时寻求帮助而不必担心"问题太简单"或"打扰他人"。</w:t>
      </w:r>
    </w:p>
    <w:p w14:paraId="7D0378BA">
      <w:pPr>
        <w:pStyle w:val="46"/>
        <w:numPr>
          <w:ilvl w:val="0"/>
          <w:numId w:val="71"/>
        </w:numPr>
        <w:spacing w:line="360" w:lineRule="auto"/>
        <w:ind w:firstLineChars="0"/>
        <w:rPr>
          <w:rFonts w:hint="eastAsia"/>
        </w:rPr>
      </w:pPr>
      <w:r>
        <w:rPr>
          <w:b/>
          <w:bCs/>
        </w:rPr>
        <w:t>精准匹配认知挑战难度</w:t>
      </w:r>
      <w:r>
        <w:t>：AI系统能根据学习者的表现动态调整问题难度，确保学习者始终在"最近发展区"内挑战自我。</w:t>
      </w:r>
    </w:p>
    <w:p w14:paraId="093B790D">
      <w:pPr>
        <w:pStyle w:val="46"/>
        <w:numPr>
          <w:ilvl w:val="0"/>
          <w:numId w:val="71"/>
        </w:numPr>
        <w:spacing w:line="360" w:lineRule="auto"/>
        <w:ind w:firstLineChars="0"/>
        <w:rPr>
          <w:rFonts w:hint="eastAsia"/>
        </w:rPr>
      </w:pPr>
      <w:r>
        <w:rPr>
          <w:b/>
          <w:bCs/>
        </w:rPr>
        <w:t>个性化反馈与指导</w:t>
      </w:r>
      <w:r>
        <w:t>：AI不仅能识别错误，更能精准分析错误背后的思维模式和知识缺口。</w:t>
      </w:r>
    </w:p>
    <w:p w14:paraId="499F9667">
      <w:pPr>
        <w:pStyle w:val="46"/>
        <w:numPr>
          <w:ilvl w:val="0"/>
          <w:numId w:val="71"/>
        </w:numPr>
        <w:spacing w:line="360" w:lineRule="auto"/>
        <w:ind w:firstLineChars="0"/>
        <w:rPr>
          <w:rFonts w:hint="eastAsia"/>
        </w:rPr>
      </w:pPr>
      <w:r>
        <w:rPr>
          <w:b/>
          <w:bCs/>
        </w:rPr>
        <w:t>数据驱动的学习路径优化</w:t>
      </w:r>
      <w:r>
        <w:t>：AI能持续收集和分析学习者的表现数据，识别共性难点和个体差异，不断优化学习路径。</w:t>
      </w:r>
    </w:p>
    <w:p w14:paraId="0A59CD7B">
      <w:pPr>
        <w:spacing w:line="360" w:lineRule="auto"/>
        <w:ind w:firstLine="480" w:firstLineChars="200"/>
        <w:rPr>
          <w:rFonts w:hint="eastAsia"/>
        </w:rPr>
      </w:pPr>
      <w:r>
        <w:t>这些优势使AI成为理想的认知陪练员，能够在员工解决实际问题的过程中提供恰到好处的支持和挑战，促进认知能力的持续提升。</w:t>
      </w:r>
    </w:p>
    <w:p w14:paraId="17E68350">
      <w:pPr>
        <w:spacing w:line="360" w:lineRule="auto"/>
        <w:ind w:firstLine="480" w:firstLineChars="200"/>
        <w:rPr>
          <w:rFonts w:hint="eastAsia"/>
        </w:rPr>
      </w:pPr>
    </w:p>
    <w:p w14:paraId="322C95EA">
      <w:pPr>
        <w:pStyle w:val="4"/>
        <w:rPr>
          <w:rFonts w:hint="eastAsia"/>
        </w:rPr>
      </w:pPr>
      <w:bookmarkStart w:id="83" w:name="_Toc623838273"/>
      <w:r>
        <w:t>2、AI认知陪练的技术原理</w:t>
      </w:r>
      <w:bookmarkEnd w:id="83"/>
    </w:p>
    <w:p w14:paraId="73800E9E">
      <w:pPr>
        <w:spacing w:line="360" w:lineRule="auto"/>
        <w:ind w:firstLine="480" w:firstLineChars="200"/>
        <w:rPr>
          <w:rFonts w:hint="eastAsia"/>
        </w:rPr>
      </w:pPr>
      <w:r>
        <w:t>AI认知陪练系统的核心在于创建高度逼真的业务决策场景，让员工在"虚拟"环境中锻炼决策能力。这些系统基于三大技术实现：</w:t>
      </w:r>
    </w:p>
    <w:p w14:paraId="12BDB0B9">
      <w:pPr>
        <w:pStyle w:val="46"/>
        <w:numPr>
          <w:ilvl w:val="0"/>
          <w:numId w:val="72"/>
        </w:numPr>
        <w:spacing w:line="360" w:lineRule="auto"/>
        <w:ind w:firstLineChars="0"/>
        <w:rPr>
          <w:rFonts w:hint="eastAsia"/>
        </w:rPr>
      </w:pPr>
      <w:r>
        <w:rPr>
          <w:b/>
          <w:bCs/>
        </w:rPr>
        <w:t>情境模拟技术</w:t>
      </w:r>
      <w:r>
        <w:t>：通过自然语言处理（NLP）和情境建模算法，AI系统能构建丰富多变的业务场景。例如，全球顶尖战略咨询公司开发的领导力培养系统可生成超过5,000种管理情境，覆盖冲突处理、资源分配、团队建设等关键领域。这些情境基于真实案例提取关键要素，确保学习的实用性和迁移性。</w:t>
      </w:r>
    </w:p>
    <w:p w14:paraId="12315D49">
      <w:pPr>
        <w:pStyle w:val="46"/>
        <w:numPr>
          <w:ilvl w:val="0"/>
          <w:numId w:val="72"/>
        </w:numPr>
        <w:spacing w:line="360" w:lineRule="auto"/>
        <w:ind w:firstLineChars="0"/>
        <w:rPr>
          <w:rFonts w:hint="eastAsia"/>
        </w:rPr>
      </w:pPr>
      <w:r>
        <w:rPr>
          <w:b/>
          <w:bCs/>
        </w:rPr>
        <w:t>决策路径分析</w:t>
      </w:r>
      <w:r>
        <w:t>：系统预设多条决策路径，不同选择导致不同结果，形成分支叙事结构。国际专业服务机构的"业务战略模拟器"包含平均每个场景23个决策点，超过100条可能路径，能够全面评估学习者的决策能力。系统不仅考虑单点决策，还评估决策连贯性和长期影响。</w:t>
      </w:r>
    </w:p>
    <w:p w14:paraId="0AD47637">
      <w:pPr>
        <w:pStyle w:val="46"/>
        <w:numPr>
          <w:ilvl w:val="0"/>
          <w:numId w:val="72"/>
        </w:numPr>
        <w:spacing w:line="360" w:lineRule="auto"/>
        <w:ind w:firstLineChars="0"/>
        <w:rPr>
          <w:rFonts w:hint="eastAsia"/>
        </w:rPr>
      </w:pPr>
      <w:r>
        <w:rPr>
          <w:b/>
          <w:bCs/>
        </w:rPr>
        <w:t>智能反馈机制</w:t>
      </w:r>
      <w:r>
        <w:t>：基于大规模语言模型（如GPT系列、文心一言、讯飞星火等）的反馈系统能根据学习者的决策提供个性化的、具有教育意义的反馈。研究表明，AI提供的针对性反馈在提升决策质量方面，其效果优于泛化反馈。</w:t>
      </w:r>
    </w:p>
    <w:p w14:paraId="61BF46F3">
      <w:pPr>
        <w:pStyle w:val="46"/>
        <w:spacing w:line="360" w:lineRule="auto"/>
        <w:ind w:left="440" w:firstLine="0" w:firstLineChars="0"/>
        <w:rPr>
          <w:rFonts w:hint="eastAsia"/>
        </w:rPr>
      </w:pPr>
    </w:p>
    <w:p w14:paraId="13C7D468">
      <w:pPr>
        <w:spacing w:line="360" w:lineRule="auto"/>
        <w:ind w:firstLine="480" w:firstLineChars="200"/>
        <w:rPr>
          <w:rFonts w:hint="eastAsia"/>
        </w:rPr>
      </w:pPr>
      <w:r>
        <w:t>这些技术相互配合，创造出高度逼真且个性化的学习体验，使员工能在安全环境中尝试不同决策，并从错误中学习，而不必承担实际业务风险。</w:t>
      </w:r>
    </w:p>
    <w:p w14:paraId="1FBE3134">
      <w:pPr>
        <w:spacing w:line="360" w:lineRule="auto"/>
        <w:ind w:firstLine="480" w:firstLineChars="200"/>
        <w:rPr>
          <w:rFonts w:hint="eastAsia"/>
        </w:rPr>
      </w:pPr>
    </w:p>
    <w:p w14:paraId="742C44A3">
      <w:pPr>
        <w:pStyle w:val="4"/>
        <w:rPr>
          <w:rFonts w:hint="eastAsia"/>
        </w:rPr>
      </w:pPr>
      <w:bookmarkStart w:id="84" w:name="_Toc834689657"/>
      <w:r>
        <w:t>3、如何打造AI认知陪练体系</w:t>
      </w:r>
      <w:bookmarkEnd w:id="84"/>
    </w:p>
    <w:p w14:paraId="61521D85">
      <w:pPr>
        <w:spacing w:line="360" w:lineRule="auto"/>
        <w:rPr>
          <w:rFonts w:hint="eastAsia"/>
          <w:b/>
          <w:bCs/>
        </w:rPr>
      </w:pPr>
      <w:r>
        <w:rPr>
          <w:b/>
          <w:bCs/>
        </w:rPr>
        <w:t>从课程设计到问题设计的思维转变</w:t>
      </w:r>
    </w:p>
    <w:p w14:paraId="26435E58">
      <w:pPr>
        <w:spacing w:line="360" w:lineRule="auto"/>
        <w:ind w:firstLine="480" w:firstLineChars="200"/>
        <w:rPr>
          <w:rFonts w:hint="eastAsia"/>
        </w:rPr>
      </w:pPr>
      <w:r>
        <w:t>传统培训关注"教什么"，认知陪练关注"练什么"。对HR和培训专业人士而言，这需要思维模式的根本转变：</w:t>
      </w:r>
    </w:p>
    <w:p w14:paraId="01872672">
      <w:pPr>
        <w:pStyle w:val="46"/>
        <w:numPr>
          <w:ilvl w:val="0"/>
          <w:numId w:val="73"/>
        </w:numPr>
        <w:spacing w:line="360" w:lineRule="auto"/>
        <w:ind w:firstLineChars="0"/>
        <w:rPr>
          <w:rFonts w:hint="eastAsia"/>
        </w:rPr>
      </w:pPr>
      <w:r>
        <w:rPr>
          <w:b/>
          <w:bCs/>
        </w:rPr>
        <w:t>关注工作痛点而非知识体系</w:t>
      </w:r>
      <w:r>
        <w:t>：问题设计应源于实际工作痛点，而非知识体系梳理。</w:t>
      </w:r>
    </w:p>
    <w:p w14:paraId="38DA9A0A">
      <w:pPr>
        <w:pStyle w:val="46"/>
        <w:numPr>
          <w:ilvl w:val="0"/>
          <w:numId w:val="73"/>
        </w:numPr>
        <w:spacing w:line="360" w:lineRule="auto"/>
        <w:ind w:firstLineChars="0"/>
        <w:rPr>
          <w:rFonts w:hint="eastAsia"/>
        </w:rPr>
      </w:pPr>
      <w:r>
        <w:rPr>
          <w:b/>
          <w:bCs/>
        </w:rPr>
        <w:t>设计决策场景而非课程内容</w:t>
      </w:r>
      <w:r>
        <w:t>：培训设计从"内容编写"转向"场景构建"。</w:t>
      </w:r>
    </w:p>
    <w:p w14:paraId="35543512">
      <w:pPr>
        <w:pStyle w:val="46"/>
        <w:numPr>
          <w:ilvl w:val="0"/>
          <w:numId w:val="73"/>
        </w:numPr>
        <w:spacing w:line="360" w:lineRule="auto"/>
        <w:ind w:firstLineChars="0"/>
        <w:rPr>
          <w:rFonts w:hint="eastAsia"/>
        </w:rPr>
      </w:pPr>
      <w:r>
        <w:rPr>
          <w:b/>
          <w:bCs/>
        </w:rPr>
        <w:t>注重决策连贯性而非单点正确性</w:t>
      </w:r>
      <w:r>
        <w:t>：评估学习者的整体决策路径，而非单个问题的正确与否。</w:t>
      </w:r>
    </w:p>
    <w:p w14:paraId="7A84C4C2">
      <w:pPr>
        <w:spacing w:line="360" w:lineRule="auto"/>
        <w:ind w:firstLine="480" w:firstLineChars="200"/>
        <w:rPr>
          <w:rFonts w:hint="eastAsia"/>
        </w:rPr>
      </w:pPr>
      <w:r>
        <w:t>这种思维转变对HR提出了新要求：深入理解业务痛点、掌握情境设计方法、建立决策评估体系。调研显示，具备这些能力的HR团队在推动组织能力提升方面的效果比传统团队高出约57%。</w:t>
      </w:r>
    </w:p>
    <w:p w14:paraId="2D4A4B14">
      <w:pPr>
        <w:spacing w:line="360" w:lineRule="auto"/>
        <w:ind w:firstLine="480" w:firstLineChars="200"/>
        <w:rPr>
          <w:rFonts w:hint="eastAsia"/>
        </w:rPr>
      </w:pPr>
    </w:p>
    <w:p w14:paraId="527D42C8">
      <w:pPr>
        <w:spacing w:line="360" w:lineRule="auto"/>
        <w:rPr>
          <w:rFonts w:hint="eastAsia"/>
          <w:b/>
          <w:bCs/>
        </w:rPr>
      </w:pPr>
      <w:r>
        <w:rPr>
          <w:b/>
          <w:bCs/>
        </w:rPr>
        <w:t>构建渐进式难度的问题库</w:t>
      </w:r>
    </w:p>
    <w:p w14:paraId="2A77D9AF">
      <w:pPr>
        <w:spacing w:line="360" w:lineRule="auto"/>
        <w:ind w:firstLine="480" w:firstLineChars="200"/>
        <w:rPr>
          <w:rFonts w:hint="eastAsia"/>
        </w:rPr>
      </w:pPr>
      <w:r>
        <w:t>有效的认知陪练体系需要构建结构化、递进式的问题库，HR可遵循以下四步方法：</w:t>
      </w:r>
    </w:p>
    <w:p w14:paraId="52E6DF0C">
      <w:pPr>
        <w:spacing w:line="360" w:lineRule="auto"/>
        <w:rPr>
          <w:rFonts w:hint="eastAsia"/>
        </w:rPr>
      </w:pPr>
      <w:r>
        <w:rPr>
          <w:b/>
          <w:bCs/>
        </w:rPr>
        <w:t>第一步：能力解构与问题层级划分</w:t>
      </w:r>
    </w:p>
    <w:p w14:paraId="7E07AC58">
      <w:pPr>
        <w:spacing w:line="360" w:lineRule="auto"/>
        <w:ind w:firstLine="480" w:firstLineChars="200"/>
        <w:rPr>
          <w:rFonts w:hint="eastAsia"/>
        </w:rPr>
      </w:pPr>
      <w:r>
        <w:t>将复杂能力分解为可训练的子能力，设计相应难度的问题。例如，将"谈判能力"分解为"需求识别"、"利益评估"、"策略选择"等子能力，每个子能力设置几个难度级别的问题。研究表明，这种能力解构方法通常比整体训练更为高效。</w:t>
      </w:r>
    </w:p>
    <w:p w14:paraId="076B95C5">
      <w:pPr>
        <w:spacing w:line="360" w:lineRule="auto"/>
        <w:rPr>
          <w:rFonts w:hint="eastAsia"/>
        </w:rPr>
      </w:pPr>
      <w:r>
        <w:rPr>
          <w:b/>
          <w:bCs/>
        </w:rPr>
        <w:t>第二步：设计高质量的业务情境问题</w:t>
      </w:r>
    </w:p>
    <w:p w14:paraId="455D6C53">
      <w:pPr>
        <w:spacing w:line="360" w:lineRule="auto"/>
        <w:ind w:firstLine="480" w:firstLineChars="200"/>
        <w:rPr>
          <w:rFonts w:hint="eastAsia"/>
        </w:rPr>
      </w:pPr>
      <w:r>
        <w:t>高质量的认知挑战问题应具备：</w:t>
      </w:r>
    </w:p>
    <w:p w14:paraId="2C118A1D">
      <w:pPr>
        <w:numPr>
          <w:ilvl w:val="0"/>
          <w:numId w:val="74"/>
        </w:numPr>
        <w:spacing w:line="360" w:lineRule="auto"/>
        <w:rPr>
          <w:rFonts w:hint="eastAsia"/>
        </w:rPr>
      </w:pPr>
      <w:r>
        <w:rPr>
          <w:b/>
          <w:bCs/>
        </w:rPr>
        <w:t>真实性</w:t>
      </w:r>
      <w:r>
        <w:t>：基于真实业务场景，确保训练有实际意义</w:t>
      </w:r>
    </w:p>
    <w:p w14:paraId="37EC4BD5">
      <w:pPr>
        <w:numPr>
          <w:ilvl w:val="0"/>
          <w:numId w:val="74"/>
        </w:numPr>
        <w:spacing w:line="360" w:lineRule="auto"/>
        <w:rPr>
          <w:rFonts w:hint="eastAsia"/>
        </w:rPr>
      </w:pPr>
      <w:r>
        <w:rPr>
          <w:b/>
          <w:bCs/>
        </w:rPr>
        <w:t>多解性</w:t>
      </w:r>
      <w:r>
        <w:t>：不存在单一标准答案，但有优劣之分</w:t>
      </w:r>
    </w:p>
    <w:p w14:paraId="7F260749">
      <w:pPr>
        <w:numPr>
          <w:ilvl w:val="0"/>
          <w:numId w:val="74"/>
        </w:numPr>
        <w:spacing w:line="360" w:lineRule="auto"/>
        <w:rPr>
          <w:rFonts w:hint="eastAsia"/>
        </w:rPr>
      </w:pPr>
      <w:r>
        <w:rPr>
          <w:b/>
          <w:bCs/>
        </w:rPr>
        <w:t>思维挑战性</w:t>
      </w:r>
      <w:r>
        <w:t>：需要综合、分析、评估等高阶思维</w:t>
      </w:r>
    </w:p>
    <w:p w14:paraId="70F284B6">
      <w:pPr>
        <w:numPr>
          <w:ilvl w:val="0"/>
          <w:numId w:val="74"/>
        </w:numPr>
        <w:spacing w:line="360" w:lineRule="auto"/>
        <w:rPr>
          <w:rFonts w:hint="eastAsia"/>
        </w:rPr>
      </w:pPr>
      <w:r>
        <w:rPr>
          <w:b/>
          <w:bCs/>
        </w:rPr>
        <w:t>反馈明确性</w:t>
      </w:r>
      <w:r>
        <w:t>：选择不同路径有清晰的后果和反馈</w:t>
      </w:r>
    </w:p>
    <w:p w14:paraId="22DA2A70">
      <w:pPr>
        <w:spacing w:line="360" w:lineRule="auto"/>
        <w:rPr>
          <w:rFonts w:hint="eastAsia"/>
        </w:rPr>
      </w:pPr>
      <w:r>
        <w:rPr>
          <w:b/>
          <w:bCs/>
        </w:rPr>
        <w:t>第三步：建立难度递进的挑战序列</w:t>
      </w:r>
    </w:p>
    <w:p w14:paraId="269AC8F4">
      <w:pPr>
        <w:spacing w:line="360" w:lineRule="auto"/>
        <w:ind w:firstLine="480" w:firstLineChars="200"/>
        <w:rPr>
          <w:rFonts w:hint="eastAsia"/>
        </w:rPr>
      </w:pPr>
      <w:r>
        <w:t>设计由易到难的挑战序列，确保学习体验流畅：</w:t>
      </w:r>
    </w:p>
    <w:p w14:paraId="1B1C104F">
      <w:pPr>
        <w:numPr>
          <w:ilvl w:val="0"/>
          <w:numId w:val="75"/>
        </w:numPr>
        <w:spacing w:line="360" w:lineRule="auto"/>
        <w:rPr>
          <w:rFonts w:hint="eastAsia"/>
        </w:rPr>
      </w:pPr>
      <w:r>
        <w:rPr>
          <w:b/>
          <w:bCs/>
        </w:rPr>
        <w:t>基础层</w:t>
      </w:r>
      <w:r>
        <w:t>：单一因素决策，培养基本判断力</w:t>
      </w:r>
    </w:p>
    <w:p w14:paraId="1EAA6E1C">
      <w:pPr>
        <w:numPr>
          <w:ilvl w:val="0"/>
          <w:numId w:val="75"/>
        </w:numPr>
        <w:spacing w:line="360" w:lineRule="auto"/>
        <w:rPr>
          <w:rFonts w:hint="eastAsia"/>
        </w:rPr>
      </w:pPr>
      <w:r>
        <w:rPr>
          <w:b/>
          <w:bCs/>
        </w:rPr>
        <w:t>应用层</w:t>
      </w:r>
      <w:r>
        <w:t>：多因素整合，培养综合分析能力</w:t>
      </w:r>
    </w:p>
    <w:p w14:paraId="0B4EDF9F">
      <w:pPr>
        <w:numPr>
          <w:ilvl w:val="0"/>
          <w:numId w:val="75"/>
        </w:numPr>
        <w:spacing w:line="360" w:lineRule="auto"/>
        <w:rPr>
          <w:rFonts w:hint="eastAsia"/>
        </w:rPr>
      </w:pPr>
      <w:r>
        <w:rPr>
          <w:b/>
          <w:bCs/>
        </w:rPr>
        <w:t>创新层</w:t>
      </w:r>
      <w:r>
        <w:t>：不完全信息下决策，培养推理能力</w:t>
      </w:r>
    </w:p>
    <w:p w14:paraId="6BE59A1F">
      <w:pPr>
        <w:numPr>
          <w:ilvl w:val="0"/>
          <w:numId w:val="75"/>
        </w:numPr>
        <w:spacing w:line="360" w:lineRule="auto"/>
        <w:rPr>
          <w:rFonts w:hint="eastAsia"/>
        </w:rPr>
      </w:pPr>
      <w:r>
        <w:rPr>
          <w:b/>
          <w:bCs/>
        </w:rPr>
        <w:t>专家层</w:t>
      </w:r>
      <w:r>
        <w:t>：复杂环境中的战略决策，培养系统思维</w:t>
      </w:r>
    </w:p>
    <w:p w14:paraId="62567C6A">
      <w:pPr>
        <w:spacing w:line="360" w:lineRule="auto"/>
        <w:ind w:firstLine="480" w:firstLineChars="200"/>
        <w:rPr>
          <w:rFonts w:hint="eastAsia"/>
        </w:rPr>
      </w:pPr>
      <w:r>
        <w:t>遵循"认知阶梯"设计的训练系统，其学习效率通常高于随机难度设计的系统，并且能明显降低学习过程中的挫折感。</w:t>
      </w:r>
    </w:p>
    <w:p w14:paraId="2AEFD0BE">
      <w:pPr>
        <w:spacing w:line="360" w:lineRule="auto"/>
        <w:rPr>
          <w:rFonts w:hint="eastAsia"/>
        </w:rPr>
      </w:pPr>
      <w:r>
        <w:rPr>
          <w:b/>
          <w:bCs/>
        </w:rPr>
        <w:t>第四步：持续优化问题库</w:t>
      </w:r>
    </w:p>
    <w:p w14:paraId="4D27C185">
      <w:pPr>
        <w:spacing w:line="360" w:lineRule="auto"/>
        <w:rPr>
          <w:rFonts w:hint="eastAsia"/>
        </w:rPr>
      </w:pPr>
      <w:r>
        <w:t>基于学习者表现数据持续优化问题库：</w:t>
      </w:r>
    </w:p>
    <w:p w14:paraId="0937E383">
      <w:pPr>
        <w:numPr>
          <w:ilvl w:val="0"/>
          <w:numId w:val="76"/>
        </w:numPr>
        <w:spacing w:line="360" w:lineRule="auto"/>
        <w:rPr>
          <w:rFonts w:hint="eastAsia"/>
        </w:rPr>
      </w:pPr>
      <w:r>
        <w:t>识别"卡点问题"（通过率异常低的问题）</w:t>
      </w:r>
    </w:p>
    <w:p w14:paraId="401FC40C">
      <w:pPr>
        <w:numPr>
          <w:ilvl w:val="0"/>
          <w:numId w:val="76"/>
        </w:numPr>
        <w:spacing w:line="360" w:lineRule="auto"/>
        <w:rPr>
          <w:rFonts w:hint="eastAsia"/>
        </w:rPr>
      </w:pPr>
      <w:r>
        <w:t>发现"无效问题"（难度不合理或设计缺陷的问题）</w:t>
      </w:r>
    </w:p>
    <w:p w14:paraId="1DB0E7B0">
      <w:pPr>
        <w:numPr>
          <w:ilvl w:val="0"/>
          <w:numId w:val="76"/>
        </w:numPr>
        <w:spacing w:line="360" w:lineRule="auto"/>
        <w:rPr>
          <w:rFonts w:hint="eastAsia"/>
        </w:rPr>
      </w:pPr>
      <w:r>
        <w:t>补充"缺失挑战"（现有问题库未覆盖的能力点）</w:t>
      </w:r>
    </w:p>
    <w:p w14:paraId="27E1F3CD">
      <w:pPr>
        <w:spacing w:line="360" w:lineRule="auto"/>
        <w:ind w:left="720"/>
        <w:rPr>
          <w:rFonts w:hint="eastAsia"/>
        </w:rPr>
      </w:pPr>
    </w:p>
    <w:p w14:paraId="26B510EC">
      <w:pPr>
        <w:spacing w:line="360" w:lineRule="auto"/>
        <w:rPr>
          <w:rFonts w:hint="eastAsia"/>
          <w:b/>
          <w:bCs/>
        </w:rPr>
      </w:pPr>
      <w:r>
        <w:rPr>
          <w:b/>
          <w:bCs/>
        </w:rPr>
        <w:t>衡量认知提升的新评估体系</w:t>
      </w:r>
    </w:p>
    <w:p w14:paraId="0B56FA3D">
      <w:pPr>
        <w:spacing w:line="360" w:lineRule="auto"/>
        <w:rPr>
          <w:rFonts w:hint="eastAsia"/>
        </w:rPr>
      </w:pPr>
      <w:r>
        <w:t>传统评估关注知识掌握，认知陪练评估关注决策能力，这需要全新的评估体系：</w:t>
      </w:r>
    </w:p>
    <w:p w14:paraId="22CABB19">
      <w:pPr>
        <w:pStyle w:val="46"/>
        <w:numPr>
          <w:ilvl w:val="0"/>
          <w:numId w:val="77"/>
        </w:numPr>
        <w:spacing w:line="360" w:lineRule="auto"/>
        <w:ind w:firstLineChars="0"/>
        <w:rPr>
          <w:rFonts w:hint="eastAsia"/>
        </w:rPr>
      </w:pPr>
      <w:r>
        <w:rPr>
          <w:b/>
          <w:bCs/>
        </w:rPr>
        <w:t>多维度能力画像</w:t>
      </w:r>
      <w:r>
        <w:t>：评估学习者在不同类型挑战中的表现，绘制立体能力图谱。</w:t>
      </w:r>
    </w:p>
    <w:p w14:paraId="567865C1">
      <w:pPr>
        <w:pStyle w:val="46"/>
        <w:numPr>
          <w:ilvl w:val="0"/>
          <w:numId w:val="77"/>
        </w:numPr>
        <w:spacing w:line="360" w:lineRule="auto"/>
        <w:ind w:firstLineChars="0"/>
        <w:rPr>
          <w:rFonts w:hint="eastAsia"/>
        </w:rPr>
      </w:pPr>
      <w:r>
        <w:rPr>
          <w:b/>
          <w:bCs/>
        </w:rPr>
        <w:t>决策模式分析</w:t>
      </w:r>
      <w:r>
        <w:t>：挖掘学习者的思维偏好和决策模式，如风险偏好、信息收集习惯等</w:t>
      </w:r>
    </w:p>
    <w:p w14:paraId="63E47560">
      <w:pPr>
        <w:pStyle w:val="46"/>
        <w:numPr>
          <w:ilvl w:val="0"/>
          <w:numId w:val="77"/>
        </w:numPr>
        <w:spacing w:line="360" w:lineRule="auto"/>
        <w:ind w:firstLineChars="0"/>
        <w:rPr>
          <w:rFonts w:hint="eastAsia"/>
        </w:rPr>
      </w:pPr>
      <w:r>
        <w:rPr>
          <w:b/>
          <w:bCs/>
        </w:rPr>
        <w:t>情境迁移评估</w:t>
      </w:r>
      <w:r>
        <w:t>：测试学习者将能力从训练情境迁移到新情境的能力。</w:t>
      </w:r>
    </w:p>
    <w:p w14:paraId="4E77E307">
      <w:pPr>
        <w:pStyle w:val="46"/>
        <w:numPr>
          <w:ilvl w:val="0"/>
          <w:numId w:val="77"/>
        </w:numPr>
        <w:spacing w:line="360" w:lineRule="auto"/>
        <w:ind w:firstLineChars="0"/>
        <w:rPr>
          <w:rFonts w:hint="eastAsia"/>
        </w:rPr>
      </w:pPr>
      <w:r>
        <w:rPr>
          <w:b/>
          <w:bCs/>
        </w:rPr>
        <w:t>长期追踪与实时调整</w:t>
      </w:r>
      <w:r>
        <w:t>：建立持续评估机制，而非一次性考核。</w:t>
      </w:r>
    </w:p>
    <w:p w14:paraId="684D66BF">
      <w:pPr>
        <w:spacing w:line="360" w:lineRule="auto"/>
        <w:rPr>
          <w:rFonts w:hint="eastAsia"/>
        </w:rPr>
      </w:pPr>
      <w:r>
        <w:t>这种新型评估体系让组织能够更准确地衡量认知能力提升，为人才发展决策提供更可靠的依据。</w:t>
      </w:r>
    </w:p>
    <w:p w14:paraId="4EB24954">
      <w:pPr>
        <w:spacing w:line="360" w:lineRule="auto"/>
        <w:rPr>
          <w:rFonts w:hint="eastAsia"/>
        </w:rPr>
      </w:pPr>
    </w:p>
    <w:p w14:paraId="7C6B9A1B">
      <w:pPr>
        <w:pStyle w:val="4"/>
        <w:rPr>
          <w:rFonts w:hint="eastAsia"/>
        </w:rPr>
      </w:pPr>
      <w:bookmarkStart w:id="85" w:name="_Toc1265882995"/>
      <w:r>
        <w:t>4、AI认知陪练-让学习回归其本质</w:t>
      </w:r>
      <w:bookmarkEnd w:id="85"/>
    </w:p>
    <w:p w14:paraId="4703ED27">
      <w:pPr>
        <w:spacing w:line="360" w:lineRule="auto"/>
        <w:ind w:firstLine="480" w:firstLineChars="200"/>
        <w:rPr>
          <w:rFonts w:hint="eastAsia"/>
        </w:rPr>
      </w:pPr>
      <w:r>
        <w:t>AI认知陪练代表了企业培训的未来方向——从知识传授转向能力建构，从被动学习转向主动实践。这种方法不仅提高培训效果，更与人类认知的自然规律相符，让学习回归其本质——在解决问题中成长。</w:t>
      </w:r>
    </w:p>
    <w:p w14:paraId="7CADC802">
      <w:pPr>
        <w:spacing w:line="360" w:lineRule="auto"/>
        <w:ind w:firstLine="480" w:firstLineChars="200"/>
        <w:rPr>
          <w:rFonts w:hint="eastAsia"/>
        </w:rPr>
      </w:pPr>
      <w:r>
        <w:t>随着大语言模型等AI技术的发展，认知陪练系统将变得更加智能和个性化。未来趋势包括：多模态交互（结合文字、语音、图像的综合训练）、情感适应性（根据学习者情绪状态调整训练方式）、集体智能（整合组织智慧持续优化训练系统）等。</w:t>
      </w:r>
    </w:p>
    <w:p w14:paraId="31DEE293">
      <w:pPr>
        <w:spacing w:line="360" w:lineRule="auto"/>
        <w:ind w:firstLine="480" w:firstLineChars="200"/>
        <w:rPr>
          <w:rFonts w:hint="eastAsia"/>
        </w:rPr>
      </w:pPr>
      <w:r>
        <w:t>对HR和培训专业人士而言，掌握认知陪练设计方法将成为核心竞争力。在AI时代，培训专业人士的角色将从知识传授者转变为能力建构师，从内容创作者转变为学习体验设计师，从培训执行者转变为能力发展顾问。这一转变既是挑战，也是HR专业价值提升的重大机遇。</w:t>
      </w:r>
    </w:p>
    <w:p w14:paraId="6F6A0E40">
      <w:pPr>
        <w:spacing w:line="360" w:lineRule="auto"/>
        <w:ind w:firstLine="480" w:firstLineChars="200"/>
        <w:rPr>
          <w:rFonts w:hint="eastAsia"/>
        </w:rPr>
      </w:pPr>
    </w:p>
    <w:p w14:paraId="4EA6DFF8">
      <w:pPr>
        <w:pStyle w:val="3"/>
        <w:rPr>
          <w:rFonts w:hint="eastAsia"/>
        </w:rPr>
      </w:pPr>
      <w:bookmarkStart w:id="86" w:name="_Toc575006136"/>
      <w:r>
        <w:t>三、问题驱动的知识网络：某科技公司的激进实验</w:t>
      </w:r>
      <w:bookmarkEnd w:id="86"/>
    </w:p>
    <w:p w14:paraId="72EAFA44">
      <w:pPr>
        <w:spacing w:line="360" w:lineRule="auto"/>
        <w:ind w:firstLine="480" w:firstLineChars="200"/>
        <w:rPr>
          <w:rFonts w:hint="eastAsia"/>
        </w:rPr>
      </w:pPr>
      <w:r>
        <w:t>如果取消所有传统培训课程，学习会发生什么？这个大胆假设在某全球科技公司转变为了一项激进实验。该公司软件部门（约1200名员工）于2021年启动了名为"无课程学习"的试点项目，取消了约90%的正式培训课程，转而建立由AI支持的问题驱动知识网络。这一决策源于内部数据分析：员工在传统培训中获取的知识，仅有约18%应用于实际工作，而非正式学习渠道（如同事交流、自主探索）解决的问题占比高达72%。</w:t>
      </w:r>
    </w:p>
    <w:p w14:paraId="3B90065A">
      <w:pPr>
        <w:spacing w:line="360" w:lineRule="auto"/>
        <w:ind w:firstLine="480" w:firstLineChars="200"/>
        <w:rPr>
          <w:rFonts w:hint="eastAsia"/>
        </w:rPr>
      </w:pPr>
      <w:r>
        <w:t>这一实验挑战了企业培训的核心假设——知识传递必须通过结构化课程实现。一些组织行为学专家指出，企业中许多关键技能是在解决实际问题的过程中习得的，而非通过正式培训获取。在数字化环境中，员工学习正从"课程消费"转向"问题解决"，从"内容推送"转向"需求拉动"，催生了全新的企业学习范式——问题驱动的知识网络。</w:t>
      </w:r>
    </w:p>
    <w:p w14:paraId="4E4144A8">
      <w:pPr>
        <w:spacing w:line="360" w:lineRule="auto"/>
        <w:ind w:firstLine="480" w:firstLineChars="200"/>
        <w:rPr>
          <w:rFonts w:hint="eastAsia"/>
        </w:rPr>
      </w:pPr>
    </w:p>
    <w:p w14:paraId="1F508A15">
      <w:pPr>
        <w:pStyle w:val="4"/>
        <w:rPr>
          <w:rFonts w:hint="eastAsia"/>
        </w:rPr>
      </w:pPr>
      <w:bookmarkStart w:id="87" w:name="_Toc451716252"/>
      <w:r>
        <w:t>1、案例深度剖析</w:t>
      </w:r>
      <w:bookmarkEnd w:id="87"/>
    </w:p>
    <w:p w14:paraId="6FCE03DE">
      <w:pPr>
        <w:spacing w:line="360" w:lineRule="auto"/>
        <w:rPr>
          <w:rFonts w:hint="eastAsia"/>
          <w:b/>
          <w:bCs/>
        </w:rPr>
      </w:pPr>
      <w:r>
        <w:rPr>
          <w:b/>
          <w:bCs/>
        </w:rPr>
        <w:t>取消传统培训的背景</w:t>
      </w:r>
    </w:p>
    <w:p w14:paraId="4D775D59">
      <w:pPr>
        <w:spacing w:line="360" w:lineRule="auto"/>
        <w:ind w:firstLine="480" w:firstLineChars="200"/>
        <w:rPr>
          <w:rFonts w:hint="eastAsia"/>
        </w:rPr>
      </w:pPr>
      <w:r>
        <w:t>该科技公司实施激进变革的直接原因是发现传统培训存在三大核心问题：</w:t>
      </w:r>
    </w:p>
    <w:p w14:paraId="7745095A">
      <w:pPr>
        <w:spacing w:line="360" w:lineRule="auto"/>
        <w:ind w:firstLine="480" w:firstLineChars="200"/>
        <w:rPr>
          <w:rFonts w:hint="eastAsia"/>
        </w:rPr>
      </w:pPr>
      <w:r>
        <w:t>首先，</w:t>
      </w:r>
      <w:r>
        <w:rPr>
          <w:b/>
          <w:bCs/>
        </w:rPr>
        <w:t>学习与工作脱节</w:t>
      </w:r>
      <w:r>
        <w:t>。调研显示，约65%的员工认为培训内容"理论性强但实用性弱"，培训与实际工作任务之间存在明显割裂。这种脱节导致知识应用率低下，培训投资回报率不足40%。</w:t>
      </w:r>
    </w:p>
    <w:p w14:paraId="2E84C2B9">
      <w:pPr>
        <w:spacing w:line="360" w:lineRule="auto"/>
        <w:ind w:firstLine="480" w:firstLineChars="200"/>
        <w:rPr>
          <w:rFonts w:hint="eastAsia"/>
        </w:rPr>
      </w:pPr>
      <w:r>
        <w:t>其次，</w:t>
      </w:r>
      <w:r>
        <w:rPr>
          <w:b/>
          <w:bCs/>
        </w:rPr>
        <w:t>学习动机缺乏</w:t>
      </w:r>
      <w:r>
        <w:t>。强制性培训导致约58%的员工将培训视为"必须完成的任务"而非提升能力的机会。内部数据显示，指定课程的完成率虽然达到92%，但学习投入度评分仅为3.2/10，反映出低水平的学习动机与参与度。</w:t>
      </w:r>
    </w:p>
    <w:p w14:paraId="362F04F4">
      <w:pPr>
        <w:spacing w:line="360" w:lineRule="auto"/>
        <w:rPr>
          <w:rFonts w:hint="eastAsia"/>
        </w:rPr>
      </w:pPr>
      <w:r>
        <w:t>第三，</w:t>
      </w:r>
      <w:r>
        <w:rPr>
          <w:b/>
          <w:bCs/>
        </w:rPr>
        <w:t>内容更新滞后</w:t>
      </w:r>
      <w:r>
        <w:t>。在技术快速迭代的环境中，约42%的培训内容在交付时已部分过时。传统课程开发周期平均为3-6个月，而技术更新周期可能仅为2-3个月，导致"学习内容永远追赶不上工作需求"的困境。</w:t>
      </w:r>
    </w:p>
    <w:p w14:paraId="44DDE500">
      <w:pPr>
        <w:spacing w:line="360" w:lineRule="auto"/>
        <w:ind w:firstLine="480" w:firstLineChars="200"/>
        <w:rPr>
          <w:rFonts w:hint="eastAsia"/>
        </w:rPr>
      </w:pPr>
      <w:r>
        <w:t>面对这些挑战，公司培训团队提出了激进假设：</w:t>
      </w:r>
      <w:r>
        <w:rPr>
          <w:b/>
          <w:bCs/>
        </w:rPr>
        <w:t>"如果我们完全取消预设课程，转而支持员工在解决实际问题中学习，会发生什么？"</w:t>
      </w:r>
      <w:r>
        <w:t xml:space="preserve"> 这一假设得到高层管理支持，促成了"无课程学习"实验的启动。</w:t>
      </w:r>
    </w:p>
    <w:p w14:paraId="21044F03">
      <w:pPr>
        <w:spacing w:line="360" w:lineRule="auto"/>
        <w:ind w:firstLine="480" w:firstLineChars="200"/>
        <w:rPr>
          <w:rFonts w:hint="eastAsia"/>
        </w:rPr>
      </w:pPr>
    </w:p>
    <w:p w14:paraId="0FA6FB1B">
      <w:pPr>
        <w:spacing w:line="360" w:lineRule="auto"/>
        <w:rPr>
          <w:rFonts w:hint="eastAsia"/>
          <w:b/>
          <w:bCs/>
        </w:rPr>
      </w:pPr>
      <w:r>
        <w:rPr>
          <w:b/>
          <w:bCs/>
        </w:rPr>
        <w:t>建立问题库与知识地图</w:t>
      </w:r>
    </w:p>
    <w:p w14:paraId="13FC06F0">
      <w:pPr>
        <w:spacing w:line="360" w:lineRule="auto"/>
        <w:ind w:firstLine="480" w:firstLineChars="200"/>
        <w:rPr>
          <w:rFonts w:hint="eastAsia"/>
        </w:rPr>
      </w:pPr>
      <w:r>
        <w:t>实验的第一步是构建企业问题库。项目团队首先从三个来源收集问题：</w:t>
      </w:r>
    </w:p>
    <w:p w14:paraId="46A2EDA5">
      <w:pPr>
        <w:pStyle w:val="46"/>
        <w:numPr>
          <w:ilvl w:val="0"/>
          <w:numId w:val="78"/>
        </w:numPr>
        <w:spacing w:line="360" w:lineRule="auto"/>
        <w:ind w:firstLineChars="0"/>
        <w:rPr>
          <w:rFonts w:hint="eastAsia"/>
        </w:rPr>
      </w:pPr>
      <w:r>
        <w:rPr>
          <w:b/>
          <w:bCs/>
        </w:rPr>
        <w:t>工作流程分析</w:t>
      </w:r>
      <w:r>
        <w:t>：通过梳理关键工作流程，识别员工日常面临的典型问题和挑战。这一过程共收集了约2,500个与工作直接相关的问题，涵盖技术开发、产品设计、项目管理等多个领域。</w:t>
      </w:r>
    </w:p>
    <w:p w14:paraId="73839F37">
      <w:pPr>
        <w:pStyle w:val="46"/>
        <w:numPr>
          <w:ilvl w:val="0"/>
          <w:numId w:val="78"/>
        </w:numPr>
        <w:spacing w:line="360" w:lineRule="auto"/>
        <w:ind w:firstLineChars="0"/>
        <w:rPr>
          <w:rFonts w:hint="eastAsia"/>
        </w:rPr>
      </w:pPr>
      <w:r>
        <w:rPr>
          <w:b/>
          <w:bCs/>
        </w:rPr>
        <w:t>历史支持数据</w:t>
      </w:r>
      <w:r>
        <w:t>：分析过去两年内技术支持、内部咨询和帮助中心的请求数据，提取高频问题与解决方案。这一来源贡献了约3,200个实际问题，并附带了初步解决方案。</w:t>
      </w:r>
    </w:p>
    <w:p w14:paraId="1B7FFDBD">
      <w:pPr>
        <w:pStyle w:val="46"/>
        <w:numPr>
          <w:ilvl w:val="0"/>
          <w:numId w:val="78"/>
        </w:numPr>
        <w:spacing w:line="360" w:lineRule="auto"/>
        <w:ind w:firstLineChars="0"/>
        <w:rPr>
          <w:rFonts w:hint="eastAsia"/>
        </w:rPr>
      </w:pPr>
      <w:r>
        <w:rPr>
          <w:b/>
          <w:bCs/>
        </w:rPr>
        <w:t>专家访谈</w:t>
      </w:r>
      <w:r>
        <w:t>：与部门专家和高级工程师进行深度访谈，收集他们认为领域内的关键问题和挑战。这一过程收集了约1,300个前沿性和战略性问题。</w:t>
      </w:r>
    </w:p>
    <w:p w14:paraId="1835FFC6">
      <w:pPr>
        <w:spacing w:line="360" w:lineRule="auto"/>
        <w:ind w:firstLine="480" w:firstLineChars="200"/>
        <w:rPr>
          <w:rFonts w:hint="eastAsia"/>
        </w:rPr>
      </w:pPr>
      <w:r>
        <w:t>经过整合与去重，团队最终建立了包含约5,000个问题的初始问题库。这些问题经过标签化处理，按难度（初级、中级、高级、专家级）、领域（开发、设计、测试、运维等）和技能点（编程语言、架构设计、性能优化等）分类。</w:t>
      </w:r>
    </w:p>
    <w:p w14:paraId="6AA206AD">
      <w:pPr>
        <w:spacing w:line="360" w:lineRule="auto"/>
        <w:ind w:firstLine="480" w:firstLineChars="200"/>
        <w:rPr>
          <w:rFonts w:hint="eastAsia"/>
        </w:rPr>
      </w:pPr>
      <w:r>
        <w:t>与传统知识地图不同，该公司构建了一种动态更新的"问题-知识"关联图谱。每个问题都与解决该问题所需的知识点、资源和先决条件关联。团队使用知识图谱技术，将问题与内部知识库、外部资源和专家网络连接，形成一个包含约12,000个知识节点和超过30,000个关联的复杂网络结构。</w:t>
      </w:r>
    </w:p>
    <w:p w14:paraId="64E6FA14">
      <w:pPr>
        <w:spacing w:line="360" w:lineRule="auto"/>
        <w:ind w:firstLine="480" w:firstLineChars="200"/>
        <w:rPr>
          <w:rFonts w:hint="eastAsia"/>
        </w:rPr>
      </w:pPr>
      <w:r>
        <w:t>这种基于问题的知识地图有三个关键特性：</w:t>
      </w:r>
    </w:p>
    <w:p w14:paraId="0C14CC4D">
      <w:pPr>
        <w:pStyle w:val="46"/>
        <w:numPr>
          <w:ilvl w:val="0"/>
          <w:numId w:val="79"/>
        </w:numPr>
        <w:spacing w:line="360" w:lineRule="auto"/>
        <w:ind w:firstLineChars="0"/>
        <w:rPr>
          <w:rFonts w:hint="eastAsia"/>
        </w:rPr>
      </w:pPr>
      <w:r>
        <w:rPr>
          <w:b/>
          <w:bCs/>
        </w:rPr>
        <w:t>自动扩展</w:t>
      </w:r>
      <w:r>
        <w:t>：当新问题被添加时，AI系统自动分析其与现有知识点的关联，扩展知识地图。系统平均每周自动添加约85个新问题和230个新关联。</w:t>
      </w:r>
    </w:p>
    <w:p w14:paraId="14EE6331">
      <w:pPr>
        <w:pStyle w:val="46"/>
        <w:numPr>
          <w:ilvl w:val="0"/>
          <w:numId w:val="79"/>
        </w:numPr>
        <w:spacing w:line="360" w:lineRule="auto"/>
        <w:ind w:firstLineChars="0"/>
        <w:rPr>
          <w:rFonts w:hint="eastAsia"/>
        </w:rPr>
      </w:pPr>
      <w:r>
        <w:rPr>
          <w:b/>
          <w:bCs/>
        </w:rPr>
        <w:t>动态更新</w:t>
      </w:r>
      <w:r>
        <w:t>：知识点的重要性和关联强度会根据使用频率、解决效果和反馈动态调整。热点问题及其关联知识会自动提升权重，形成"热区"。</w:t>
      </w:r>
    </w:p>
    <w:p w14:paraId="186011A4">
      <w:pPr>
        <w:pStyle w:val="46"/>
        <w:numPr>
          <w:ilvl w:val="0"/>
          <w:numId w:val="79"/>
        </w:numPr>
        <w:spacing w:line="360" w:lineRule="auto"/>
        <w:ind w:firstLineChars="0"/>
        <w:rPr>
          <w:rFonts w:hint="eastAsia"/>
        </w:rPr>
      </w:pPr>
      <w:r>
        <w:rPr>
          <w:b/>
          <w:bCs/>
        </w:rPr>
        <w:t>个性化视图</w:t>
      </w:r>
      <w:r>
        <w:t>：每位员工看到的知识地图是个性化的，根据其角色、项目和过往解决的问题动态生成。这确保员工看到与自己最相关的问题和知识。</w:t>
      </w:r>
    </w:p>
    <w:p w14:paraId="69D44507">
      <w:pPr>
        <w:pStyle w:val="46"/>
        <w:spacing w:line="360" w:lineRule="auto"/>
        <w:ind w:left="860" w:firstLine="0" w:firstLineChars="0"/>
        <w:rPr>
          <w:rFonts w:hint="eastAsia"/>
        </w:rPr>
      </w:pPr>
    </w:p>
    <w:p w14:paraId="389174F4">
      <w:pPr>
        <w:spacing w:line="360" w:lineRule="auto"/>
        <w:rPr>
          <w:rFonts w:hint="eastAsia"/>
          <w:b/>
          <w:bCs/>
        </w:rPr>
      </w:pPr>
      <w:r>
        <w:rPr>
          <w:b/>
          <w:bCs/>
        </w:rPr>
        <w:t>AI辅助的同伴学习网络</w:t>
      </w:r>
    </w:p>
    <w:p w14:paraId="3F408D35">
      <w:pPr>
        <w:spacing w:line="360" w:lineRule="auto"/>
        <w:ind w:firstLine="480" w:firstLineChars="200"/>
        <w:rPr>
          <w:rFonts w:hint="eastAsia"/>
        </w:rPr>
      </w:pPr>
      <w:r>
        <w:t>在问题库和知识地图的基础上，公司构建了一个由AI支持的同伴学习网络。该网络包含三个核心组件：</w:t>
      </w:r>
    </w:p>
    <w:p w14:paraId="2A75F88E">
      <w:pPr>
        <w:pStyle w:val="46"/>
        <w:numPr>
          <w:ilvl w:val="0"/>
          <w:numId w:val="80"/>
        </w:numPr>
        <w:spacing w:line="360" w:lineRule="auto"/>
        <w:ind w:firstLineChars="0"/>
        <w:rPr>
          <w:rFonts w:hint="eastAsia"/>
        </w:rPr>
      </w:pPr>
      <w:r>
        <w:rPr>
          <w:b/>
          <w:bCs/>
        </w:rPr>
        <w:t>问题匹配系统</w:t>
      </w:r>
      <w:r>
        <w:t>：AI分析员工的工作内容、项目背景和能力水平，主动推荐相关问题。推荐算法融合了内容相似度、解决时机和学习难度三个维度，确保推荐的问题既相关又具有适当挑战性。数据显示，AI推荐的问题相关性评分表现良好，显著优于随机问题的相关性。</w:t>
      </w:r>
    </w:p>
    <w:p w14:paraId="0ACD324F">
      <w:pPr>
        <w:pStyle w:val="46"/>
        <w:numPr>
          <w:ilvl w:val="0"/>
          <w:numId w:val="80"/>
        </w:numPr>
        <w:spacing w:line="360" w:lineRule="auto"/>
        <w:ind w:firstLineChars="0"/>
        <w:rPr>
          <w:rFonts w:hint="eastAsia"/>
        </w:rPr>
      </w:pPr>
      <w:r>
        <w:rPr>
          <w:b/>
          <w:bCs/>
        </w:rPr>
        <w:t>协作学习平台</w:t>
      </w:r>
      <w:r>
        <w:t>：员工可以围绕特定问题形成临时学习小组，通过协作方式解决问题。平台支持多种协作模式，包括实时讨论、代码协作、知识共享和经验反思。统计显示，许多复杂问题是通过团队协作而非个人努力解决的。</w:t>
      </w:r>
    </w:p>
    <w:p w14:paraId="7D0FC88D">
      <w:pPr>
        <w:pStyle w:val="46"/>
        <w:numPr>
          <w:ilvl w:val="0"/>
          <w:numId w:val="80"/>
        </w:numPr>
        <w:spacing w:line="360" w:lineRule="auto"/>
        <w:ind w:firstLineChars="0"/>
        <w:rPr>
          <w:rFonts w:hint="eastAsia"/>
        </w:rPr>
      </w:pPr>
      <w:r>
        <w:rPr>
          <w:b/>
          <w:bCs/>
        </w:rPr>
        <w:t>智能导师网络</w:t>
      </w:r>
      <w:r>
        <w:t>：系统分析问题特征和解决历史，自动匹配最适合的"导师"提供指导。导师可能是领域专家、有类似问题解决经验的同事，或是AI助手。关键创新在于引入"学习指导"而非"答案提供"—导师主要通过问题引导和思路点拨帮助学习者自主解决问题，而非直接给出解决方案。</w:t>
      </w:r>
    </w:p>
    <w:p w14:paraId="618DD0D7">
      <w:pPr>
        <w:spacing w:line="360" w:lineRule="auto"/>
        <w:ind w:firstLine="480" w:firstLineChars="200"/>
        <w:rPr>
          <w:rFonts w:hint="eastAsia"/>
        </w:rPr>
      </w:pPr>
      <w:r>
        <w:t>整个网络通过"解决-反思-分享"的闭环促进持续学习。员工解决问题后，系统引导其反思学习过程，提炼关键知识点，并将经验分享至知识库。这一过程不仅使个人知识显性化，还促进了组织知识的积累与传播。数据显示，员工在解决一定数量的问题后，通常会贡献高质量的经验分享，这些分享的使用频率远高于传统课程材料。</w:t>
      </w:r>
    </w:p>
    <w:p w14:paraId="1891BF9E">
      <w:pPr>
        <w:spacing w:line="360" w:lineRule="auto"/>
        <w:ind w:firstLine="720" w:firstLineChars="300"/>
        <w:rPr>
          <w:rFonts w:hint="eastAsia"/>
        </w:rPr>
      </w:pPr>
      <w:r>
        <w:rPr>
          <w:rFonts w:hint="eastAsia"/>
        </w:rPr>
        <w:drawing>
          <wp:inline distT="0" distB="0" distL="0" distR="0">
            <wp:extent cx="2552700" cy="2038350"/>
            <wp:effectExtent l="0" t="0" r="0" b="0"/>
            <wp:docPr id="4873946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4629" name="图片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552700" cy="2038350"/>
                    </a:xfrm>
                    <a:prstGeom prst="rect">
                      <a:avLst/>
                    </a:prstGeom>
                    <a:noFill/>
                    <a:ln>
                      <a:noFill/>
                    </a:ln>
                  </pic:spPr>
                </pic:pic>
              </a:graphicData>
            </a:graphic>
          </wp:inline>
        </w:drawing>
      </w:r>
    </w:p>
    <w:p w14:paraId="2A70DF60">
      <w:pPr>
        <w:spacing w:line="360" w:lineRule="auto"/>
        <w:ind w:firstLine="1200" w:firstLineChars="500"/>
        <w:rPr>
          <w:rFonts w:hint="eastAsia"/>
        </w:rPr>
      </w:pPr>
      <w:r>
        <w:t>图3-10 解决-反思-分享</w:t>
      </w:r>
    </w:p>
    <w:p w14:paraId="2A826009">
      <w:pPr>
        <w:spacing w:line="360" w:lineRule="auto"/>
        <w:rPr>
          <w:rFonts w:hint="eastAsia"/>
          <w:b/>
          <w:bCs/>
        </w:rPr>
      </w:pPr>
    </w:p>
    <w:p w14:paraId="47362A96">
      <w:pPr>
        <w:spacing w:line="360" w:lineRule="auto"/>
        <w:rPr>
          <w:rFonts w:hint="eastAsia"/>
          <w:b/>
          <w:bCs/>
        </w:rPr>
      </w:pPr>
      <w:r>
        <w:rPr>
          <w:b/>
          <w:bCs/>
        </w:rPr>
        <w:t>实验各阶段的变化与调整</w:t>
      </w:r>
    </w:p>
    <w:p w14:paraId="040C85A0">
      <w:pPr>
        <w:spacing w:line="360" w:lineRule="auto"/>
        <w:ind w:firstLine="480" w:firstLineChars="200"/>
        <w:rPr>
          <w:rFonts w:hint="eastAsia"/>
        </w:rPr>
      </w:pPr>
      <w:r>
        <w:t>"无课程学习"实验历时两年，分为四个主要阶段，每个阶段都有明确的重点和调整：</w:t>
      </w:r>
    </w:p>
    <w:p w14:paraId="6F6F0963">
      <w:pPr>
        <w:spacing w:line="360" w:lineRule="auto"/>
        <w:rPr>
          <w:rFonts w:hint="eastAsia"/>
        </w:rPr>
      </w:pPr>
      <w:r>
        <w:rPr>
          <w:b/>
          <w:bCs/>
        </w:rPr>
        <w:t>第一阶段（1-3个月）：启动与适应</w:t>
      </w:r>
    </w:p>
    <w:p w14:paraId="11C818FF">
      <w:pPr>
        <w:spacing w:line="360" w:lineRule="auto"/>
        <w:ind w:firstLine="480" w:firstLineChars="200"/>
        <w:rPr>
          <w:rFonts w:hint="eastAsia"/>
        </w:rPr>
      </w:pPr>
      <w:r>
        <w:t>首批参与者（约200人）开始使用系统，初期面临适应挑战。约45%的员工反映"不习惯没有课程的学习方式"，寻求更多结构化指导。针对这一问题，团队引入了"问题序列"概念，将相关问题组织成渐进式的学习路径，提供一定的结构化支持。</w:t>
      </w:r>
    </w:p>
    <w:p w14:paraId="4473B631">
      <w:pPr>
        <w:spacing w:line="360" w:lineRule="auto"/>
        <w:ind w:firstLine="480" w:firstLineChars="200"/>
        <w:rPr>
          <w:rFonts w:hint="eastAsia"/>
        </w:rPr>
      </w:pPr>
      <w:r>
        <w:t>同时，发现偏好自主学习的员工（约35%）表现出高度积极性，问题解决率和知识共享意愿显著高于平均水平。团队识别这部分人为"变革推动者"，邀请他们分享学习体验，帮助其他员工适应新模式。</w:t>
      </w:r>
    </w:p>
    <w:p w14:paraId="2621618D">
      <w:pPr>
        <w:spacing w:line="360" w:lineRule="auto"/>
        <w:rPr>
          <w:rFonts w:hint="eastAsia"/>
        </w:rPr>
      </w:pPr>
      <w:r>
        <w:rPr>
          <w:b/>
          <w:bCs/>
        </w:rPr>
        <w:t>第二阶段（4-9个月）：优化问题库</w:t>
      </w:r>
    </w:p>
    <w:p w14:paraId="69A81957">
      <w:pPr>
        <w:spacing w:line="360" w:lineRule="auto"/>
        <w:ind w:firstLine="480" w:firstLineChars="200"/>
        <w:rPr>
          <w:rFonts w:hint="eastAsia"/>
        </w:rPr>
      </w:pPr>
      <w:r>
        <w:t>随着使用范围扩大（约500人），发现初始问题库存在三个主要问题：约30%的问题描述不够清晰，约25%的问题缺乏足够上下文信息，约15%的问题难度分级不准确。</w:t>
      </w:r>
    </w:p>
    <w:p w14:paraId="70E10481">
      <w:pPr>
        <w:spacing w:line="360" w:lineRule="auto"/>
        <w:ind w:firstLine="480" w:firstLineChars="200"/>
        <w:rPr>
          <w:rFonts w:hint="eastAsia"/>
        </w:rPr>
      </w:pPr>
      <w:r>
        <w:t>团队引入"问题优化引擎"，通过分析问题解决率、反馈和讨论内容，自动识别需要改进的问题，并引导专家进行优化。同时，开发"问题生成助手"，支持员工更有效地提出和描述问题。这些调整使问题质量评分从初期的3.7/5提升至4.5/5。</w:t>
      </w:r>
    </w:p>
    <w:p w14:paraId="0376CA45">
      <w:pPr>
        <w:spacing w:line="360" w:lineRule="auto"/>
        <w:rPr>
          <w:rFonts w:hint="eastAsia"/>
        </w:rPr>
      </w:pPr>
      <w:r>
        <w:rPr>
          <w:b/>
          <w:bCs/>
        </w:rPr>
        <w:t>第三阶段（10-18个月）：增强协作机制</w:t>
      </w:r>
    </w:p>
    <w:p w14:paraId="7F3A60DA">
      <w:pPr>
        <w:spacing w:line="360" w:lineRule="auto"/>
        <w:ind w:firstLine="480" w:firstLineChars="200"/>
        <w:rPr>
          <w:rFonts w:hint="eastAsia"/>
        </w:rPr>
      </w:pPr>
      <w:r>
        <w:t>随着全部1200名员工加入实验，协作学习成为关注焦点。团队发现，高效团队的一个关键特征是"有效讨论"—将问题分解，聚焦于关键部分，整合多种观点。然而，约55%的新形成小组缺乏这种能力。</w:t>
      </w:r>
    </w:p>
    <w:p w14:paraId="7DA27657">
      <w:pPr>
        <w:spacing w:line="360" w:lineRule="auto"/>
        <w:ind w:firstLine="480" w:firstLineChars="200"/>
        <w:rPr>
          <w:rFonts w:hint="eastAsia"/>
        </w:rPr>
      </w:pPr>
      <w:r>
        <w:t>针对这一挑战，团队开发了"协作引导工具"，提供结构化的协作模板和引导问题，辅助团队有效讨论。同时，AI系统分析成功团队的互动模式，提供实时协作建议。这些措施有效地提高了团队问题解决效率和协作满意度。</w:t>
      </w:r>
    </w:p>
    <w:p w14:paraId="5CA2DE37">
      <w:pPr>
        <w:spacing w:line="360" w:lineRule="auto"/>
        <w:rPr>
          <w:rFonts w:hint="eastAsia"/>
        </w:rPr>
      </w:pPr>
      <w:r>
        <w:rPr>
          <w:b/>
          <w:bCs/>
        </w:rPr>
        <w:t>第四阶段（19-24个月）：建立激励机制</w:t>
      </w:r>
    </w:p>
    <w:p w14:paraId="6F33D27F">
      <w:pPr>
        <w:spacing w:line="360" w:lineRule="auto"/>
        <w:ind w:firstLine="480" w:firstLineChars="200"/>
        <w:rPr>
          <w:rFonts w:hint="eastAsia"/>
        </w:rPr>
      </w:pPr>
      <w:r>
        <w:t>随着系统稳定运行，如何维持长期参与积极性成为关键问题。团队设计了多层次激励机制：</w:t>
      </w:r>
    </w:p>
    <w:p w14:paraId="321F4F45">
      <w:pPr>
        <w:numPr>
          <w:ilvl w:val="0"/>
          <w:numId w:val="81"/>
        </w:numPr>
        <w:tabs>
          <w:tab w:val="left" w:pos="720"/>
        </w:tabs>
        <w:spacing w:line="360" w:lineRule="auto"/>
        <w:rPr>
          <w:rFonts w:hint="eastAsia"/>
        </w:rPr>
      </w:pPr>
      <w:r>
        <w:rPr>
          <w:b/>
          <w:bCs/>
        </w:rPr>
        <w:t>技能显示</w:t>
      </w:r>
      <w:r>
        <w:t>：可视化展示员工通过解决问题获得的技能成长，满足成就感需求</w:t>
      </w:r>
    </w:p>
    <w:p w14:paraId="7630CABA">
      <w:pPr>
        <w:numPr>
          <w:ilvl w:val="0"/>
          <w:numId w:val="81"/>
        </w:numPr>
        <w:tabs>
          <w:tab w:val="left" w:pos="720"/>
        </w:tabs>
        <w:spacing w:line="360" w:lineRule="auto"/>
        <w:rPr>
          <w:rFonts w:hint="eastAsia"/>
        </w:rPr>
      </w:pPr>
      <w:r>
        <w:rPr>
          <w:b/>
          <w:bCs/>
        </w:rPr>
        <w:t>影响力指数</w:t>
      </w:r>
      <w:r>
        <w:t>：量化员工知识分享对他人的帮助，强化社会认可</w:t>
      </w:r>
    </w:p>
    <w:p w14:paraId="48DE3868">
      <w:pPr>
        <w:numPr>
          <w:ilvl w:val="0"/>
          <w:numId w:val="81"/>
        </w:numPr>
        <w:tabs>
          <w:tab w:val="left" w:pos="720"/>
        </w:tabs>
        <w:spacing w:line="360" w:lineRule="auto"/>
        <w:rPr>
          <w:rFonts w:hint="eastAsia"/>
        </w:rPr>
      </w:pPr>
      <w:r>
        <w:rPr>
          <w:b/>
          <w:bCs/>
        </w:rPr>
        <w:t>探索积分</w:t>
      </w:r>
      <w:r>
        <w:t>：奖励尝试新领域问题的行为，鼓励跨界学习</w:t>
      </w:r>
    </w:p>
    <w:p w14:paraId="1026CAEC">
      <w:pPr>
        <w:numPr>
          <w:ilvl w:val="0"/>
          <w:numId w:val="81"/>
        </w:numPr>
        <w:tabs>
          <w:tab w:val="left" w:pos="720"/>
        </w:tabs>
        <w:spacing w:line="360" w:lineRule="auto"/>
        <w:rPr>
          <w:rFonts w:hint="eastAsia"/>
        </w:rPr>
      </w:pPr>
      <w:r>
        <w:rPr>
          <w:b/>
          <w:bCs/>
        </w:rPr>
        <w:t>创新挑战</w:t>
      </w:r>
      <w:r>
        <w:t>：定期发布需创新思维的开放性问题，激发创造性思考</w:t>
      </w:r>
    </w:p>
    <w:p w14:paraId="3B436ABE">
      <w:pPr>
        <w:spacing w:line="360" w:lineRule="auto"/>
        <w:ind w:firstLine="480" w:firstLineChars="200"/>
        <w:rPr>
          <w:rFonts w:hint="eastAsia"/>
        </w:rPr>
      </w:pPr>
      <w:r>
        <w:t>这些机制不依赖外部奖励，而是激活内在动机，使系统参与度在项目后期仍保持在85%以上，高于初期的72%。</w:t>
      </w:r>
    </w:p>
    <w:p w14:paraId="12E67A88">
      <w:pPr>
        <w:spacing w:line="360" w:lineRule="auto"/>
        <w:ind w:firstLine="480" w:firstLineChars="200"/>
        <w:rPr>
          <w:rFonts w:hint="eastAsia"/>
        </w:rPr>
      </w:pPr>
    </w:p>
    <w:p w14:paraId="2462DEE8">
      <w:pPr>
        <w:pStyle w:val="4"/>
        <w:rPr>
          <w:rFonts w:hint="eastAsia"/>
        </w:rPr>
      </w:pPr>
      <w:bookmarkStart w:id="88" w:name="_Toc640355219"/>
      <w:r>
        <w:t>2、成效数据分析</w:t>
      </w:r>
      <w:bookmarkEnd w:id="88"/>
    </w:p>
    <w:p w14:paraId="000E22A2">
      <w:pPr>
        <w:spacing w:line="360" w:lineRule="auto"/>
        <w:rPr>
          <w:rFonts w:hint="eastAsia"/>
          <w:b/>
          <w:bCs/>
        </w:rPr>
      </w:pPr>
      <w:r>
        <w:rPr>
          <w:b/>
          <w:bCs/>
        </w:rPr>
        <w:t>学习参与度与知识应用率</w:t>
      </w:r>
    </w:p>
    <w:p w14:paraId="395344BE">
      <w:pPr>
        <w:spacing w:line="360" w:lineRule="auto"/>
        <w:ind w:firstLine="480" w:firstLineChars="200"/>
        <w:rPr>
          <w:rFonts w:hint="eastAsia"/>
        </w:rPr>
      </w:pPr>
      <w:r>
        <w:t>"无课程学习"实验产生了显著的积极成果。与传统培训相比，关键指标发生了质的变化：</w:t>
      </w:r>
    </w:p>
    <w:p w14:paraId="4A810717">
      <w:pPr>
        <w:pStyle w:val="46"/>
        <w:numPr>
          <w:ilvl w:val="0"/>
          <w:numId w:val="82"/>
        </w:numPr>
        <w:spacing w:line="360" w:lineRule="auto"/>
        <w:ind w:firstLineChars="0"/>
        <w:rPr>
          <w:rFonts w:hint="eastAsia"/>
        </w:rPr>
      </w:pPr>
      <w:r>
        <w:rPr>
          <w:b/>
          <w:bCs/>
        </w:rPr>
        <w:t>学习参与度</w:t>
      </w:r>
      <w:r>
        <w:t>：员工主动学习时间从平均每周1.8小时增加到4.3小时，提升约139%。更重要的是，学习分布变得更加均衡—从集中在规定培训时段，转变为融入日常工作流程，实现"工作即学习"的理想状态。</w:t>
      </w:r>
    </w:p>
    <w:p w14:paraId="52F9CB35">
      <w:pPr>
        <w:pStyle w:val="46"/>
        <w:numPr>
          <w:ilvl w:val="0"/>
          <w:numId w:val="82"/>
        </w:numPr>
        <w:spacing w:line="360" w:lineRule="auto"/>
        <w:ind w:firstLineChars="0"/>
        <w:rPr>
          <w:rFonts w:hint="eastAsia"/>
        </w:rPr>
      </w:pPr>
      <w:r>
        <w:rPr>
          <w:b/>
          <w:bCs/>
        </w:rPr>
        <w:t>问题解决效率</w:t>
      </w:r>
      <w:r>
        <w:t>：员工解决复杂技术问题的平均时间减少约32%，从2.7天缩短至1.8天。团队韧性显著增强，能够更快速地应对新挑战和未知问题。</w:t>
      </w:r>
    </w:p>
    <w:p w14:paraId="53F57F87">
      <w:pPr>
        <w:pStyle w:val="46"/>
        <w:numPr>
          <w:ilvl w:val="0"/>
          <w:numId w:val="82"/>
        </w:numPr>
        <w:spacing w:line="360" w:lineRule="auto"/>
        <w:ind w:firstLineChars="0"/>
        <w:rPr>
          <w:rFonts w:hint="eastAsia"/>
        </w:rPr>
      </w:pPr>
      <w:r>
        <w:rPr>
          <w:b/>
          <w:bCs/>
        </w:rPr>
        <w:t>知识应用率</w:t>
      </w:r>
      <w:r>
        <w:t>：学习内容的实际应用率从传统培训的约18%提升至约85%，提高了近4倍。这一成果源于学习内容与实际问题的直接关联，消除了"学习-应用"之间的鸿沟。</w:t>
      </w:r>
    </w:p>
    <w:p w14:paraId="0C2A3EA1">
      <w:pPr>
        <w:pStyle w:val="46"/>
        <w:numPr>
          <w:ilvl w:val="0"/>
          <w:numId w:val="82"/>
        </w:numPr>
        <w:spacing w:line="360" w:lineRule="auto"/>
        <w:ind w:firstLineChars="0"/>
        <w:rPr>
          <w:rFonts w:hint="eastAsia"/>
        </w:rPr>
      </w:pPr>
      <w:r>
        <w:rPr>
          <w:b/>
          <w:bCs/>
        </w:rPr>
        <w:t>知识共享行为</w:t>
      </w:r>
      <w:r>
        <w:t>：员工知识分享行为增加了约215%，从被动接受知识转变为主动贡献知识。平均每位员工每月贡献3.2项有价值的经验或解决方案，形成自我持续的知识生态系统。</w:t>
      </w:r>
    </w:p>
    <w:p w14:paraId="4BB15F22">
      <w:pPr>
        <w:pStyle w:val="46"/>
        <w:numPr>
          <w:ilvl w:val="0"/>
          <w:numId w:val="82"/>
        </w:numPr>
        <w:spacing w:line="360" w:lineRule="auto"/>
        <w:ind w:firstLineChars="0"/>
        <w:rPr>
          <w:rFonts w:hint="eastAsia"/>
        </w:rPr>
      </w:pPr>
      <w:r>
        <w:rPr>
          <w:b/>
          <w:bCs/>
        </w:rPr>
        <w:t>跨团队学习</w:t>
      </w:r>
      <w:r>
        <w:t>：跨部门、跨团队的协作学习增加了约78%，打破了组织"知识孤岛"。数据显示，约32%的问题由不同团队的员工共同解决，促进了知识的横向流动。</w:t>
      </w:r>
    </w:p>
    <w:p w14:paraId="56458040">
      <w:pPr>
        <w:spacing w:line="360" w:lineRule="auto"/>
        <w:rPr>
          <w:rFonts w:hint="eastAsia"/>
          <w:b/>
          <w:bCs/>
        </w:rPr>
      </w:pPr>
    </w:p>
    <w:p w14:paraId="6E9B817A">
      <w:pPr>
        <w:spacing w:line="360" w:lineRule="auto"/>
        <w:rPr>
          <w:rFonts w:hint="eastAsia"/>
          <w:b/>
          <w:bCs/>
        </w:rPr>
      </w:pPr>
      <w:r>
        <w:rPr>
          <w:b/>
          <w:bCs/>
        </w:rPr>
        <w:t>内在动机激发的关键因素</w:t>
      </w:r>
    </w:p>
    <w:p w14:paraId="5EC31543">
      <w:pPr>
        <w:spacing w:line="360" w:lineRule="auto"/>
        <w:ind w:firstLine="480" w:firstLineChars="200"/>
        <w:rPr>
          <w:rFonts w:hint="eastAsia"/>
        </w:rPr>
      </w:pPr>
      <w:r>
        <w:t>研究表明，该实验成功的核心在于有效激发了员工的内在学习动机。对比实验前后的员工调查，发现四个关键因素的显著变化：</w:t>
      </w:r>
    </w:p>
    <w:p w14:paraId="7D139390">
      <w:pPr>
        <w:pStyle w:val="46"/>
        <w:numPr>
          <w:ilvl w:val="0"/>
          <w:numId w:val="83"/>
        </w:numPr>
        <w:spacing w:line="360" w:lineRule="auto"/>
        <w:ind w:firstLineChars="0"/>
        <w:rPr>
          <w:rFonts w:hint="eastAsia"/>
        </w:rPr>
      </w:pPr>
      <w:r>
        <w:rPr>
          <w:b/>
          <w:bCs/>
        </w:rPr>
        <w:t>自主性提升</w:t>
      </w:r>
      <w:r>
        <w:t>：员工对学习内容和方式的控制感增强，提升了学习自主性。"我能控制自己的学习"成为员工访谈中最常提及的积极因素。</w:t>
      </w:r>
    </w:p>
    <w:p w14:paraId="7310EE8D">
      <w:pPr>
        <w:pStyle w:val="46"/>
        <w:numPr>
          <w:ilvl w:val="0"/>
          <w:numId w:val="83"/>
        </w:numPr>
        <w:spacing w:line="360" w:lineRule="auto"/>
        <w:ind w:firstLineChars="0"/>
        <w:rPr>
          <w:rFonts w:hint="eastAsia"/>
        </w:rPr>
      </w:pPr>
      <w:r>
        <w:rPr>
          <w:b/>
          <w:bCs/>
        </w:rPr>
        <w:t>胜任感增强</w:t>
      </w:r>
      <w:r>
        <w:t>：员工解决实际问题的成功体验，使胜任感得到提升。这种"我能做到"的心理状态，形成了积极的学习-成功-再学习循环。</w:t>
      </w:r>
    </w:p>
    <w:p w14:paraId="6B9C7F25">
      <w:pPr>
        <w:pStyle w:val="46"/>
        <w:numPr>
          <w:ilvl w:val="0"/>
          <w:numId w:val="83"/>
        </w:numPr>
        <w:spacing w:line="360" w:lineRule="auto"/>
        <w:ind w:firstLineChars="0"/>
        <w:rPr>
          <w:rFonts w:hint="eastAsia"/>
        </w:rPr>
      </w:pPr>
      <w:r>
        <w:rPr>
          <w:b/>
          <w:bCs/>
        </w:rPr>
        <w:t>目的感明确</w:t>
      </w:r>
      <w:r>
        <w:t>：学习目的从"完成培训要求"转变为"解决实际问题"，使目的感大幅增强。明确、具体的目标大幅提高了学习投入度。</w:t>
      </w:r>
    </w:p>
    <w:p w14:paraId="6DC6AC3E">
      <w:pPr>
        <w:pStyle w:val="46"/>
        <w:numPr>
          <w:ilvl w:val="0"/>
          <w:numId w:val="83"/>
        </w:numPr>
        <w:spacing w:line="360" w:lineRule="auto"/>
        <w:ind w:firstLineChars="0"/>
        <w:rPr>
          <w:rFonts w:hint="eastAsia"/>
        </w:rPr>
      </w:pPr>
      <w:r>
        <w:rPr>
          <w:b/>
          <w:bCs/>
        </w:rPr>
        <w:t>社会联结增强</w:t>
      </w:r>
      <w:r>
        <w:t>：基于问题的协作学习增强了员工间的联系，提升了社会联结感。"与同事一起解决问题"成为员工最珍视的学习体验之一。</w:t>
      </w:r>
    </w:p>
    <w:p w14:paraId="79CAC5D3">
      <w:pPr>
        <w:spacing w:line="360" w:lineRule="auto"/>
        <w:ind w:firstLine="480" w:firstLineChars="200"/>
        <w:rPr>
          <w:rFonts w:hint="eastAsia"/>
        </w:rPr>
      </w:pPr>
      <w:r>
        <w:t>这些发现与自我决定理论高度一致，证实了内在动机对持续学习的关键作用。数据显示，内在动机高的员工在学习时间、知识应用率和问题解决效率方面，通常表现优于内在动机较低的员工。</w:t>
      </w:r>
    </w:p>
    <w:p w14:paraId="12EE22EF">
      <w:pPr>
        <w:spacing w:line="360" w:lineRule="auto"/>
        <w:ind w:firstLine="480" w:firstLineChars="200"/>
        <w:rPr>
          <w:rFonts w:hint="eastAsia"/>
        </w:rPr>
      </w:pPr>
    </w:p>
    <w:p w14:paraId="731420DE">
      <w:pPr>
        <w:spacing w:line="360" w:lineRule="auto"/>
        <w:rPr>
          <w:rFonts w:hint="eastAsia"/>
          <w:b/>
          <w:bCs/>
        </w:rPr>
      </w:pPr>
      <w:r>
        <w:rPr>
          <w:b/>
          <w:bCs/>
        </w:rPr>
        <w:t>社交学习与AI推荐的协同效应</w:t>
      </w:r>
    </w:p>
    <w:p w14:paraId="663DD02B">
      <w:pPr>
        <w:spacing w:line="360" w:lineRule="auto"/>
        <w:ind w:firstLine="480" w:firstLineChars="200"/>
        <w:rPr>
          <w:rFonts w:hint="eastAsia"/>
        </w:rPr>
      </w:pPr>
      <w:r>
        <w:t>该实验的独特价值在于实现了社交学习与AI推荐的协同效应，两者相互增强，产生了"1+1&gt;2"的效果：</w:t>
      </w:r>
    </w:p>
    <w:p w14:paraId="6C67F4A2">
      <w:pPr>
        <w:pStyle w:val="46"/>
        <w:numPr>
          <w:ilvl w:val="0"/>
          <w:numId w:val="84"/>
        </w:numPr>
        <w:spacing w:line="360" w:lineRule="auto"/>
        <w:ind w:firstLineChars="0"/>
        <w:rPr>
          <w:rFonts w:hint="eastAsia"/>
        </w:rPr>
      </w:pPr>
      <w:r>
        <w:rPr>
          <w:b/>
          <w:bCs/>
        </w:rPr>
        <w:t>发现效应</w:t>
      </w:r>
      <w:r>
        <w:t>：AI推荐帮助员工发现相关问题和潜在协作者，拓展了社交学习的范围。数据显示，许多跨团队协作的产生受到了AI推荐的积极影响，其效果优于传统组织社交网络。</w:t>
      </w:r>
    </w:p>
    <w:p w14:paraId="6B20E415">
      <w:pPr>
        <w:pStyle w:val="46"/>
        <w:numPr>
          <w:ilvl w:val="0"/>
          <w:numId w:val="84"/>
        </w:numPr>
        <w:spacing w:line="360" w:lineRule="auto"/>
        <w:ind w:firstLineChars="0"/>
        <w:rPr>
          <w:rFonts w:hint="eastAsia"/>
        </w:rPr>
      </w:pPr>
      <w:r>
        <w:rPr>
          <w:b/>
          <w:bCs/>
        </w:rPr>
        <w:t>个性化效应</w:t>
      </w:r>
      <w:r>
        <w:t>：社交反馈使AI推荐算法不断优化，提高了其个性化水平。系统通过分析协作成功率、参与度和反馈，持续调整推荐策略，准确性得到稳步提升。</w:t>
      </w:r>
    </w:p>
    <w:p w14:paraId="67DAF5EF">
      <w:pPr>
        <w:pStyle w:val="46"/>
        <w:numPr>
          <w:ilvl w:val="0"/>
          <w:numId w:val="84"/>
        </w:numPr>
        <w:spacing w:line="360" w:lineRule="auto"/>
        <w:ind w:firstLineChars="0"/>
        <w:rPr>
          <w:rFonts w:hint="eastAsia"/>
        </w:rPr>
      </w:pPr>
      <w:r>
        <w:rPr>
          <w:b/>
          <w:bCs/>
        </w:rPr>
        <w:t>互补效应</w:t>
      </w:r>
      <w:r>
        <w:t>：AI提供基于数据的客观推荐，而人际网络提供基于经验的主观建议，两者结合提供全面视角。调查显示，员工普遍珍视"AI推荐问题+人际网络共同解决"的学习体验。</w:t>
      </w:r>
    </w:p>
    <w:p w14:paraId="5619B8D9">
      <w:pPr>
        <w:pStyle w:val="46"/>
        <w:numPr>
          <w:ilvl w:val="0"/>
          <w:numId w:val="84"/>
        </w:numPr>
        <w:spacing w:line="360" w:lineRule="auto"/>
        <w:ind w:firstLineChars="0"/>
        <w:rPr>
          <w:rFonts w:hint="eastAsia"/>
        </w:rPr>
      </w:pPr>
      <w:r>
        <w:rPr>
          <w:b/>
          <w:bCs/>
        </w:rPr>
        <w:t>启发效应</w:t>
      </w:r>
      <w:r>
        <w:t>：AI系统识别出员工"不知道自己不知道"的盲区，主动推荐相关问题，启发新的学习方向。许多员工表示因此发现了"未曾考虑但非常有价值"的学习领域。</w:t>
      </w:r>
    </w:p>
    <w:p w14:paraId="33D553AB">
      <w:pPr>
        <w:spacing w:line="360" w:lineRule="auto"/>
        <w:ind w:firstLine="480" w:firstLineChars="200"/>
        <w:rPr>
          <w:rFonts w:hint="eastAsia"/>
        </w:rPr>
      </w:pPr>
      <w:r>
        <w:t>这种人机协同的学习生态，创造了超越传统社交学习或纯AI学习的价值。一些研究机构称这种模式为"集体智能增强"，认为它代表了组织学习的未来方向。</w:t>
      </w:r>
    </w:p>
    <w:p w14:paraId="78383A8B">
      <w:pPr>
        <w:spacing w:line="360" w:lineRule="auto"/>
        <w:ind w:firstLine="480" w:firstLineChars="200"/>
        <w:rPr>
          <w:rFonts w:hint="eastAsia"/>
        </w:rPr>
      </w:pPr>
    </w:p>
    <w:p w14:paraId="19F7A41C">
      <w:pPr>
        <w:pStyle w:val="4"/>
        <w:rPr>
          <w:rFonts w:hint="eastAsia"/>
        </w:rPr>
      </w:pPr>
      <w:bookmarkStart w:id="89" w:name="_Toc1409610616"/>
      <w:r>
        <w:t>3、组织变革启示</w:t>
      </w:r>
      <w:bookmarkEnd w:id="89"/>
    </w:p>
    <w:p w14:paraId="4C5F899B">
      <w:pPr>
        <w:spacing w:line="360" w:lineRule="auto"/>
        <w:rPr>
          <w:rFonts w:hint="eastAsia"/>
          <w:b/>
          <w:bCs/>
        </w:rPr>
      </w:pPr>
      <w:r>
        <w:rPr>
          <w:b/>
          <w:bCs/>
        </w:rPr>
        <w:t>培训部门的角色转型</w:t>
      </w:r>
    </w:p>
    <w:p w14:paraId="082EEB6F">
      <w:pPr>
        <w:spacing w:line="360" w:lineRule="auto"/>
        <w:ind w:firstLine="480" w:firstLineChars="200"/>
        <w:rPr>
          <w:rFonts w:hint="eastAsia"/>
        </w:rPr>
      </w:pPr>
      <w:r>
        <w:t>"无课程学习"实验对培训部门的角色和定位产生了根本性影响。传统上以内容开发和培训交付为核心的培训部门，转型为学习生态系统的建设者和维护者：</w:t>
      </w:r>
    </w:p>
    <w:p w14:paraId="0B0AB8ED">
      <w:pPr>
        <w:pStyle w:val="46"/>
        <w:numPr>
          <w:ilvl w:val="0"/>
          <w:numId w:val="85"/>
        </w:numPr>
        <w:spacing w:line="360" w:lineRule="auto"/>
        <w:ind w:firstLineChars="0"/>
        <w:rPr>
          <w:rFonts w:hint="eastAsia"/>
        </w:rPr>
      </w:pPr>
      <w:r>
        <w:rPr>
          <w:b/>
          <w:bCs/>
        </w:rPr>
        <w:t>从内容创作者到问题策展师</w:t>
      </w:r>
      <w:r>
        <w:t>：培训专业人员不再主要开发课程内容，而是聚焦于识别、提炼和组织高价值问题。他们与业务专家合作，确保问题库反映实际工作挑战和未来技能需求。</w:t>
      </w:r>
    </w:p>
    <w:p w14:paraId="35650708">
      <w:pPr>
        <w:pStyle w:val="46"/>
        <w:numPr>
          <w:ilvl w:val="0"/>
          <w:numId w:val="85"/>
        </w:numPr>
        <w:spacing w:line="360" w:lineRule="auto"/>
        <w:ind w:firstLineChars="0"/>
        <w:rPr>
          <w:rFonts w:hint="eastAsia"/>
        </w:rPr>
      </w:pPr>
      <w:r>
        <w:rPr>
          <w:b/>
          <w:bCs/>
        </w:rPr>
        <w:t>从讲师到学习促进者</w:t>
      </w:r>
      <w:r>
        <w:t>：培训师角色从"讲授知识"转变为"引导探索"。他们帮助团队分解复杂问题，设计有效的协作流程，引导反思性讨论，但不直接提供答案。</w:t>
      </w:r>
    </w:p>
    <w:p w14:paraId="7FCB9AD0">
      <w:pPr>
        <w:pStyle w:val="46"/>
        <w:numPr>
          <w:ilvl w:val="0"/>
          <w:numId w:val="85"/>
        </w:numPr>
        <w:spacing w:line="360" w:lineRule="auto"/>
        <w:ind w:firstLineChars="0"/>
        <w:rPr>
          <w:rFonts w:hint="eastAsia"/>
        </w:rPr>
      </w:pPr>
      <w:r>
        <w:rPr>
          <w:b/>
          <w:bCs/>
        </w:rPr>
        <w:t>从评估者到生态设计师</w:t>
      </w:r>
      <w:r>
        <w:t>：培训部门不再主要评估学习结果，而是专注于优化学习生态系统，包括改进问题库质量、增强协作机制、完善激励系统和优化AI算法。</w:t>
      </w:r>
    </w:p>
    <w:p w14:paraId="40FF26C2">
      <w:pPr>
        <w:spacing w:line="360" w:lineRule="auto"/>
        <w:ind w:firstLine="480" w:firstLineChars="200"/>
        <w:rPr>
          <w:rFonts w:hint="eastAsia"/>
        </w:rPr>
      </w:pPr>
      <w:r>
        <w:t>这一转型要求培训专业人员掌握新能力，包括问题设计、协作引导、数据分析和系统思维。数据显示，成功转型的培训团队在组织中的战略地位通常会得到显著提升，并可能获得更多资源支持，而未能转型的团队则面临边缘化风险。</w:t>
      </w:r>
    </w:p>
    <w:p w14:paraId="71E83043">
      <w:pPr>
        <w:spacing w:line="360" w:lineRule="auto"/>
        <w:ind w:firstLine="480" w:firstLineChars="200"/>
        <w:rPr>
          <w:rFonts w:hint="eastAsia"/>
        </w:rPr>
      </w:pPr>
    </w:p>
    <w:p w14:paraId="177EAA6F">
      <w:pPr>
        <w:spacing w:line="360" w:lineRule="auto"/>
        <w:rPr>
          <w:rFonts w:hint="eastAsia"/>
          <w:b/>
          <w:bCs/>
        </w:rPr>
      </w:pPr>
      <w:r>
        <w:rPr>
          <w:b/>
          <w:bCs/>
        </w:rPr>
        <w:t>问题驱动学习体系的构建步骤</w:t>
      </w:r>
    </w:p>
    <w:p w14:paraId="715D2283">
      <w:pPr>
        <w:spacing w:line="360" w:lineRule="auto"/>
        <w:rPr>
          <w:rFonts w:hint="eastAsia"/>
        </w:rPr>
      </w:pPr>
      <w:r>
        <w:t>基于该实验的经验，构建问题驱动学习体系可遵循五个关键步骤：</w:t>
      </w:r>
    </w:p>
    <w:p w14:paraId="1D01F2A7">
      <w:pPr>
        <w:spacing w:line="360" w:lineRule="auto"/>
        <w:rPr>
          <w:rFonts w:hint="eastAsia"/>
        </w:rPr>
      </w:pPr>
      <w:r>
        <w:rPr>
          <w:b/>
          <w:bCs/>
        </w:rPr>
        <w:t>第一步：识别核心问题域</w:t>
      </w:r>
    </w:p>
    <w:p w14:paraId="6EC6BC45">
      <w:pPr>
        <w:numPr>
          <w:ilvl w:val="0"/>
          <w:numId w:val="86"/>
        </w:numPr>
        <w:spacing w:line="360" w:lineRule="auto"/>
        <w:rPr>
          <w:rFonts w:hint="eastAsia"/>
        </w:rPr>
      </w:pPr>
      <w:r>
        <w:t>分析工作流程和业务挑战，识别关键问题域</w:t>
      </w:r>
    </w:p>
    <w:p w14:paraId="59318778">
      <w:pPr>
        <w:numPr>
          <w:ilvl w:val="0"/>
          <w:numId w:val="86"/>
        </w:numPr>
        <w:spacing w:line="360" w:lineRule="auto"/>
        <w:rPr>
          <w:rFonts w:hint="eastAsia"/>
        </w:rPr>
      </w:pPr>
      <w:r>
        <w:t>收集历史问题和专家洞见，建立初始问题库</w:t>
      </w:r>
    </w:p>
    <w:p w14:paraId="5C26EFB7">
      <w:pPr>
        <w:numPr>
          <w:ilvl w:val="0"/>
          <w:numId w:val="86"/>
        </w:numPr>
        <w:spacing w:line="360" w:lineRule="auto"/>
        <w:rPr>
          <w:rFonts w:hint="eastAsia"/>
        </w:rPr>
      </w:pPr>
      <w:r>
        <w:t>构建问题分类体系，包括领域、难度和技能维度</w:t>
      </w:r>
    </w:p>
    <w:p w14:paraId="5CC7399D">
      <w:pPr>
        <w:spacing w:line="360" w:lineRule="auto"/>
        <w:rPr>
          <w:rFonts w:hint="eastAsia"/>
        </w:rPr>
      </w:pPr>
      <w:r>
        <w:rPr>
          <w:b/>
          <w:bCs/>
        </w:rPr>
        <w:t>第二步：建立知识关联网络</w:t>
      </w:r>
    </w:p>
    <w:p w14:paraId="61FA18B8">
      <w:pPr>
        <w:numPr>
          <w:ilvl w:val="0"/>
          <w:numId w:val="87"/>
        </w:numPr>
        <w:spacing w:line="360" w:lineRule="auto"/>
        <w:rPr>
          <w:rFonts w:hint="eastAsia"/>
        </w:rPr>
      </w:pPr>
      <w:r>
        <w:t>将问题与解决方案、必要知识和资源关联</w:t>
      </w:r>
    </w:p>
    <w:p w14:paraId="52933F22">
      <w:pPr>
        <w:numPr>
          <w:ilvl w:val="0"/>
          <w:numId w:val="87"/>
        </w:numPr>
        <w:spacing w:line="360" w:lineRule="auto"/>
        <w:rPr>
          <w:rFonts w:hint="eastAsia"/>
        </w:rPr>
      </w:pPr>
      <w:r>
        <w:t>构建动态更新的知识图谱，捕捉知识间关系</w:t>
      </w:r>
    </w:p>
    <w:p w14:paraId="75E9D197">
      <w:pPr>
        <w:numPr>
          <w:ilvl w:val="0"/>
          <w:numId w:val="87"/>
        </w:numPr>
        <w:spacing w:line="360" w:lineRule="auto"/>
        <w:rPr>
          <w:rFonts w:hint="eastAsia"/>
        </w:rPr>
      </w:pPr>
      <w:r>
        <w:t>开发个性化知识导航机制，支持不同学习路径</w:t>
      </w:r>
    </w:p>
    <w:p w14:paraId="261A90AF">
      <w:pPr>
        <w:spacing w:line="360" w:lineRule="auto"/>
        <w:rPr>
          <w:rFonts w:hint="eastAsia"/>
        </w:rPr>
      </w:pPr>
      <w:r>
        <w:rPr>
          <w:b/>
          <w:bCs/>
        </w:rPr>
        <w:t>第三步：构建协作学习机制</w:t>
      </w:r>
    </w:p>
    <w:p w14:paraId="642D42BE">
      <w:pPr>
        <w:numPr>
          <w:ilvl w:val="0"/>
          <w:numId w:val="88"/>
        </w:numPr>
        <w:spacing w:line="360" w:lineRule="auto"/>
        <w:rPr>
          <w:rFonts w:hint="eastAsia"/>
        </w:rPr>
      </w:pPr>
      <w:r>
        <w:t>设计支持不同协作模式的技术平台</w:t>
      </w:r>
    </w:p>
    <w:p w14:paraId="37666391">
      <w:pPr>
        <w:numPr>
          <w:ilvl w:val="0"/>
          <w:numId w:val="88"/>
        </w:numPr>
        <w:spacing w:line="360" w:lineRule="auto"/>
        <w:rPr>
          <w:rFonts w:hint="eastAsia"/>
        </w:rPr>
      </w:pPr>
      <w:r>
        <w:t>建立专家网络和导师制度，促进经验传承</w:t>
      </w:r>
    </w:p>
    <w:p w14:paraId="6E0684C5">
      <w:pPr>
        <w:numPr>
          <w:ilvl w:val="0"/>
          <w:numId w:val="88"/>
        </w:numPr>
        <w:spacing w:line="360" w:lineRule="auto"/>
        <w:rPr>
          <w:rFonts w:hint="eastAsia"/>
        </w:rPr>
      </w:pPr>
      <w:r>
        <w:t>开发协作引导工具，提升团队学习效能</w:t>
      </w:r>
    </w:p>
    <w:p w14:paraId="0B206445">
      <w:pPr>
        <w:spacing w:line="360" w:lineRule="auto"/>
        <w:rPr>
          <w:rFonts w:hint="eastAsia"/>
        </w:rPr>
      </w:pPr>
      <w:r>
        <w:rPr>
          <w:b/>
          <w:bCs/>
        </w:rPr>
        <w:t>第四步：整合AI赋能系统</w:t>
      </w:r>
    </w:p>
    <w:p w14:paraId="74B3515A">
      <w:pPr>
        <w:numPr>
          <w:ilvl w:val="0"/>
          <w:numId w:val="89"/>
        </w:numPr>
        <w:spacing w:line="360" w:lineRule="auto"/>
        <w:rPr>
          <w:rFonts w:hint="eastAsia"/>
        </w:rPr>
      </w:pPr>
      <w:r>
        <w:t>实现智能问题推荐和学习路径生成</w:t>
      </w:r>
    </w:p>
    <w:p w14:paraId="1E44E2EF">
      <w:pPr>
        <w:numPr>
          <w:ilvl w:val="0"/>
          <w:numId w:val="89"/>
        </w:numPr>
        <w:spacing w:line="360" w:lineRule="auto"/>
        <w:rPr>
          <w:rFonts w:hint="eastAsia"/>
        </w:rPr>
      </w:pPr>
      <w:r>
        <w:t>开发协作匹配算法，连接互补能力的员工</w:t>
      </w:r>
    </w:p>
    <w:p w14:paraId="53C29A67">
      <w:pPr>
        <w:numPr>
          <w:ilvl w:val="0"/>
          <w:numId w:val="89"/>
        </w:numPr>
        <w:spacing w:line="360" w:lineRule="auto"/>
        <w:rPr>
          <w:rFonts w:hint="eastAsia"/>
        </w:rPr>
      </w:pPr>
      <w:r>
        <w:t>构建学习分析系统，追踪和优化学习过程</w:t>
      </w:r>
    </w:p>
    <w:p w14:paraId="6BAA485E">
      <w:pPr>
        <w:spacing w:line="360" w:lineRule="auto"/>
        <w:rPr>
          <w:rFonts w:hint="eastAsia"/>
        </w:rPr>
      </w:pPr>
      <w:r>
        <w:rPr>
          <w:b/>
          <w:bCs/>
        </w:rPr>
        <w:t>第五步：建立可持续激励机制</w:t>
      </w:r>
    </w:p>
    <w:p w14:paraId="7EA72E03">
      <w:pPr>
        <w:numPr>
          <w:ilvl w:val="0"/>
          <w:numId w:val="90"/>
        </w:numPr>
        <w:spacing w:line="360" w:lineRule="auto"/>
        <w:rPr>
          <w:rFonts w:hint="eastAsia"/>
        </w:rPr>
      </w:pPr>
      <w:r>
        <w:t>设计激发内在动机的多维激励系统</w:t>
      </w:r>
    </w:p>
    <w:p w14:paraId="6E9D30A2">
      <w:pPr>
        <w:numPr>
          <w:ilvl w:val="0"/>
          <w:numId w:val="90"/>
        </w:numPr>
        <w:spacing w:line="360" w:lineRule="auto"/>
        <w:rPr>
          <w:rFonts w:hint="eastAsia"/>
        </w:rPr>
      </w:pPr>
      <w:r>
        <w:t>将问题解决与职业发展路径关联</w:t>
      </w:r>
    </w:p>
    <w:p w14:paraId="1F5FA752">
      <w:pPr>
        <w:numPr>
          <w:ilvl w:val="0"/>
          <w:numId w:val="90"/>
        </w:numPr>
        <w:spacing w:line="360" w:lineRule="auto"/>
        <w:rPr>
          <w:rFonts w:hint="eastAsia"/>
        </w:rPr>
      </w:pPr>
      <w:r>
        <w:t>营造尊重学习和知识分享的组织文化</w:t>
      </w:r>
    </w:p>
    <w:p w14:paraId="33A2C0FE">
      <w:pPr>
        <w:spacing w:line="360" w:lineRule="auto"/>
        <w:rPr>
          <w:rFonts w:hint="eastAsia"/>
        </w:rPr>
      </w:pPr>
      <w:r>
        <w:t>这些步骤不必严格顺序执行，而应根据组织实际情况灵活调整。关键在于建立一个支持"通过解决问题而学习"的完整生态系统，而非孤立的学习工具或平台。</w:t>
      </w:r>
    </w:p>
    <w:p w14:paraId="08A2F948">
      <w:pPr>
        <w:spacing w:line="360" w:lineRule="auto"/>
        <w:rPr>
          <w:rFonts w:hint="eastAsia"/>
        </w:rPr>
      </w:pPr>
    </w:p>
    <w:p w14:paraId="05D29FB4">
      <w:pPr>
        <w:spacing w:line="360" w:lineRule="auto"/>
        <w:rPr>
          <w:rFonts w:hint="eastAsia"/>
          <w:b/>
          <w:bCs/>
        </w:rPr>
      </w:pPr>
      <w:r>
        <w:rPr>
          <w:b/>
          <w:bCs/>
        </w:rPr>
        <w:t>循序渐进的实施路径</w:t>
      </w:r>
    </w:p>
    <w:p w14:paraId="7C455E2E">
      <w:pPr>
        <w:spacing w:line="360" w:lineRule="auto"/>
        <w:rPr>
          <w:rFonts w:hint="eastAsia"/>
        </w:rPr>
      </w:pPr>
      <w:r>
        <w:t>尽管该科技公司采取了激进实验方式，但对多数组织而言，循序渐进的实施路径可能更加可行：</w:t>
      </w:r>
    </w:p>
    <w:p w14:paraId="0C3B07D8">
      <w:pPr>
        <w:spacing w:line="360" w:lineRule="auto"/>
        <w:rPr>
          <w:rFonts w:hint="eastAsia"/>
        </w:rPr>
      </w:pPr>
      <w:r>
        <w:rPr>
          <w:b/>
          <w:bCs/>
        </w:rPr>
        <w:t>试点探索（3-6个月）</w:t>
      </w:r>
    </w:p>
    <w:p w14:paraId="4FA8AA22">
      <w:pPr>
        <w:numPr>
          <w:ilvl w:val="0"/>
          <w:numId w:val="91"/>
        </w:numPr>
        <w:spacing w:line="360" w:lineRule="auto"/>
        <w:rPr>
          <w:rFonts w:hint="eastAsia"/>
        </w:rPr>
      </w:pPr>
      <w:r>
        <w:t>选择1-2个业务部门或团队开展试点</w:t>
      </w:r>
    </w:p>
    <w:p w14:paraId="1493AAD4">
      <w:pPr>
        <w:numPr>
          <w:ilvl w:val="0"/>
          <w:numId w:val="91"/>
        </w:numPr>
        <w:spacing w:line="360" w:lineRule="auto"/>
        <w:rPr>
          <w:rFonts w:hint="eastAsia"/>
        </w:rPr>
      </w:pPr>
      <w:r>
        <w:t>针对特定技能领域建立小规模问题库</w:t>
      </w:r>
    </w:p>
    <w:p w14:paraId="000D3DA5">
      <w:pPr>
        <w:numPr>
          <w:ilvl w:val="0"/>
          <w:numId w:val="91"/>
        </w:numPr>
        <w:spacing w:line="360" w:lineRule="auto"/>
        <w:rPr>
          <w:rFonts w:hint="eastAsia"/>
        </w:rPr>
      </w:pPr>
      <w:r>
        <w:t>实施基础版协作平台，支持问题分享和讨论</w:t>
      </w:r>
    </w:p>
    <w:p w14:paraId="17028004">
      <w:pPr>
        <w:numPr>
          <w:ilvl w:val="0"/>
          <w:numId w:val="91"/>
        </w:numPr>
        <w:spacing w:line="360" w:lineRule="auto"/>
        <w:rPr>
          <w:rFonts w:hint="eastAsia"/>
        </w:rPr>
      </w:pPr>
      <w:r>
        <w:t>收集早期反馈，优化系统设计</w:t>
      </w:r>
    </w:p>
    <w:p w14:paraId="55F5DF36">
      <w:pPr>
        <w:spacing w:line="360" w:lineRule="auto"/>
        <w:rPr>
          <w:rFonts w:hint="eastAsia"/>
        </w:rPr>
      </w:pPr>
      <w:r>
        <w:rPr>
          <w:b/>
          <w:bCs/>
        </w:rPr>
        <w:t>范围扩展（6-12个月）</w:t>
      </w:r>
    </w:p>
    <w:p w14:paraId="5481063B">
      <w:pPr>
        <w:numPr>
          <w:ilvl w:val="0"/>
          <w:numId w:val="92"/>
        </w:numPr>
        <w:spacing w:line="360" w:lineRule="auto"/>
        <w:rPr>
          <w:rFonts w:hint="eastAsia"/>
        </w:rPr>
      </w:pPr>
      <w:r>
        <w:t>将试点扩展至更多部门和技能领域</w:t>
      </w:r>
    </w:p>
    <w:p w14:paraId="74D8F779">
      <w:pPr>
        <w:numPr>
          <w:ilvl w:val="0"/>
          <w:numId w:val="92"/>
        </w:numPr>
        <w:spacing w:line="360" w:lineRule="auto"/>
        <w:rPr>
          <w:rFonts w:hint="eastAsia"/>
        </w:rPr>
      </w:pPr>
      <w:r>
        <w:t>增强问题库深度和广度，构建初步知识图谱</w:t>
      </w:r>
    </w:p>
    <w:p w14:paraId="429AC854">
      <w:pPr>
        <w:numPr>
          <w:ilvl w:val="0"/>
          <w:numId w:val="92"/>
        </w:numPr>
        <w:spacing w:line="360" w:lineRule="auto"/>
        <w:rPr>
          <w:rFonts w:hint="eastAsia"/>
        </w:rPr>
      </w:pPr>
      <w:r>
        <w:t>引入AI推荐功能，提升个性化体验</w:t>
      </w:r>
    </w:p>
    <w:p w14:paraId="47042398">
      <w:pPr>
        <w:numPr>
          <w:ilvl w:val="0"/>
          <w:numId w:val="92"/>
        </w:numPr>
        <w:spacing w:line="360" w:lineRule="auto"/>
        <w:rPr>
          <w:rFonts w:hint="eastAsia"/>
        </w:rPr>
      </w:pPr>
      <w:r>
        <w:t>发展内部变革推动者网络，促进经验分享</w:t>
      </w:r>
    </w:p>
    <w:p w14:paraId="04D65956">
      <w:pPr>
        <w:spacing w:line="360" w:lineRule="auto"/>
        <w:rPr>
          <w:rFonts w:hint="eastAsia"/>
        </w:rPr>
      </w:pPr>
      <w:r>
        <w:rPr>
          <w:b/>
          <w:bCs/>
        </w:rPr>
        <w:t>系统整合（12-18个月）</w:t>
      </w:r>
    </w:p>
    <w:p w14:paraId="2E2DE6ED">
      <w:pPr>
        <w:numPr>
          <w:ilvl w:val="0"/>
          <w:numId w:val="93"/>
        </w:numPr>
        <w:spacing w:line="360" w:lineRule="auto"/>
        <w:rPr>
          <w:rFonts w:hint="eastAsia"/>
        </w:rPr>
      </w:pPr>
      <w:r>
        <w:t>将问题驱动学习与工作流程和业务系统整合</w:t>
      </w:r>
    </w:p>
    <w:p w14:paraId="3200CBCB">
      <w:pPr>
        <w:numPr>
          <w:ilvl w:val="0"/>
          <w:numId w:val="93"/>
        </w:numPr>
        <w:spacing w:line="360" w:lineRule="auto"/>
        <w:rPr>
          <w:rFonts w:hint="eastAsia"/>
        </w:rPr>
      </w:pPr>
      <w:r>
        <w:t>建立完整的协作学习平台和激励机制</w:t>
      </w:r>
    </w:p>
    <w:p w14:paraId="6396FF57">
      <w:pPr>
        <w:numPr>
          <w:ilvl w:val="0"/>
          <w:numId w:val="93"/>
        </w:numPr>
        <w:spacing w:line="360" w:lineRule="auto"/>
        <w:rPr>
          <w:rFonts w:hint="eastAsia"/>
        </w:rPr>
      </w:pPr>
      <w:r>
        <w:t>开发学习分析功能，实现数据驱动优化</w:t>
      </w:r>
    </w:p>
    <w:p w14:paraId="32CE8938">
      <w:pPr>
        <w:numPr>
          <w:ilvl w:val="0"/>
          <w:numId w:val="93"/>
        </w:numPr>
        <w:spacing w:line="360" w:lineRule="auto"/>
        <w:rPr>
          <w:rFonts w:hint="eastAsia"/>
        </w:rPr>
      </w:pPr>
      <w:r>
        <w:t>调整绩效评估和职业发展制度，与新学习方式对接</w:t>
      </w:r>
    </w:p>
    <w:p w14:paraId="3872F04D">
      <w:pPr>
        <w:spacing w:line="360" w:lineRule="auto"/>
        <w:rPr>
          <w:rFonts w:hint="eastAsia"/>
        </w:rPr>
      </w:pPr>
      <w:r>
        <w:rPr>
          <w:b/>
          <w:bCs/>
        </w:rPr>
        <w:t>文化变革（18-24个月）</w:t>
      </w:r>
    </w:p>
    <w:p w14:paraId="2C799456">
      <w:pPr>
        <w:numPr>
          <w:ilvl w:val="0"/>
          <w:numId w:val="94"/>
        </w:numPr>
        <w:spacing w:line="360" w:lineRule="auto"/>
        <w:rPr>
          <w:rFonts w:hint="eastAsia"/>
        </w:rPr>
      </w:pPr>
      <w:r>
        <w:t>重新定位培训部门角色，培养新能力</w:t>
      </w:r>
    </w:p>
    <w:p w14:paraId="4F3C8354">
      <w:pPr>
        <w:numPr>
          <w:ilvl w:val="0"/>
          <w:numId w:val="94"/>
        </w:numPr>
        <w:spacing w:line="360" w:lineRule="auto"/>
        <w:rPr>
          <w:rFonts w:hint="eastAsia"/>
        </w:rPr>
      </w:pPr>
      <w:r>
        <w:t>培养管理者成为学习促进者和角色模范</w:t>
      </w:r>
    </w:p>
    <w:p w14:paraId="5F87106B">
      <w:pPr>
        <w:numPr>
          <w:ilvl w:val="0"/>
          <w:numId w:val="94"/>
        </w:numPr>
        <w:spacing w:line="360" w:lineRule="auto"/>
        <w:rPr>
          <w:rFonts w:hint="eastAsia"/>
        </w:rPr>
      </w:pPr>
      <w:r>
        <w:t>将"问题解决"和"知识分享"纳入组织价值观</w:t>
      </w:r>
    </w:p>
    <w:p w14:paraId="5B8DD015">
      <w:pPr>
        <w:numPr>
          <w:ilvl w:val="0"/>
          <w:numId w:val="94"/>
        </w:numPr>
        <w:spacing w:line="360" w:lineRule="auto"/>
        <w:rPr>
          <w:rFonts w:hint="eastAsia"/>
        </w:rPr>
      </w:pPr>
      <w:r>
        <w:t>建立持续优化机制，确保系统长期有效</w:t>
      </w:r>
    </w:p>
    <w:p w14:paraId="6A748F17">
      <w:pPr>
        <w:spacing w:line="360" w:lineRule="auto"/>
        <w:rPr>
          <w:rFonts w:hint="eastAsia"/>
        </w:rPr>
      </w:pPr>
      <w:r>
        <w:t>关键成功因素在于保持足够执行力的同时，为变革提供足够时间。数据显示，全面实施问题驱动学习体系通常需要18-24个月，过快推进可能导致组织抵触，过慢则可能失去动力。组织应在战略坚定与战术灵活之间找到平衡，根据实施过程中的反馈不断调整路径。</w:t>
      </w:r>
    </w:p>
    <w:p w14:paraId="50340074">
      <w:pPr>
        <w:spacing w:line="360" w:lineRule="auto"/>
        <w:rPr>
          <w:rFonts w:hint="eastAsia"/>
        </w:rPr>
      </w:pPr>
    </w:p>
    <w:p w14:paraId="14A260EA">
      <w:pPr>
        <w:pStyle w:val="3"/>
        <w:rPr>
          <w:rFonts w:hint="eastAsia"/>
        </w:rPr>
      </w:pPr>
      <w:bookmarkStart w:id="90" w:name="_Toc286029408"/>
      <w:r>
        <w:t>四、AI培训工具与实践指南</w:t>
      </w:r>
      <w:bookmarkEnd w:id="90"/>
    </w:p>
    <w:p w14:paraId="346CB8A4">
      <w:pPr>
        <w:spacing w:line="360" w:lineRule="auto"/>
        <w:ind w:firstLine="480" w:firstLineChars="200"/>
        <w:rPr>
          <w:rFonts w:hint="eastAsia"/>
        </w:rPr>
      </w:pPr>
      <w:r>
        <w:t>随着生成式AI和自适应学习技术的迅速发展，企业培训工具市场正经历前所未有的变革。据国际知名研究机构最新调研，许多企业已开始将AI工具整合到员工发展计划中，但其中只有少数企业制定了系统化的AI学习策略。这种"工具先行、策略滞后"的现象导致许多组织虽然采购了前沿工具，却未能充分发挥其价值潜力。</w:t>
      </w:r>
    </w:p>
    <w:p w14:paraId="49F437EE">
      <w:pPr>
        <w:spacing w:line="360" w:lineRule="auto"/>
        <w:ind w:firstLine="480" w:firstLineChars="200"/>
        <w:rPr>
          <w:rFonts w:hint="eastAsia"/>
        </w:rPr>
      </w:pPr>
      <w:r>
        <w:t>AI驱动的学习工具不仅代表了技术升级，更意味着学习范式的根本转变—从标准化内容传递转向个性化能力建构，从周期性培训转向持续学习支持，从被动接受转向主动探索。通过精心选择和系统部署这些工具，组织能够建立"数字化学习生态"，实现学习与工作的无缝融合，培养员工的持续学习能力和自适应性。</w:t>
      </w:r>
    </w:p>
    <w:p w14:paraId="3292D40D">
      <w:pPr>
        <w:spacing w:line="360" w:lineRule="auto"/>
        <w:ind w:firstLine="480" w:firstLineChars="200"/>
        <w:rPr>
          <w:rFonts w:hint="eastAsia"/>
        </w:rPr>
      </w:pPr>
    </w:p>
    <w:p w14:paraId="391282D3">
      <w:pPr>
        <w:spacing w:line="360" w:lineRule="auto"/>
        <w:rPr>
          <w:rFonts w:hint="eastAsia"/>
        </w:rPr>
      </w:pPr>
      <w:r>
        <w:t>下面拿AI培训工具举例（</w:t>
      </w:r>
      <w:r>
        <w:rPr>
          <w:b/>
          <w:bCs/>
        </w:rPr>
        <w:t>AI制课系统</w:t>
      </w:r>
      <w:r>
        <w:t>）：</w:t>
      </w:r>
    </w:p>
    <w:p w14:paraId="16319892">
      <w:pPr>
        <w:spacing w:line="360" w:lineRule="auto"/>
        <w:ind w:firstLine="480" w:firstLineChars="200"/>
        <w:rPr>
          <w:rFonts w:hint="eastAsia"/>
        </w:rPr>
      </w:pPr>
      <w:r>
        <w:t>核心目标：推动知识管理三阶段闭环（经验沉淀→知识流转→知识应用），实现课程生产效率提升50%（1小时课程制作时长从8h→4h）</w:t>
      </w:r>
    </w:p>
    <w:p w14:paraId="07B6CA32">
      <w:pPr>
        <w:spacing w:line="360" w:lineRule="auto"/>
        <w:rPr>
          <w:rFonts w:hint="eastAsia"/>
        </w:rPr>
      </w:pPr>
      <w:r>
        <w:t>AI制课系统解决方案框架：经验萃取-课程制作-切片微课</w:t>
      </w:r>
    </w:p>
    <w:p w14:paraId="0A7799A3">
      <w:pPr>
        <w:spacing w:line="360" w:lineRule="auto"/>
        <w:rPr>
          <w:rFonts w:hint="eastAsia"/>
        </w:rPr>
      </w:pPr>
      <w:r>
        <w:rPr>
          <w:rFonts w:hint="eastAsia"/>
        </w:rPr>
        <w:drawing>
          <wp:inline distT="0" distB="0" distL="0" distR="0">
            <wp:extent cx="5274310" cy="1682750"/>
            <wp:effectExtent l="0" t="0" r="2540" b="0"/>
            <wp:docPr id="891520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20280" name="图片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1682750"/>
                    </a:xfrm>
                    <a:prstGeom prst="rect">
                      <a:avLst/>
                    </a:prstGeom>
                    <a:noFill/>
                    <a:ln>
                      <a:noFill/>
                    </a:ln>
                  </pic:spPr>
                </pic:pic>
              </a:graphicData>
            </a:graphic>
          </wp:inline>
        </w:drawing>
      </w:r>
    </w:p>
    <w:p w14:paraId="294DC1E8">
      <w:pPr>
        <w:spacing w:line="360" w:lineRule="auto"/>
        <w:ind w:firstLine="1920" w:firstLineChars="800"/>
        <w:rPr>
          <w:rFonts w:hint="eastAsia"/>
        </w:rPr>
      </w:pPr>
      <w:r>
        <w:t>图3-11 经验萃取</w:t>
      </w:r>
    </w:p>
    <w:p w14:paraId="2714A3E5">
      <w:pPr>
        <w:spacing w:line="360" w:lineRule="auto"/>
        <w:rPr>
          <w:rFonts w:hint="eastAsia"/>
        </w:rPr>
      </w:pPr>
      <w:r>
        <w:rPr>
          <w:rFonts w:hint="eastAsia"/>
        </w:rPr>
        <w:drawing>
          <wp:inline distT="0" distB="0" distL="0" distR="0">
            <wp:extent cx="5274310" cy="1947545"/>
            <wp:effectExtent l="0" t="0" r="2540" b="0"/>
            <wp:docPr id="5197346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4665" name="图片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1947545"/>
                    </a:xfrm>
                    <a:prstGeom prst="rect">
                      <a:avLst/>
                    </a:prstGeom>
                    <a:noFill/>
                    <a:ln>
                      <a:noFill/>
                    </a:ln>
                  </pic:spPr>
                </pic:pic>
              </a:graphicData>
            </a:graphic>
          </wp:inline>
        </w:drawing>
      </w:r>
    </w:p>
    <w:p w14:paraId="5DE04E06">
      <w:pPr>
        <w:spacing w:line="360" w:lineRule="auto"/>
        <w:ind w:firstLine="2400" w:firstLineChars="1000"/>
        <w:rPr>
          <w:rFonts w:hint="eastAsia"/>
        </w:rPr>
      </w:pPr>
      <w:r>
        <w:t>图3-11 课程制作</w:t>
      </w:r>
    </w:p>
    <w:p w14:paraId="011E211D">
      <w:pPr>
        <w:spacing w:line="360" w:lineRule="auto"/>
        <w:rPr>
          <w:rFonts w:hint="eastAsia"/>
        </w:rPr>
      </w:pPr>
      <w:r>
        <w:rPr>
          <w:rFonts w:hint="eastAsia"/>
        </w:rPr>
        <w:drawing>
          <wp:inline distT="0" distB="0" distL="0" distR="0">
            <wp:extent cx="5274310" cy="1310640"/>
            <wp:effectExtent l="0" t="0" r="2540" b="3810"/>
            <wp:docPr id="6390908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0851" name="图片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1310640"/>
                    </a:xfrm>
                    <a:prstGeom prst="rect">
                      <a:avLst/>
                    </a:prstGeom>
                    <a:noFill/>
                    <a:ln>
                      <a:noFill/>
                    </a:ln>
                  </pic:spPr>
                </pic:pic>
              </a:graphicData>
            </a:graphic>
          </wp:inline>
        </w:drawing>
      </w:r>
    </w:p>
    <w:p w14:paraId="7BE8FC58">
      <w:pPr>
        <w:spacing w:line="360" w:lineRule="auto"/>
        <w:ind w:firstLine="2880" w:firstLineChars="1200"/>
        <w:rPr>
          <w:rFonts w:hint="eastAsia"/>
        </w:rPr>
      </w:pPr>
      <w:r>
        <w:t>图3-12 切片微课</w:t>
      </w:r>
    </w:p>
    <w:p w14:paraId="68A2A0FA">
      <w:pPr>
        <w:spacing w:line="360" w:lineRule="auto"/>
        <w:ind w:firstLine="2880" w:firstLineChars="1200"/>
        <w:rPr>
          <w:rFonts w:hint="eastAsia"/>
        </w:rPr>
      </w:pPr>
    </w:p>
    <w:p w14:paraId="3425BF9F">
      <w:pPr>
        <w:pStyle w:val="4"/>
        <w:rPr>
          <w:rFonts w:hint="eastAsia"/>
        </w:rPr>
      </w:pPr>
      <w:bookmarkStart w:id="91" w:name="_Toc1227858270"/>
      <w:r>
        <w:t>1、主流AI学习平台对比</w:t>
      </w:r>
      <w:bookmarkEnd w:id="91"/>
    </w:p>
    <w:p w14:paraId="2734FB53">
      <w:pPr>
        <w:spacing w:line="360" w:lineRule="auto"/>
        <w:ind w:firstLine="480" w:firstLineChars="200"/>
        <w:rPr>
          <w:rFonts w:hint="eastAsia"/>
        </w:rPr>
      </w:pPr>
      <w:r>
        <w:t>企业可用的AI学习工具种类繁多，可按其功能特点和应用场景分为四大类：</w:t>
      </w:r>
    </w:p>
    <w:p w14:paraId="369A5A59">
      <w:pPr>
        <w:spacing w:line="360" w:lineRule="auto"/>
        <w:rPr>
          <w:rFonts w:hint="eastAsia"/>
          <w:b/>
          <w:bCs/>
        </w:rPr>
      </w:pPr>
      <w:r>
        <w:rPr>
          <w:b/>
          <w:bCs/>
        </w:rPr>
        <w:t>自适应学习系统</w:t>
      </w:r>
    </w:p>
    <w:p w14:paraId="5A88CED7">
      <w:pPr>
        <w:spacing w:line="360" w:lineRule="auto"/>
        <w:ind w:firstLine="480" w:firstLineChars="200"/>
        <w:rPr>
          <w:rFonts w:hint="eastAsia"/>
        </w:rPr>
      </w:pPr>
      <w:r>
        <w:t>自适应学习系统通过实时分析学习者行为和表现，动态调整学习内容和路径，提供高度个性化的学习体验。国内主流平台包括：</w:t>
      </w:r>
    </w:p>
    <w:p w14:paraId="4D73E506">
      <w:pPr>
        <w:pStyle w:val="46"/>
        <w:numPr>
          <w:ilvl w:val="0"/>
          <w:numId w:val="95"/>
        </w:numPr>
        <w:spacing w:line="360" w:lineRule="auto"/>
        <w:ind w:leftChars="175" w:firstLineChars="0"/>
        <w:rPr>
          <w:rFonts w:hint="eastAsia"/>
        </w:rPr>
      </w:pPr>
      <w:r>
        <w:rPr>
          <w:b/>
          <w:bCs/>
        </w:rPr>
        <w:t>云学堂</w:t>
      </w:r>
      <w:r>
        <w:t>：作为中国领先的企业学习平台，其自适应学习引擎能根据员工的职位、技能水平和学习历史，智能推荐个性化学习内容。系统可识别约30种不同的学习行为模式，推荐精准度比传统方法高约38%。特别适合大中型企业建立全面的人才发展体系。</w:t>
      </w:r>
    </w:p>
    <w:p w14:paraId="7225E5A0">
      <w:pPr>
        <w:pStyle w:val="46"/>
        <w:numPr>
          <w:ilvl w:val="0"/>
          <w:numId w:val="95"/>
        </w:numPr>
        <w:spacing w:line="360" w:lineRule="auto"/>
        <w:ind w:leftChars="175" w:firstLineChars="0"/>
        <w:rPr>
          <w:rFonts w:hint="eastAsia"/>
        </w:rPr>
      </w:pPr>
      <w:r>
        <w:rPr>
          <w:b/>
          <w:bCs/>
        </w:rPr>
        <w:t>晓羊教育</w:t>
      </w:r>
      <w:r>
        <w:t>：专注于"工作流中学习"，无缝集成到钉钉、企业微信等国内主流协作平台。系统基于员工的工作日程和任务分析，在最佳时机推送微课程。数据显示，这种情境化学习方式使知识保留率提高约60%。</w:t>
      </w:r>
    </w:p>
    <w:p w14:paraId="32E73226">
      <w:pPr>
        <w:pStyle w:val="46"/>
        <w:numPr>
          <w:ilvl w:val="0"/>
          <w:numId w:val="95"/>
        </w:numPr>
        <w:spacing w:line="360" w:lineRule="auto"/>
        <w:ind w:leftChars="175" w:firstLineChars="0"/>
        <w:rPr>
          <w:rFonts w:hint="eastAsia"/>
        </w:rPr>
      </w:pPr>
      <w:r>
        <w:rPr>
          <w:b/>
          <w:bCs/>
        </w:rPr>
        <w:t>三节课企业版</w:t>
      </w:r>
      <w:r>
        <w:t>：强调"能力地图"驱动的个性化学习路径，通过AI分析员工能力现状与岗位要求，自动生成针对性提升计划。平台整合内部课程、外部资源和实践项目，形成完整的能力提升生态。</w:t>
      </w:r>
    </w:p>
    <w:p w14:paraId="6A7B9B91">
      <w:pPr>
        <w:pStyle w:val="46"/>
        <w:numPr>
          <w:ilvl w:val="0"/>
          <w:numId w:val="95"/>
        </w:numPr>
        <w:spacing w:line="360" w:lineRule="auto"/>
        <w:ind w:leftChars="175" w:firstLineChars="0"/>
        <w:rPr>
          <w:rFonts w:hint="eastAsia"/>
        </w:rPr>
      </w:pPr>
      <w:r>
        <w:t>国际平台如Degreed、EdCast、Cornerstone也在国内企业应用广泛，但较少针对中国本土场景优化。</w:t>
      </w:r>
    </w:p>
    <w:p w14:paraId="230BF99F">
      <w:pPr>
        <w:spacing w:line="360" w:lineRule="auto"/>
        <w:ind w:firstLine="480" w:firstLineChars="200"/>
        <w:rPr>
          <w:rFonts w:hint="eastAsia"/>
        </w:rPr>
      </w:pPr>
      <w:r>
        <w:t>这些系统的核心差异在于算法逻辑、数据整合能力和用户体验设计。选择时应考虑与现有HR系统的兼容性、技能分类体系的适用性，以及内容生态的丰富程度。数据显示，高度个性化的自适应学习系统能将学习时间减少约25-30%，同时提高学习成果约15-20%。</w:t>
      </w:r>
    </w:p>
    <w:p w14:paraId="6A9D073B">
      <w:pPr>
        <w:spacing w:line="360" w:lineRule="auto"/>
        <w:ind w:firstLine="480" w:firstLineChars="200"/>
        <w:rPr>
          <w:rFonts w:hint="eastAsia"/>
        </w:rPr>
      </w:pPr>
    </w:p>
    <w:p w14:paraId="1D740A7A">
      <w:pPr>
        <w:spacing w:line="360" w:lineRule="auto"/>
        <w:rPr>
          <w:rFonts w:hint="eastAsia"/>
          <w:b/>
          <w:bCs/>
        </w:rPr>
      </w:pPr>
      <w:r>
        <w:rPr>
          <w:b/>
          <w:bCs/>
        </w:rPr>
        <w:t>生成式AI应用</w:t>
      </w:r>
    </w:p>
    <w:p w14:paraId="07C2A944">
      <w:pPr>
        <w:spacing w:line="360" w:lineRule="auto"/>
        <w:ind w:firstLine="480" w:firstLineChars="200"/>
        <w:rPr>
          <w:rFonts w:hint="eastAsia"/>
        </w:rPr>
      </w:pPr>
      <w:r>
        <w:t>生成式AI正迅速改变企业培训方式，从内容创建到学习支持，全面提升效率和个性化水平：</w:t>
      </w:r>
    </w:p>
    <w:p w14:paraId="51E438FE">
      <w:pPr>
        <w:pStyle w:val="46"/>
        <w:numPr>
          <w:ilvl w:val="0"/>
          <w:numId w:val="96"/>
        </w:numPr>
        <w:spacing w:line="360" w:lineRule="auto"/>
        <w:ind w:firstLineChars="0"/>
        <w:rPr>
          <w:rFonts w:hint="eastAsia"/>
        </w:rPr>
      </w:pPr>
      <w:r>
        <w:rPr>
          <w:b/>
          <w:bCs/>
        </w:rPr>
        <w:t>智谱AI企业版</w:t>
      </w:r>
      <w:r>
        <w:t>：提供企业级安全保障和定制化功能，可作为员工的"常驻导师"，解答实时问题、分析复杂概念、提供步骤指导。数据显示，员工使用智谱AI进行工作相关学习时，问题解决速度提高约35%，自主学习意愿增强约45%。</w:t>
      </w:r>
    </w:p>
    <w:p w14:paraId="3B6B5751">
      <w:pPr>
        <w:pStyle w:val="46"/>
        <w:numPr>
          <w:ilvl w:val="0"/>
          <w:numId w:val="96"/>
        </w:numPr>
        <w:spacing w:line="360" w:lineRule="auto"/>
        <w:ind w:firstLineChars="0"/>
        <w:rPr>
          <w:rFonts w:hint="eastAsia"/>
        </w:rPr>
      </w:pPr>
      <w:r>
        <w:rPr>
          <w:b/>
          <w:bCs/>
        </w:rPr>
        <w:t>百度文心一言企业版</w:t>
      </w:r>
      <w:r>
        <w:t>：深度整合企业知识库和业务系统，为员工提供情境化学习支持。例如，当员工处理特定业务问题时，系统能结合企业最佳实践和专业知识提供指导，实现"做中学"。</w:t>
      </w:r>
    </w:p>
    <w:p w14:paraId="20019F9C">
      <w:pPr>
        <w:pStyle w:val="46"/>
        <w:numPr>
          <w:ilvl w:val="0"/>
          <w:numId w:val="96"/>
        </w:numPr>
        <w:spacing w:line="360" w:lineRule="auto"/>
        <w:ind w:firstLineChars="0"/>
        <w:rPr>
          <w:rFonts w:hint="eastAsia"/>
        </w:rPr>
      </w:pPr>
      <w:r>
        <w:rPr>
          <w:b/>
          <w:bCs/>
        </w:rPr>
        <w:t>思必驰教育AI</w:t>
      </w:r>
      <w:r>
        <w:t>：专为培训开发者设计，能够基于学习目标自动生成课程大纲、案例、测验和互动练习。该系统将课程开发时间缩短约55%，并根据学习数据持续优化内容效果。</w:t>
      </w:r>
    </w:p>
    <w:p w14:paraId="7954EDB3">
      <w:pPr>
        <w:pStyle w:val="46"/>
        <w:numPr>
          <w:ilvl w:val="0"/>
          <w:numId w:val="96"/>
        </w:numPr>
        <w:spacing w:line="360" w:lineRule="auto"/>
        <w:ind w:firstLineChars="0"/>
        <w:rPr>
          <w:rFonts w:hint="eastAsia"/>
        </w:rPr>
      </w:pPr>
      <w:r>
        <w:t>国际平台如ChatGPT Enterprise、Claude团队版和Microsoft Copilot也为中国企业所用，通常在复杂逻辑解析上有优势，但中文本地化和行业适配仍需提升。</w:t>
      </w:r>
    </w:p>
    <w:p w14:paraId="4A2FD78D">
      <w:pPr>
        <w:spacing w:line="360" w:lineRule="auto"/>
        <w:ind w:firstLine="480" w:firstLineChars="200"/>
        <w:rPr>
          <w:rFonts w:hint="eastAsia"/>
        </w:rPr>
      </w:pPr>
      <w:r>
        <w:t>生成式AI的价值在于同时提升内容创建效率和学习体验个性化程度。然而，组织在部署这些工具时需注意内容准确性验证、隐私保护和道德使用准则的制定。研究表明，有明确使用指南的组织在生成式AI应用上通常能取得更好的投资回报。</w:t>
      </w:r>
    </w:p>
    <w:p w14:paraId="4A0D0077">
      <w:pPr>
        <w:spacing w:line="360" w:lineRule="auto"/>
        <w:ind w:firstLine="480" w:firstLineChars="200"/>
        <w:rPr>
          <w:rFonts w:hint="eastAsia"/>
        </w:rPr>
      </w:pPr>
    </w:p>
    <w:p w14:paraId="286D08E0">
      <w:pPr>
        <w:spacing w:line="360" w:lineRule="auto"/>
        <w:rPr>
          <w:rFonts w:hint="eastAsia"/>
          <w:b/>
          <w:bCs/>
        </w:rPr>
      </w:pPr>
      <w:r>
        <w:rPr>
          <w:b/>
          <w:bCs/>
        </w:rPr>
        <w:t>数据分析与学习路径平台</w:t>
      </w:r>
    </w:p>
    <w:p w14:paraId="79FA4C3E">
      <w:pPr>
        <w:spacing w:line="360" w:lineRule="auto"/>
        <w:ind w:firstLine="480" w:firstLineChars="200"/>
        <w:rPr>
          <w:rFonts w:hint="eastAsia"/>
        </w:rPr>
      </w:pPr>
      <w:r>
        <w:t>这类工具侧重于深度学习分析和精准能力发展路径规划：</w:t>
      </w:r>
    </w:p>
    <w:p w14:paraId="124BE2AF">
      <w:pPr>
        <w:pStyle w:val="46"/>
        <w:numPr>
          <w:ilvl w:val="0"/>
          <w:numId w:val="97"/>
        </w:numPr>
        <w:spacing w:line="360" w:lineRule="auto"/>
        <w:ind w:firstLineChars="0"/>
        <w:rPr>
          <w:rFonts w:hint="eastAsia"/>
        </w:rPr>
      </w:pPr>
      <w:r>
        <w:rPr>
          <w:b/>
          <w:bCs/>
        </w:rPr>
        <w:t>腾讯学堂数据中心</w:t>
      </w:r>
      <w:r>
        <w:t>：利用腾讯生态的庞大数据资源，分析行业技能趋势和岗位能力需求，为员工提供前瞻性学习建议。其"能力地图"仪表盘能够比较组织与行业标杆的能力差距，为学习策略提供数据支持。</w:t>
      </w:r>
    </w:p>
    <w:p w14:paraId="0444064E">
      <w:pPr>
        <w:pStyle w:val="46"/>
        <w:numPr>
          <w:ilvl w:val="0"/>
          <w:numId w:val="97"/>
        </w:numPr>
        <w:spacing w:line="360" w:lineRule="auto"/>
        <w:ind w:firstLineChars="0"/>
        <w:rPr>
          <w:rFonts w:hint="eastAsia"/>
        </w:rPr>
      </w:pPr>
      <w:r>
        <w:rPr>
          <w:b/>
          <w:bCs/>
        </w:rPr>
        <w:t>31会议数据分析平台</w:t>
      </w:r>
      <w:r>
        <w:t>：专注于技术团队，通过分析代码提交、协作模式和项目进度，精确量化技术能力水平并识别发展机会。系统能够预测约80%的项目风险点，及时推荐针对性学习资源，预防技能短板影响项目交付。</w:t>
      </w:r>
    </w:p>
    <w:p w14:paraId="40B290B0">
      <w:pPr>
        <w:pStyle w:val="46"/>
        <w:numPr>
          <w:ilvl w:val="0"/>
          <w:numId w:val="97"/>
        </w:numPr>
        <w:spacing w:line="360" w:lineRule="auto"/>
        <w:ind w:firstLineChars="0"/>
        <w:rPr>
          <w:rFonts w:hint="eastAsia"/>
        </w:rPr>
      </w:pPr>
      <w:r>
        <w:rPr>
          <w:b/>
          <w:bCs/>
        </w:rPr>
        <w:t>优云学习分析系统</w:t>
      </w:r>
      <w:r>
        <w:t>：作为国内领先的学习记录存储系统，整合组织内所有学习活动数据，生成多维度学习分析报告。这使组织能够全面评估学习投资回报，识别高效学习模式，并根据业务目标调整学习策略。</w:t>
      </w:r>
    </w:p>
    <w:p w14:paraId="1D658C2D">
      <w:pPr>
        <w:pStyle w:val="46"/>
        <w:numPr>
          <w:ilvl w:val="0"/>
          <w:numId w:val="97"/>
        </w:numPr>
        <w:spacing w:line="360" w:lineRule="auto"/>
        <w:ind w:firstLineChars="0"/>
        <w:rPr>
          <w:rFonts w:hint="eastAsia"/>
        </w:rPr>
      </w:pPr>
      <w:r>
        <w:t>国际产品如Watershed、Pluralsight Flow和Power BI也被用于学习分析，往往提供更丰富的数据可视化能力。</w:t>
      </w:r>
    </w:p>
    <w:p w14:paraId="5BBF64D3">
      <w:pPr>
        <w:spacing w:line="360" w:lineRule="auto"/>
        <w:ind w:firstLine="480" w:firstLineChars="200"/>
        <w:rPr>
          <w:rFonts w:hint="eastAsia"/>
        </w:rPr>
      </w:pPr>
      <w:r>
        <w:t>这些平台的共同特点是将学习数据与业务数据关联，实现学习价值的可视化和量化。选择时应重点评估数据整合能力、分析维度的深度和广度，以及洞察转化为行动的便捷程度。</w:t>
      </w:r>
    </w:p>
    <w:p w14:paraId="2865705F">
      <w:pPr>
        <w:spacing w:line="360" w:lineRule="auto"/>
        <w:ind w:firstLine="480" w:firstLineChars="200"/>
        <w:rPr>
          <w:rFonts w:hint="eastAsia"/>
        </w:rPr>
      </w:pPr>
    </w:p>
    <w:p w14:paraId="588BE19F">
      <w:pPr>
        <w:spacing w:line="360" w:lineRule="auto"/>
        <w:rPr>
          <w:rFonts w:hint="eastAsia"/>
          <w:b/>
          <w:bCs/>
        </w:rPr>
      </w:pPr>
      <w:r>
        <w:rPr>
          <w:b/>
          <w:bCs/>
        </w:rPr>
        <w:t>VR/AR培训工具</w:t>
      </w:r>
    </w:p>
    <w:p w14:paraId="095B6AFB">
      <w:pPr>
        <w:spacing w:line="360" w:lineRule="auto"/>
        <w:ind w:firstLine="480" w:firstLineChars="200"/>
        <w:rPr>
          <w:rFonts w:hint="eastAsia"/>
        </w:rPr>
      </w:pPr>
      <w:r>
        <w:t>虚拟现实(VR)和增强现实(AR)技术为高风险、高复杂度的技能培训提供安全、沉浸式的学习环境：</w:t>
      </w:r>
    </w:p>
    <w:p w14:paraId="1323C6F9">
      <w:pPr>
        <w:pStyle w:val="46"/>
        <w:numPr>
          <w:ilvl w:val="0"/>
          <w:numId w:val="98"/>
        </w:numPr>
        <w:spacing w:line="360" w:lineRule="auto"/>
        <w:ind w:firstLineChars="0"/>
        <w:rPr>
          <w:rFonts w:hint="eastAsia"/>
        </w:rPr>
      </w:pPr>
      <w:r>
        <w:rPr>
          <w:b/>
          <w:bCs/>
        </w:rPr>
        <w:t>网易瑶台</w:t>
      </w:r>
      <w:r>
        <w:t>：提供VR培训解决方案，模拟真实工作场景，特别适合操作培训、安全培训和客户服务培训。某大型零售集团采用网易瑶台培训门店员工和仓库管理人员，将培训时间缩短约55%，技能保留率提升约65%。</w:t>
      </w:r>
    </w:p>
    <w:p w14:paraId="5E95033D">
      <w:pPr>
        <w:pStyle w:val="46"/>
        <w:numPr>
          <w:ilvl w:val="0"/>
          <w:numId w:val="98"/>
        </w:numPr>
        <w:spacing w:line="360" w:lineRule="auto"/>
        <w:ind w:firstLineChars="0"/>
        <w:rPr>
          <w:rFonts w:hint="eastAsia"/>
        </w:rPr>
      </w:pPr>
      <w:r>
        <w:rPr>
          <w:b/>
          <w:bCs/>
        </w:rPr>
        <w:t>亮风台AR教学系统</w:t>
      </w:r>
      <w:r>
        <w:t>：AR技术应用于设备维护和操作培训，通过移动设备或智能眼镜，将虚拟指导叠加在实际设备上。该技术使某制造业现场技术人员的首次修复成功率提高约30%，培训完成时间减少约45%。</w:t>
      </w:r>
    </w:p>
    <w:p w14:paraId="15AA31A0">
      <w:pPr>
        <w:pStyle w:val="46"/>
        <w:numPr>
          <w:ilvl w:val="0"/>
          <w:numId w:val="98"/>
        </w:numPr>
        <w:spacing w:line="360" w:lineRule="auto"/>
        <w:ind w:firstLineChars="0"/>
        <w:rPr>
          <w:rFonts w:hint="eastAsia"/>
        </w:rPr>
      </w:pPr>
      <w:r>
        <w:rPr>
          <w:b/>
          <w:bCs/>
        </w:rPr>
        <w:t>XIMMERSE翔灵AR</w:t>
      </w:r>
      <w:r>
        <w:t>：混合现实平台，支持分布式团队在共享虚拟空间中进行协作学习。特别适合跨区域组织的领导力发展和团队建设项目，创造高度互动的远程学习体验。</w:t>
      </w:r>
    </w:p>
    <w:p w14:paraId="3D3E8145">
      <w:pPr>
        <w:pStyle w:val="46"/>
        <w:numPr>
          <w:ilvl w:val="0"/>
          <w:numId w:val="98"/>
        </w:numPr>
        <w:spacing w:line="360" w:lineRule="auto"/>
        <w:ind w:firstLineChars="0"/>
        <w:rPr>
          <w:rFonts w:hint="eastAsia"/>
        </w:rPr>
      </w:pPr>
      <w:r>
        <w:t>国际产品如Oculus for Business、Microsoft HoloLens和Spatial等在高端工业培训领域应用较多。</w:t>
      </w:r>
    </w:p>
    <w:p w14:paraId="21F20C1C">
      <w:pPr>
        <w:spacing w:line="360" w:lineRule="auto"/>
        <w:ind w:firstLine="480" w:firstLineChars="200"/>
        <w:rPr>
          <w:rFonts w:hint="eastAsia"/>
        </w:rPr>
      </w:pPr>
      <w:r>
        <w:t>VR/AR工具虽然初始投资较高，但在特定场景下能显著提升培训效果和效率。数据显示，VR培训相较于传统培训方法，在知识保留率和训练至熟练所需时间方面表现更优。组织应根据技能类型、规模经济性和长期应用前景评估投资价值。</w:t>
      </w:r>
    </w:p>
    <w:p w14:paraId="52372E8C">
      <w:pPr>
        <w:spacing w:line="360" w:lineRule="auto"/>
        <w:ind w:firstLine="480" w:firstLineChars="200"/>
        <w:rPr>
          <w:rFonts w:hint="eastAsia"/>
        </w:rPr>
      </w:pPr>
    </w:p>
    <w:p w14:paraId="5DC7520E">
      <w:pPr>
        <w:pStyle w:val="4"/>
        <w:rPr>
          <w:rFonts w:hint="eastAsia"/>
        </w:rPr>
      </w:pPr>
      <w:bookmarkStart w:id="92" w:name="_Toc1443579867"/>
      <w:r>
        <w:t>2、实施步骤与方法</w:t>
      </w:r>
      <w:bookmarkEnd w:id="92"/>
    </w:p>
    <w:p w14:paraId="42A3D2A8">
      <w:pPr>
        <w:spacing w:line="360" w:lineRule="auto"/>
        <w:ind w:firstLine="480" w:firstLineChars="200"/>
        <w:rPr>
          <w:rFonts w:hint="eastAsia"/>
        </w:rPr>
      </w:pPr>
      <w:r>
        <w:t>成功实施AI学习工具需要系统化方法，避免"技术为技术而技术"的误区。以下五步框架提供实用指南：</w:t>
      </w:r>
    </w:p>
    <w:p w14:paraId="21D53C44">
      <w:pPr>
        <w:spacing w:line="360" w:lineRule="auto"/>
        <w:rPr>
          <w:rFonts w:hint="eastAsia"/>
          <w:b/>
          <w:bCs/>
        </w:rPr>
      </w:pPr>
      <w:r>
        <w:rPr>
          <w:rFonts w:hint="eastAsia"/>
          <w:b/>
          <w:bCs/>
        </w:rPr>
        <w:t xml:space="preserve">1) </w:t>
      </w:r>
      <w:r>
        <w:rPr>
          <w:b/>
          <w:bCs/>
        </w:rPr>
        <w:t>需求评估与工具选择</w:t>
      </w:r>
    </w:p>
    <w:p w14:paraId="0C75D040">
      <w:pPr>
        <w:pStyle w:val="46"/>
        <w:numPr>
          <w:ilvl w:val="0"/>
          <w:numId w:val="99"/>
        </w:numPr>
        <w:spacing w:line="360" w:lineRule="auto"/>
        <w:ind w:firstLineChars="0"/>
        <w:rPr>
          <w:rFonts w:hint="eastAsia"/>
        </w:rPr>
      </w:pPr>
      <w:r>
        <w:rPr>
          <w:b/>
          <w:bCs/>
        </w:rPr>
        <w:t>明确业务目标</w:t>
      </w:r>
      <w:r>
        <w:t>：首先明确组织的业务挑战和人才发展需求，将学习技术与业务战略紧密对接。案例研究表明，明确业务导向的AI学习项目，其成功率远高于目标模糊的项目。</w:t>
      </w:r>
    </w:p>
    <w:p w14:paraId="1EC2EF09">
      <w:pPr>
        <w:pStyle w:val="46"/>
        <w:numPr>
          <w:ilvl w:val="0"/>
          <w:numId w:val="99"/>
        </w:numPr>
        <w:spacing w:line="360" w:lineRule="auto"/>
        <w:ind w:firstLineChars="0"/>
        <w:rPr>
          <w:rFonts w:hint="eastAsia"/>
        </w:rPr>
      </w:pPr>
      <w:r>
        <w:rPr>
          <w:b/>
          <w:bCs/>
        </w:rPr>
        <w:t>盘点现有系统</w:t>
      </w:r>
      <w:r>
        <w:t>：评估组织现有学习技术基础设施，识别集成机会和潜在挑战，确保新工具能够与人力资源信息系统(HRIS)、企业资源计划(ERP)系统有效集成。</w:t>
      </w:r>
    </w:p>
    <w:p w14:paraId="3758E032">
      <w:pPr>
        <w:pStyle w:val="46"/>
        <w:numPr>
          <w:ilvl w:val="0"/>
          <w:numId w:val="99"/>
        </w:numPr>
        <w:spacing w:line="360" w:lineRule="auto"/>
        <w:ind w:firstLineChars="0"/>
        <w:rPr>
          <w:rFonts w:hint="eastAsia"/>
        </w:rPr>
      </w:pPr>
      <w:r>
        <w:rPr>
          <w:b/>
          <w:bCs/>
        </w:rPr>
        <w:t>制定评估标准</w:t>
      </w:r>
      <w:r>
        <w:t>：基于用户体验、功能匹配度、数据安全、可扩展性和总拥有成本(TCO)等维度，建立结构化的工具评估标准。避免仅凭功能清单或供应商演示做决策。</w:t>
      </w:r>
    </w:p>
    <w:p w14:paraId="679DB348">
      <w:pPr>
        <w:spacing w:line="360" w:lineRule="auto"/>
        <w:ind w:firstLine="480" w:firstLineChars="200"/>
        <w:rPr>
          <w:rFonts w:hint="eastAsia"/>
        </w:rPr>
      </w:pPr>
      <w:r>
        <w:t>多数组织在工具选择上犯的错误是"跟风采购"—看到竞争对手采用某工具就盲目跟进，而非基于自身特定需求选择。成功案例显示，有效的需求评估通常能大幅减少技术投资浪费。</w:t>
      </w:r>
    </w:p>
    <w:p w14:paraId="27F3B82F">
      <w:pPr>
        <w:spacing w:line="360" w:lineRule="auto"/>
        <w:rPr>
          <w:rFonts w:hint="eastAsia"/>
          <w:b/>
          <w:bCs/>
        </w:rPr>
      </w:pPr>
      <w:r>
        <w:rPr>
          <w:rFonts w:hint="eastAsia"/>
          <w:b/>
          <w:bCs/>
        </w:rPr>
        <w:t xml:space="preserve">2) </w:t>
      </w:r>
      <w:r>
        <w:rPr>
          <w:b/>
          <w:bCs/>
        </w:rPr>
        <w:t>试点设计与实施</w:t>
      </w:r>
    </w:p>
    <w:p w14:paraId="4BEDB38C">
      <w:pPr>
        <w:pStyle w:val="46"/>
        <w:numPr>
          <w:ilvl w:val="0"/>
          <w:numId w:val="100"/>
        </w:numPr>
        <w:spacing w:line="360" w:lineRule="auto"/>
        <w:ind w:firstLineChars="0"/>
        <w:rPr>
          <w:rFonts w:hint="eastAsia"/>
        </w:rPr>
      </w:pPr>
      <w:r>
        <w:rPr>
          <w:b/>
          <w:bCs/>
        </w:rPr>
        <w:t>选择高影响力场景</w:t>
      </w:r>
      <w:r>
        <w:t>：识别能够迅速展示价值的业务场景，如高流动率岗位的入职培训、技术团队的技能升级或销售团队的产品知识培训。</w:t>
      </w:r>
    </w:p>
    <w:p w14:paraId="790DDED8">
      <w:pPr>
        <w:pStyle w:val="46"/>
        <w:numPr>
          <w:ilvl w:val="0"/>
          <w:numId w:val="100"/>
        </w:numPr>
        <w:spacing w:line="360" w:lineRule="auto"/>
        <w:ind w:firstLineChars="0"/>
        <w:rPr>
          <w:rFonts w:hint="eastAsia"/>
        </w:rPr>
      </w:pPr>
      <w:r>
        <w:rPr>
          <w:b/>
          <w:bCs/>
        </w:rPr>
        <w:t>制定成功指标</w:t>
      </w:r>
      <w:r>
        <w:t>：明确定义试点成功的量化和质化指标，包括学习参与度、知识保留率、技能应用率、用户满意度等关键指标。</w:t>
      </w:r>
    </w:p>
    <w:p w14:paraId="242AEE45">
      <w:pPr>
        <w:pStyle w:val="46"/>
        <w:numPr>
          <w:ilvl w:val="0"/>
          <w:numId w:val="100"/>
        </w:numPr>
        <w:spacing w:line="360" w:lineRule="auto"/>
        <w:ind w:firstLineChars="0"/>
        <w:rPr>
          <w:rFonts w:hint="eastAsia"/>
        </w:rPr>
      </w:pPr>
      <w:r>
        <w:rPr>
          <w:b/>
          <w:bCs/>
        </w:rPr>
        <w:t>管理变革预期</w:t>
      </w:r>
      <w:r>
        <w:t>：培训管理者和用户，设置合理的期望值，并建立反馈机制。研究表明，有效的变革沟通有助于提高AI学习工具的初期接受度。</w:t>
      </w:r>
    </w:p>
    <w:p w14:paraId="1E0392D4">
      <w:pPr>
        <w:spacing w:line="360" w:lineRule="auto"/>
        <w:ind w:firstLine="480" w:firstLineChars="200"/>
        <w:rPr>
          <w:rFonts w:hint="eastAsia"/>
        </w:rPr>
      </w:pPr>
      <w:r>
        <w:t>领先互联网科技公司的学习与发展团队采用"快速失败"策略，在小规模环境(50-100名员工)中测试新工具，迅速收集数据和反馈，然后决定扩展、调整或终止。这种方法有效地缩短了工具评估周期。</w:t>
      </w:r>
    </w:p>
    <w:p w14:paraId="0A24869E">
      <w:pPr>
        <w:spacing w:line="360" w:lineRule="auto"/>
        <w:rPr>
          <w:rFonts w:hint="eastAsia"/>
          <w:b/>
          <w:bCs/>
        </w:rPr>
      </w:pPr>
      <w:r>
        <w:rPr>
          <w:rFonts w:hint="eastAsia"/>
          <w:b/>
          <w:bCs/>
        </w:rPr>
        <w:t>3)</w:t>
      </w:r>
      <w:r>
        <w:rPr>
          <w:b/>
          <w:bCs/>
        </w:rPr>
        <w:t>整合工作流与扩展应用</w:t>
      </w:r>
    </w:p>
    <w:p w14:paraId="364D0655">
      <w:pPr>
        <w:pStyle w:val="46"/>
        <w:numPr>
          <w:ilvl w:val="0"/>
          <w:numId w:val="101"/>
        </w:numPr>
        <w:spacing w:line="360" w:lineRule="auto"/>
        <w:ind w:firstLineChars="0"/>
        <w:rPr>
          <w:rFonts w:hint="eastAsia"/>
        </w:rPr>
      </w:pPr>
      <w:r>
        <w:rPr>
          <w:b/>
          <w:bCs/>
        </w:rPr>
        <w:t>嵌入日常工作流</w:t>
      </w:r>
      <w:r>
        <w:t>：将AI学习工具集成到员工的日常工作流程中，而非创建独立的学习系统。科技创新企业通过将学习资源整合到协作平台，有效增加了员工的学习时间。</w:t>
      </w:r>
    </w:p>
    <w:p w14:paraId="43F8C7CA">
      <w:pPr>
        <w:pStyle w:val="46"/>
        <w:numPr>
          <w:ilvl w:val="0"/>
          <w:numId w:val="101"/>
        </w:numPr>
        <w:spacing w:line="360" w:lineRule="auto"/>
        <w:ind w:firstLineChars="0"/>
        <w:rPr>
          <w:rFonts w:hint="eastAsia"/>
        </w:rPr>
      </w:pPr>
      <w:r>
        <w:rPr>
          <w:b/>
          <w:bCs/>
        </w:rPr>
        <w:t>建立学习生态系统</w:t>
      </w:r>
      <w:r>
        <w:t>：将各种学习工具和资源连接成连贯生态系统，确保数据流转和用户体验一致性。避免创建新的"技术孤岛"。</w:t>
      </w:r>
    </w:p>
    <w:p w14:paraId="3A157337">
      <w:pPr>
        <w:pStyle w:val="46"/>
        <w:numPr>
          <w:ilvl w:val="0"/>
          <w:numId w:val="101"/>
        </w:numPr>
        <w:spacing w:line="360" w:lineRule="auto"/>
        <w:ind w:firstLineChars="0"/>
        <w:rPr>
          <w:rFonts w:hint="eastAsia"/>
        </w:rPr>
      </w:pPr>
      <w:r>
        <w:rPr>
          <w:b/>
          <w:bCs/>
        </w:rPr>
        <w:t>渐进式扩展</w:t>
      </w:r>
      <w:r>
        <w:t>：基于试点成功经验，分阶段扩大工具应用范围，持续优化配置和用户支持体系。数据显示，渐进式扩展与一次性全面铺开的方法相比，用户采用率更高。</w:t>
      </w:r>
    </w:p>
    <w:p w14:paraId="63F1CEDC">
      <w:pPr>
        <w:spacing w:line="360" w:lineRule="auto"/>
        <w:ind w:firstLine="480" w:firstLineChars="200"/>
        <w:rPr>
          <w:rFonts w:hint="eastAsia"/>
        </w:rPr>
      </w:pPr>
      <w:r>
        <w:t>数据驱动的电商服务平台的AI学习实施团队采用"飞轮模型"，通过持续收集和应用用户反馈，不断完善工具功能和内容，创造自我强化的正向循环。这种方法使其学习平台的月活跃用户比例得到显著提升。</w:t>
      </w:r>
    </w:p>
    <w:p w14:paraId="4E99AB82">
      <w:pPr>
        <w:spacing w:line="360" w:lineRule="auto"/>
        <w:rPr>
          <w:rFonts w:hint="eastAsia"/>
          <w:b/>
          <w:bCs/>
        </w:rPr>
      </w:pPr>
      <w:r>
        <w:rPr>
          <w:rFonts w:hint="eastAsia"/>
          <w:b/>
          <w:bCs/>
        </w:rPr>
        <w:t>4)</w:t>
      </w:r>
      <w:r>
        <w:rPr>
          <w:b/>
          <w:bCs/>
        </w:rPr>
        <w:t>数据驱动的持续优化</w:t>
      </w:r>
    </w:p>
    <w:p w14:paraId="78556F0B">
      <w:pPr>
        <w:pStyle w:val="46"/>
        <w:numPr>
          <w:ilvl w:val="0"/>
          <w:numId w:val="102"/>
        </w:numPr>
        <w:spacing w:line="360" w:lineRule="auto"/>
        <w:ind w:firstLineChars="0"/>
        <w:rPr>
          <w:rFonts w:hint="eastAsia"/>
        </w:rPr>
      </w:pPr>
      <w:r>
        <w:rPr>
          <w:b/>
          <w:bCs/>
        </w:rPr>
        <w:t>建立学习分析框架</w:t>
      </w:r>
      <w:r>
        <w:t>：设计全面的学习分析体系，跟踪工具使用情况、学习行为模式、成果指标和业务影响。</w:t>
      </w:r>
    </w:p>
    <w:p w14:paraId="0091EA84">
      <w:pPr>
        <w:pStyle w:val="46"/>
        <w:numPr>
          <w:ilvl w:val="0"/>
          <w:numId w:val="102"/>
        </w:numPr>
        <w:spacing w:line="360" w:lineRule="auto"/>
        <w:ind w:firstLineChars="0"/>
        <w:rPr>
          <w:rFonts w:hint="eastAsia"/>
        </w:rPr>
      </w:pPr>
      <w:r>
        <w:rPr>
          <w:b/>
          <w:bCs/>
        </w:rPr>
        <w:t>定期审视ROI</w:t>
      </w:r>
      <w:r>
        <w:t>：每季度评估AI学习工具的投资回报，识别高价值应用场景和改进机会。知名工业企业采用平衡计分卡方法，从学习体验、业务影响、成本效益和战略一致性四个维度评估学习技术价值。</w:t>
      </w:r>
    </w:p>
    <w:p w14:paraId="78DE849E">
      <w:pPr>
        <w:pStyle w:val="46"/>
        <w:numPr>
          <w:ilvl w:val="0"/>
          <w:numId w:val="102"/>
        </w:numPr>
        <w:spacing w:line="360" w:lineRule="auto"/>
        <w:ind w:firstLineChars="0"/>
        <w:rPr>
          <w:rFonts w:hint="eastAsia"/>
        </w:rPr>
      </w:pPr>
      <w:r>
        <w:rPr>
          <w:b/>
          <w:bCs/>
        </w:rPr>
        <w:t>迭代改进</w:t>
      </w:r>
      <w:r>
        <w:t>：基于数据洞察，定期优化工具配置、内容策略和用户支持方式。数据显示，定期进行基于数据的调整的组织，其学习技术的投资回报通常优于被动使用的组织。</w:t>
      </w:r>
    </w:p>
    <w:p w14:paraId="0B92AA39">
      <w:pPr>
        <w:spacing w:line="360" w:lineRule="auto"/>
        <w:rPr>
          <w:rFonts w:hint="eastAsia"/>
          <w:b/>
          <w:bCs/>
        </w:rPr>
      </w:pPr>
      <w:r>
        <w:rPr>
          <w:rFonts w:hint="eastAsia"/>
          <w:b/>
          <w:bCs/>
        </w:rPr>
        <w:t>5)</w:t>
      </w:r>
      <w:r>
        <w:rPr>
          <w:b/>
          <w:bCs/>
        </w:rPr>
        <w:t>建立治理与伦理框架</w:t>
      </w:r>
    </w:p>
    <w:p w14:paraId="1498FF49">
      <w:pPr>
        <w:pStyle w:val="46"/>
        <w:numPr>
          <w:ilvl w:val="0"/>
          <w:numId w:val="103"/>
        </w:numPr>
        <w:spacing w:line="360" w:lineRule="auto"/>
        <w:ind w:firstLineChars="0"/>
        <w:rPr>
          <w:rFonts w:hint="eastAsia"/>
        </w:rPr>
      </w:pPr>
      <w:r>
        <w:rPr>
          <w:b/>
          <w:bCs/>
        </w:rPr>
        <w:t>制定数据治理政策</w:t>
      </w:r>
      <w:r>
        <w:t>：明确学习数据的收集、存储、使用和保护原则，确保合规性和员工隐私。</w:t>
      </w:r>
    </w:p>
    <w:p w14:paraId="4C865E4C">
      <w:pPr>
        <w:pStyle w:val="46"/>
        <w:numPr>
          <w:ilvl w:val="0"/>
          <w:numId w:val="103"/>
        </w:numPr>
        <w:spacing w:line="360" w:lineRule="auto"/>
        <w:ind w:firstLineChars="0"/>
        <w:rPr>
          <w:rFonts w:hint="eastAsia"/>
        </w:rPr>
      </w:pPr>
      <w:r>
        <w:rPr>
          <w:b/>
          <w:bCs/>
        </w:rPr>
        <w:t>建立AI伦理指南</w:t>
      </w:r>
      <w:r>
        <w:t>：制定生成式AI工具使用的伦理准则，特别是关于内容准确性、公平性和责任边界的规定。</w:t>
      </w:r>
    </w:p>
    <w:p w14:paraId="59DC6E16">
      <w:pPr>
        <w:pStyle w:val="46"/>
        <w:numPr>
          <w:ilvl w:val="0"/>
          <w:numId w:val="103"/>
        </w:numPr>
        <w:spacing w:line="360" w:lineRule="auto"/>
        <w:ind w:firstLineChars="0"/>
        <w:rPr>
          <w:rFonts w:hint="eastAsia"/>
        </w:rPr>
      </w:pPr>
      <w:r>
        <w:rPr>
          <w:b/>
          <w:bCs/>
        </w:rPr>
        <w:t>培养数字学习素养</w:t>
      </w:r>
      <w:r>
        <w:t>：提升员工和管理者的AI学习工具使用能力和批判性思维，确保技术赋能而非替代人的判断。</w:t>
      </w:r>
    </w:p>
    <w:p w14:paraId="78783215">
      <w:pPr>
        <w:spacing w:line="360" w:lineRule="auto"/>
        <w:ind w:firstLine="480" w:firstLineChars="200"/>
        <w:rPr>
          <w:rFonts w:hint="eastAsia"/>
        </w:rPr>
      </w:pPr>
      <w:r>
        <w:t>科技领军企业在全球实施AI学习工具时，要求所有相关人员完成"AI伦理与责任"课程，并建立了三级审核机制确保生成内容的质量和适当性。这些措施使其在扩大AI应用的同时，维持了高度的组织信任和工具价值。</w:t>
      </w:r>
    </w:p>
    <w:p w14:paraId="6BA7C4AF">
      <w:pPr>
        <w:spacing w:line="360" w:lineRule="auto"/>
        <w:ind w:firstLine="480" w:firstLineChars="200"/>
        <w:rPr>
          <w:rFonts w:hint="eastAsia"/>
        </w:rPr>
      </w:pPr>
    </w:p>
    <w:p w14:paraId="362645A4">
      <w:pPr>
        <w:pStyle w:val="4"/>
        <w:rPr>
          <w:rFonts w:hint="eastAsia"/>
        </w:rPr>
      </w:pPr>
      <w:bookmarkStart w:id="93" w:name="_Toc2124064510"/>
      <w:r>
        <w:t>3、行动建议：</w:t>
      </w:r>
      <w:r>
        <w:rPr>
          <w:rFonts w:hint="eastAsia"/>
        </w:rPr>
        <w:t>一</w:t>
      </w:r>
      <w:r>
        <w:t>周</w:t>
      </w:r>
      <w:r>
        <w:rPr>
          <w:rFonts w:hint="eastAsia"/>
        </w:rPr>
        <w:t>内</w:t>
      </w:r>
      <w:r>
        <w:t>可尝试的小实验</w:t>
      </w:r>
      <w:bookmarkEnd w:id="93"/>
    </w:p>
    <w:p w14:paraId="754A81B6">
      <w:pPr>
        <w:spacing w:line="360" w:lineRule="auto"/>
        <w:ind w:firstLine="480" w:firstLineChars="200"/>
        <w:rPr>
          <w:rFonts w:hint="eastAsia"/>
        </w:rPr>
      </w:pPr>
      <w:r>
        <w:t>理论研究表明，小型、低风险的实验是组织学习新技术最有效的方式。以下是五个可在一周内实施的AI学习小实验，帮助组织快速积累实战经验：</w:t>
      </w:r>
    </w:p>
    <w:p w14:paraId="465F1ADA">
      <w:pPr>
        <w:spacing w:line="360" w:lineRule="auto"/>
        <w:rPr>
          <w:rFonts w:hint="eastAsia"/>
          <w:b/>
          <w:bCs/>
        </w:rPr>
      </w:pPr>
      <w:r>
        <w:rPr>
          <w:b/>
          <w:bCs/>
        </w:rPr>
        <w:t>DeepSeek辅助学习圈</w:t>
      </w:r>
    </w:p>
    <w:p w14:paraId="49960139">
      <w:pPr>
        <w:spacing w:line="360" w:lineRule="auto"/>
        <w:rPr>
          <w:rFonts w:hint="eastAsia"/>
        </w:rPr>
      </w:pPr>
      <w:r>
        <w:rPr>
          <w:b/>
          <w:bCs/>
        </w:rPr>
        <w:t>实验设计</w:t>
      </w:r>
      <w:r>
        <w:t>：选择5-8人的小团队，围绕特定工作挑战组建学习圈，使用DeepSeek作为"虚拟教练"辅助学习过程。</w:t>
      </w:r>
    </w:p>
    <w:p w14:paraId="1AB9D45B">
      <w:pPr>
        <w:spacing w:line="360" w:lineRule="auto"/>
        <w:rPr>
          <w:rFonts w:hint="eastAsia"/>
        </w:rPr>
      </w:pPr>
      <w:r>
        <w:rPr>
          <w:b/>
          <w:bCs/>
        </w:rPr>
        <w:t>操作步骤</w:t>
      </w:r>
      <w:r>
        <w:t>：</w:t>
      </w:r>
    </w:p>
    <w:p w14:paraId="66146912">
      <w:pPr>
        <w:numPr>
          <w:ilvl w:val="0"/>
          <w:numId w:val="104"/>
        </w:numPr>
        <w:spacing w:line="360" w:lineRule="auto"/>
        <w:rPr>
          <w:rFonts w:hint="eastAsia"/>
        </w:rPr>
      </w:pPr>
      <w:r>
        <w:t>确定明确的学习主题和目标（如"提升远程团队协作效能"）</w:t>
      </w:r>
    </w:p>
    <w:p w14:paraId="380FB25A">
      <w:pPr>
        <w:numPr>
          <w:ilvl w:val="0"/>
          <w:numId w:val="104"/>
        </w:numPr>
        <w:spacing w:line="360" w:lineRule="auto"/>
        <w:rPr>
          <w:rFonts w:hint="eastAsia"/>
        </w:rPr>
      </w:pPr>
      <w:r>
        <w:t>创建结构化提示模板，指导DeepSeek提供定制化学习支持</w:t>
      </w:r>
    </w:p>
    <w:p w14:paraId="4D3A063A">
      <w:pPr>
        <w:numPr>
          <w:ilvl w:val="0"/>
          <w:numId w:val="104"/>
        </w:numPr>
        <w:spacing w:line="360" w:lineRule="auto"/>
        <w:rPr>
          <w:rFonts w:hint="eastAsia"/>
        </w:rPr>
      </w:pPr>
      <w:r>
        <w:t>团队成员在解决实际问题过程中咨询DeepSeek，并在每周会议中分享发现</w:t>
      </w:r>
    </w:p>
    <w:p w14:paraId="460DCF9D">
      <w:pPr>
        <w:numPr>
          <w:ilvl w:val="0"/>
          <w:numId w:val="104"/>
        </w:numPr>
        <w:spacing w:line="360" w:lineRule="auto"/>
        <w:rPr>
          <w:rFonts w:hint="eastAsia"/>
        </w:rPr>
      </w:pPr>
      <w:r>
        <w:t>记录有效的提示策略和洞见，形成组织级知识库</w:t>
      </w:r>
    </w:p>
    <w:p w14:paraId="1AE28D22">
      <w:pPr>
        <w:spacing w:line="360" w:lineRule="auto"/>
        <w:rPr>
          <w:rFonts w:hint="eastAsia"/>
        </w:rPr>
      </w:pPr>
      <w:r>
        <w:rPr>
          <w:b/>
          <w:bCs/>
        </w:rPr>
        <w:t>预期成果</w:t>
      </w:r>
      <w:r>
        <w:t>：一周实验可初步验证生成式AI在协作学习中的价值，培养员工有效使用AI工具的能力，为更大规模应用积累经验。实施此类实验的组织报告，参与者解决问题效率平均提升约30%，学习积极性显著增强。</w:t>
      </w:r>
    </w:p>
    <w:p w14:paraId="004D15B1">
      <w:pPr>
        <w:spacing w:line="360" w:lineRule="auto"/>
        <w:rPr>
          <w:rFonts w:hint="eastAsia"/>
          <w:b/>
          <w:bCs/>
        </w:rPr>
      </w:pPr>
      <w:r>
        <w:rPr>
          <w:b/>
          <w:bCs/>
        </w:rPr>
        <w:t>微学习内容自动生成</w:t>
      </w:r>
    </w:p>
    <w:p w14:paraId="2845CD97">
      <w:pPr>
        <w:spacing w:line="360" w:lineRule="auto"/>
        <w:rPr>
          <w:rFonts w:hint="eastAsia"/>
        </w:rPr>
      </w:pPr>
      <w:r>
        <w:rPr>
          <w:b/>
          <w:bCs/>
        </w:rPr>
        <w:t>实验设计</w:t>
      </w:r>
      <w:r>
        <w:t>：使用AI内容生成工具，将现有培训材料转化为微学习资源（3-5分钟的视频、音频或交互式卡片），测试自动生成内容的质量和学习效果。</w:t>
      </w:r>
    </w:p>
    <w:p w14:paraId="18ECECBB">
      <w:pPr>
        <w:spacing w:line="360" w:lineRule="auto"/>
        <w:rPr>
          <w:rFonts w:hint="eastAsia"/>
        </w:rPr>
      </w:pPr>
      <w:r>
        <w:rPr>
          <w:b/>
          <w:bCs/>
        </w:rPr>
        <w:t>操作步骤</w:t>
      </w:r>
      <w:r>
        <w:t>：</w:t>
      </w:r>
    </w:p>
    <w:p w14:paraId="54427FC0">
      <w:pPr>
        <w:numPr>
          <w:ilvl w:val="0"/>
          <w:numId w:val="105"/>
        </w:numPr>
        <w:spacing w:line="360" w:lineRule="auto"/>
        <w:rPr>
          <w:rFonts w:hint="eastAsia"/>
        </w:rPr>
      </w:pPr>
      <w:r>
        <w:t>选择1-2个关键培训模块作为输入内容</w:t>
      </w:r>
    </w:p>
    <w:p w14:paraId="162BBCF9">
      <w:pPr>
        <w:numPr>
          <w:ilvl w:val="0"/>
          <w:numId w:val="105"/>
        </w:numPr>
        <w:spacing w:line="360" w:lineRule="auto"/>
        <w:rPr>
          <w:rFonts w:hint="eastAsia"/>
        </w:rPr>
      </w:pPr>
      <w:r>
        <w:t>使用工具（如Articulate 360 AI或Microsoft Copilot）自动生成微学习版本</w:t>
      </w:r>
    </w:p>
    <w:p w14:paraId="26FD563B">
      <w:pPr>
        <w:numPr>
          <w:ilvl w:val="0"/>
          <w:numId w:val="105"/>
        </w:numPr>
        <w:spacing w:line="360" w:lineRule="auto"/>
        <w:rPr>
          <w:rFonts w:hint="eastAsia"/>
        </w:rPr>
      </w:pPr>
      <w:r>
        <w:t>专家审核生成内容的准确性和质量</w:t>
      </w:r>
    </w:p>
    <w:p w14:paraId="5FE1CAA2">
      <w:pPr>
        <w:numPr>
          <w:ilvl w:val="0"/>
          <w:numId w:val="105"/>
        </w:numPr>
        <w:spacing w:line="360" w:lineRule="auto"/>
        <w:rPr>
          <w:rFonts w:hint="eastAsia"/>
        </w:rPr>
      </w:pPr>
      <w:r>
        <w:t>向小群体推送微学习内容，收集使用数据和反馈</w:t>
      </w:r>
    </w:p>
    <w:p w14:paraId="74278157">
      <w:pPr>
        <w:spacing w:line="360" w:lineRule="auto"/>
        <w:rPr>
          <w:rFonts w:hint="eastAsia"/>
        </w:rPr>
      </w:pPr>
      <w:r>
        <w:rPr>
          <w:b/>
          <w:bCs/>
        </w:rPr>
        <w:t>预期成果</w:t>
      </w:r>
      <w:r>
        <w:t>：一周实验能够评估AI内容生成的效率提升（通常可节省约60-70%的内容开发时间）和质量表现，同时测试员工对微学习格式的接受度。这为组织建立大规模内容转换流程提供依据。</w:t>
      </w:r>
    </w:p>
    <w:p w14:paraId="2A99D44D">
      <w:pPr>
        <w:spacing w:line="360" w:lineRule="auto"/>
        <w:rPr>
          <w:rFonts w:hint="eastAsia"/>
          <w:b/>
          <w:bCs/>
        </w:rPr>
      </w:pPr>
      <w:r>
        <w:rPr>
          <w:b/>
          <w:bCs/>
        </w:rPr>
        <w:t>虚拟学习助手试点</w:t>
      </w:r>
    </w:p>
    <w:p w14:paraId="6A7264D0">
      <w:pPr>
        <w:spacing w:line="360" w:lineRule="auto"/>
        <w:rPr>
          <w:rFonts w:hint="eastAsia"/>
        </w:rPr>
      </w:pPr>
      <w:r>
        <w:rPr>
          <w:b/>
          <w:bCs/>
        </w:rPr>
        <w:t>实验设计</w:t>
      </w:r>
      <w:r>
        <w:t>：在内部协作平台（如Teams、钉钉或企业微信）中部署AI学习助手，回答员工的即时学习需求和知识查询，评估其对"工作流中学习"的促进作用。</w:t>
      </w:r>
    </w:p>
    <w:p w14:paraId="41926D68">
      <w:pPr>
        <w:spacing w:line="360" w:lineRule="auto"/>
        <w:rPr>
          <w:rFonts w:hint="eastAsia"/>
        </w:rPr>
      </w:pPr>
      <w:r>
        <w:rPr>
          <w:b/>
          <w:bCs/>
        </w:rPr>
        <w:t>操作步骤</w:t>
      </w:r>
      <w:r>
        <w:t>：</w:t>
      </w:r>
    </w:p>
    <w:p w14:paraId="297C1390">
      <w:pPr>
        <w:numPr>
          <w:ilvl w:val="0"/>
          <w:numId w:val="106"/>
        </w:numPr>
        <w:spacing w:line="360" w:lineRule="auto"/>
        <w:rPr>
          <w:rFonts w:hint="eastAsia"/>
        </w:rPr>
      </w:pPr>
      <w:r>
        <w:t>选择特定部门或团队作为试点对象</w:t>
      </w:r>
    </w:p>
    <w:p w14:paraId="18073A8E">
      <w:pPr>
        <w:numPr>
          <w:ilvl w:val="0"/>
          <w:numId w:val="106"/>
        </w:numPr>
        <w:spacing w:line="360" w:lineRule="auto"/>
        <w:rPr>
          <w:rFonts w:hint="eastAsia"/>
        </w:rPr>
      </w:pPr>
      <w:r>
        <w:t>配置学习助手访问组织知识库和学习资源</w:t>
      </w:r>
    </w:p>
    <w:p w14:paraId="685E18C0">
      <w:pPr>
        <w:numPr>
          <w:ilvl w:val="0"/>
          <w:numId w:val="106"/>
        </w:numPr>
        <w:spacing w:line="360" w:lineRule="auto"/>
        <w:rPr>
          <w:rFonts w:hint="eastAsia"/>
        </w:rPr>
      </w:pPr>
      <w:r>
        <w:t>设计3-5个日常学习场景的标准问答流程</w:t>
      </w:r>
    </w:p>
    <w:p w14:paraId="7CE85C4E">
      <w:pPr>
        <w:numPr>
          <w:ilvl w:val="0"/>
          <w:numId w:val="106"/>
        </w:numPr>
        <w:spacing w:line="360" w:lineRule="auto"/>
        <w:rPr>
          <w:rFonts w:hint="eastAsia"/>
        </w:rPr>
      </w:pPr>
      <w:r>
        <w:t>跟踪使用模式和满意度数据</w:t>
      </w:r>
    </w:p>
    <w:p w14:paraId="792A2560">
      <w:pPr>
        <w:spacing w:line="360" w:lineRule="auto"/>
        <w:rPr>
          <w:rFonts w:hint="eastAsia"/>
        </w:rPr>
      </w:pPr>
      <w:r>
        <w:rPr>
          <w:b/>
          <w:bCs/>
        </w:rPr>
        <w:t>预期成果</w:t>
      </w:r>
      <w:r>
        <w:t>：短期实验能够验证虚拟学习助手的技术可行性和初步价值，为可能的全面部署提供决策支持。数据显示，即时学习支持能够减少员工寻找信息的时间约25%，并使非正式学习机会增加约40%。</w:t>
      </w:r>
    </w:p>
    <w:p w14:paraId="60E8DC9E">
      <w:pPr>
        <w:spacing w:line="360" w:lineRule="auto"/>
        <w:rPr>
          <w:rFonts w:hint="eastAsia"/>
          <w:b/>
          <w:bCs/>
        </w:rPr>
      </w:pPr>
      <w:r>
        <w:rPr>
          <w:b/>
          <w:bCs/>
        </w:rPr>
        <w:t>技能缺口快速诊断</w:t>
      </w:r>
    </w:p>
    <w:p w14:paraId="60648645">
      <w:pPr>
        <w:spacing w:line="360" w:lineRule="auto"/>
        <w:rPr>
          <w:rFonts w:hint="eastAsia"/>
        </w:rPr>
      </w:pPr>
      <w:r>
        <w:rPr>
          <w:b/>
          <w:bCs/>
        </w:rPr>
        <w:t>实验设计</w:t>
      </w:r>
      <w:r>
        <w:t>：利用AI分析工具评估特定团队的技能状况，识别与目标状态的差距，测试数据驱动技能发展规划的可行性。</w:t>
      </w:r>
    </w:p>
    <w:p w14:paraId="0B7FDBFD">
      <w:pPr>
        <w:spacing w:line="360" w:lineRule="auto"/>
        <w:rPr>
          <w:rFonts w:hint="eastAsia"/>
        </w:rPr>
      </w:pPr>
      <w:r>
        <w:rPr>
          <w:b/>
          <w:bCs/>
        </w:rPr>
        <w:t>操作步骤</w:t>
      </w:r>
      <w:r>
        <w:t>：</w:t>
      </w:r>
    </w:p>
    <w:p w14:paraId="432720FF">
      <w:pPr>
        <w:numPr>
          <w:ilvl w:val="0"/>
          <w:numId w:val="107"/>
        </w:numPr>
        <w:spacing w:line="360" w:lineRule="auto"/>
        <w:rPr>
          <w:rFonts w:hint="eastAsia"/>
        </w:rPr>
      </w:pPr>
      <w:r>
        <w:t>选择业务关键团队和对应的技能框架</w:t>
      </w:r>
    </w:p>
    <w:p w14:paraId="4F29B74B">
      <w:pPr>
        <w:numPr>
          <w:ilvl w:val="0"/>
          <w:numId w:val="107"/>
        </w:numPr>
        <w:spacing w:line="360" w:lineRule="auto"/>
        <w:rPr>
          <w:rFonts w:hint="eastAsia"/>
        </w:rPr>
      </w:pPr>
      <w:r>
        <w:t>使用工具（如Degreed AI或Pluralsight Flow）收集技能评估数据</w:t>
      </w:r>
    </w:p>
    <w:p w14:paraId="0E699E3A">
      <w:pPr>
        <w:numPr>
          <w:ilvl w:val="0"/>
          <w:numId w:val="107"/>
        </w:numPr>
        <w:spacing w:line="360" w:lineRule="auto"/>
        <w:rPr>
          <w:rFonts w:hint="eastAsia"/>
        </w:rPr>
      </w:pPr>
      <w:r>
        <w:t>生成团队技能热图和差距报告</w:t>
      </w:r>
    </w:p>
    <w:p w14:paraId="04E7D2B8">
      <w:pPr>
        <w:numPr>
          <w:ilvl w:val="0"/>
          <w:numId w:val="107"/>
        </w:numPr>
        <w:spacing w:line="360" w:lineRule="auto"/>
        <w:rPr>
          <w:rFonts w:hint="eastAsia"/>
        </w:rPr>
      </w:pPr>
      <w:r>
        <w:t>与管理者共同制定针对性学习干预方案</w:t>
      </w:r>
    </w:p>
    <w:p w14:paraId="4C8B806F">
      <w:pPr>
        <w:spacing w:line="360" w:lineRule="auto"/>
        <w:rPr>
          <w:rFonts w:hint="eastAsia"/>
        </w:rPr>
      </w:pPr>
      <w:r>
        <w:rPr>
          <w:b/>
          <w:bCs/>
        </w:rPr>
        <w:t>预期成果</w:t>
      </w:r>
      <w:r>
        <w:t>：一周实验可提供团队技能状况的数据化视图，验证AI技能评估的准确性和实用性，为基于数据的学习资源分配提供依据。实施此类诊断的组织报告，学习资源的针对性提高约50%，发展计划与业务需求的匹配度显著增强。</w:t>
      </w:r>
    </w:p>
    <w:p w14:paraId="1ECB06E1">
      <w:pPr>
        <w:spacing w:line="360" w:lineRule="auto"/>
        <w:rPr>
          <w:rFonts w:hint="eastAsia"/>
          <w:b/>
          <w:bCs/>
        </w:rPr>
      </w:pPr>
      <w:r>
        <w:rPr>
          <w:b/>
          <w:bCs/>
        </w:rPr>
        <w:t>学习数据可视化实验</w:t>
      </w:r>
    </w:p>
    <w:p w14:paraId="6DD3B66F">
      <w:pPr>
        <w:spacing w:line="360" w:lineRule="auto"/>
        <w:rPr>
          <w:rFonts w:hint="eastAsia"/>
        </w:rPr>
      </w:pPr>
      <w:r>
        <w:rPr>
          <w:b/>
          <w:bCs/>
        </w:rPr>
        <w:t>实验设计</w:t>
      </w:r>
      <w:r>
        <w:t>：构建学习数据仪表盘，整合多来源学习活动数据，测试数据可视化对学习管理决策的支持价值。</w:t>
      </w:r>
    </w:p>
    <w:p w14:paraId="6E0AB236">
      <w:pPr>
        <w:spacing w:line="360" w:lineRule="auto"/>
        <w:rPr>
          <w:rFonts w:hint="eastAsia"/>
        </w:rPr>
      </w:pPr>
      <w:r>
        <w:rPr>
          <w:b/>
          <w:bCs/>
        </w:rPr>
        <w:t>操作步骤</w:t>
      </w:r>
      <w:r>
        <w:t>：</w:t>
      </w:r>
    </w:p>
    <w:p w14:paraId="2B63C56B">
      <w:pPr>
        <w:numPr>
          <w:ilvl w:val="0"/>
          <w:numId w:val="108"/>
        </w:numPr>
        <w:spacing w:line="360" w:lineRule="auto"/>
        <w:rPr>
          <w:rFonts w:hint="eastAsia"/>
        </w:rPr>
      </w:pPr>
      <w:r>
        <w:t>确定3-5个关键学习指标（如完成率、应用率、满意度）</w:t>
      </w:r>
    </w:p>
    <w:p w14:paraId="2D9960D4">
      <w:pPr>
        <w:numPr>
          <w:ilvl w:val="0"/>
          <w:numId w:val="108"/>
        </w:numPr>
        <w:spacing w:line="360" w:lineRule="auto"/>
        <w:rPr>
          <w:rFonts w:hint="eastAsia"/>
        </w:rPr>
      </w:pPr>
      <w:r>
        <w:t>使用工具（如Power BI或Tableau）创建交互式仪表盘</w:t>
      </w:r>
    </w:p>
    <w:p w14:paraId="70247F60">
      <w:pPr>
        <w:numPr>
          <w:ilvl w:val="0"/>
          <w:numId w:val="108"/>
        </w:numPr>
        <w:spacing w:line="360" w:lineRule="auto"/>
        <w:rPr>
          <w:rFonts w:hint="eastAsia"/>
        </w:rPr>
      </w:pPr>
      <w:r>
        <w:t>邀请学习管理者使用数据探索功能</w:t>
      </w:r>
    </w:p>
    <w:p w14:paraId="43378853">
      <w:pPr>
        <w:numPr>
          <w:ilvl w:val="0"/>
          <w:numId w:val="108"/>
        </w:numPr>
        <w:spacing w:line="360" w:lineRule="auto"/>
        <w:rPr>
          <w:rFonts w:hint="eastAsia"/>
        </w:rPr>
      </w:pPr>
      <w:r>
        <w:t>记录基于数据发现的决策改进机会</w:t>
      </w:r>
    </w:p>
    <w:p w14:paraId="4475BB22">
      <w:pPr>
        <w:spacing w:line="360" w:lineRule="auto"/>
        <w:rPr>
          <w:rFonts w:hint="eastAsia"/>
        </w:rPr>
      </w:pPr>
      <w:r>
        <w:rPr>
          <w:b/>
          <w:bCs/>
        </w:rPr>
        <w:t>预期成果</w:t>
      </w:r>
      <w:r>
        <w:t>：短期实验能够展示学习数据可视化的潜力，培养管理者的数据思维，为建立完整学习分析体系奠定基础。数据驱动决策通常能够提高学习投资效率约30-40%，并使学习策略与业务需求的一致性显著增强。</w:t>
      </w:r>
    </w:p>
    <w:p w14:paraId="0E0935A9">
      <w:pPr>
        <w:spacing w:line="360" w:lineRule="auto"/>
        <w:rPr>
          <w:rFonts w:hint="eastAsia"/>
        </w:rPr>
      </w:pPr>
    </w:p>
    <w:p w14:paraId="7398DF2A">
      <w:pPr>
        <w:pStyle w:val="3"/>
        <w:rPr>
          <w:rFonts w:hint="eastAsia"/>
        </w:rPr>
      </w:pPr>
      <w:bookmarkStart w:id="94" w:name="_Toc1531555489"/>
      <w:r>
        <w:t>五、培训部门的身份危机与转型契机</w:t>
      </w:r>
      <w:bookmarkEnd w:id="94"/>
    </w:p>
    <w:p w14:paraId="4AB649F7">
      <w:pPr>
        <w:spacing w:line="360" w:lineRule="auto"/>
        <w:rPr>
          <w:rFonts w:hint="eastAsia"/>
        </w:rPr>
      </w:pPr>
      <w:r>
        <w:t>随着AI技术深入培训领域，培训部门正面临前所未有的身份危机与转型契机。</w:t>
      </w:r>
    </w:p>
    <w:p w14:paraId="4E405E5F">
      <w:pPr>
        <w:spacing w:line="360" w:lineRule="auto"/>
        <w:rPr>
          <w:rFonts w:hint="eastAsia"/>
        </w:rPr>
      </w:pPr>
      <w:r>
        <w:rPr>
          <w:b/>
          <w:bCs/>
        </w:rPr>
        <w:t>传统培训部门面临的挑战：</w:t>
      </w:r>
    </w:p>
    <w:p w14:paraId="167153F5">
      <w:pPr>
        <w:numPr>
          <w:ilvl w:val="0"/>
          <w:numId w:val="109"/>
        </w:numPr>
        <w:spacing w:line="360" w:lineRule="auto"/>
        <w:rPr>
          <w:rFonts w:hint="eastAsia"/>
        </w:rPr>
      </w:pPr>
      <w:r>
        <w:rPr>
          <w:b/>
          <w:bCs/>
        </w:rPr>
        <w:t>功能边界模糊</w:t>
      </w:r>
      <w:r>
        <w:t>：许多企业培训职能已部分融入业务部门或被员工自主学习替代；</w:t>
      </w:r>
    </w:p>
    <w:p w14:paraId="14AE91A2">
      <w:pPr>
        <w:numPr>
          <w:ilvl w:val="0"/>
          <w:numId w:val="109"/>
        </w:numPr>
        <w:spacing w:line="360" w:lineRule="auto"/>
        <w:rPr>
          <w:rFonts w:hint="eastAsia"/>
        </w:rPr>
      </w:pPr>
      <w:r>
        <w:rPr>
          <w:b/>
          <w:bCs/>
        </w:rPr>
        <w:t>价值证明压力</w:t>
      </w:r>
      <w:r>
        <w:t>：多数培训负责人表示，在数字化时代，传统培训投入回报率（ROI）越来越难以量化；</w:t>
      </w:r>
    </w:p>
    <w:p w14:paraId="0815AD1A">
      <w:pPr>
        <w:numPr>
          <w:ilvl w:val="0"/>
          <w:numId w:val="109"/>
        </w:numPr>
        <w:spacing w:line="360" w:lineRule="auto"/>
        <w:rPr>
          <w:rFonts w:hint="eastAsia"/>
        </w:rPr>
      </w:pPr>
      <w:r>
        <w:rPr>
          <w:b/>
          <w:bCs/>
        </w:rPr>
        <w:t>专业技能更新加速</w:t>
      </w:r>
      <w:r>
        <w:t>：多数培训专业人士认为自身技能与数字化学习环境要求存在显著差距；</w:t>
      </w:r>
    </w:p>
    <w:p w14:paraId="429E693B">
      <w:pPr>
        <w:numPr>
          <w:ilvl w:val="0"/>
          <w:numId w:val="109"/>
        </w:numPr>
        <w:spacing w:line="360" w:lineRule="auto"/>
        <w:rPr>
          <w:rFonts w:hint="eastAsia"/>
        </w:rPr>
      </w:pPr>
      <w:r>
        <w:rPr>
          <w:b/>
          <w:bCs/>
        </w:rPr>
        <w:t>决策影响力下降</w:t>
      </w:r>
      <w:r>
        <w:t>：在许多企业中，关于学习发展的重大决策正从培训部门转向业务部门或数字化转型团队。</w:t>
      </w:r>
    </w:p>
    <w:p w14:paraId="5237CB68">
      <w:pPr>
        <w:spacing w:line="360" w:lineRule="auto"/>
        <w:rPr>
          <w:rFonts w:hint="eastAsia"/>
        </w:rPr>
      </w:pPr>
      <w:r>
        <w:rPr>
          <w:b/>
          <w:bCs/>
        </w:rPr>
        <w:t>危机背后的深层次变化：</w:t>
      </w:r>
    </w:p>
    <w:p w14:paraId="41833FDB">
      <w:pPr>
        <w:spacing w:line="360" w:lineRule="auto"/>
        <w:rPr>
          <w:rFonts w:hint="eastAsia"/>
        </w:rPr>
      </w:pPr>
      <w:r>
        <w:t>这些挑战反映了学习本质的三个根本性变化：</w:t>
      </w:r>
    </w:p>
    <w:p w14:paraId="63357DB0">
      <w:pPr>
        <w:numPr>
          <w:ilvl w:val="0"/>
          <w:numId w:val="110"/>
        </w:numPr>
        <w:spacing w:line="360" w:lineRule="auto"/>
        <w:rPr>
          <w:rFonts w:hint="eastAsia"/>
        </w:rPr>
      </w:pPr>
      <w:r>
        <w:rPr>
          <w:b/>
          <w:bCs/>
        </w:rPr>
        <w:t>从集中授课到分布式学习</w:t>
      </w:r>
      <w:r>
        <w:t>：学习正从特定时间、特定场所的正式活动，转变为无处不在的持续过程；</w:t>
      </w:r>
    </w:p>
    <w:p w14:paraId="1623AD92">
      <w:pPr>
        <w:numPr>
          <w:ilvl w:val="0"/>
          <w:numId w:val="110"/>
        </w:numPr>
        <w:spacing w:line="360" w:lineRule="auto"/>
        <w:rPr>
          <w:rFonts w:hint="eastAsia"/>
        </w:rPr>
      </w:pPr>
      <w:r>
        <w:rPr>
          <w:b/>
          <w:bCs/>
        </w:rPr>
        <w:t>从标准内容到个性化旅程</w:t>
      </w:r>
      <w:r>
        <w:t>：统一的培训课程正被个性化学习路径所替代；</w:t>
      </w:r>
    </w:p>
    <w:p w14:paraId="71C66B57">
      <w:pPr>
        <w:numPr>
          <w:ilvl w:val="0"/>
          <w:numId w:val="110"/>
        </w:numPr>
        <w:spacing w:line="360" w:lineRule="auto"/>
        <w:rPr>
          <w:rFonts w:hint="eastAsia"/>
        </w:rPr>
      </w:pPr>
      <w:r>
        <w:rPr>
          <w:b/>
          <w:bCs/>
        </w:rPr>
        <w:t>从规划驱动到需求驱动</w:t>
      </w:r>
      <w:r>
        <w:t>：预设的培训计划难以跟上知识更新和业务变化的速度，实时响应学习需求成为新常态。</w:t>
      </w:r>
    </w:p>
    <w:p w14:paraId="6410D660">
      <w:pPr>
        <w:spacing w:line="360" w:lineRule="auto"/>
        <w:rPr>
          <w:rFonts w:hint="eastAsia"/>
        </w:rPr>
      </w:pPr>
      <w:r>
        <w:t>面对这些变化，多数受访企业认为培训部门必须重新定义自身角色，才能在AI时代保持相关性。</w:t>
      </w:r>
    </w:p>
    <w:p w14:paraId="74FCFEC2">
      <w:pPr>
        <w:pStyle w:val="4"/>
        <w:rPr>
          <w:rFonts w:hint="eastAsia"/>
        </w:rPr>
      </w:pPr>
      <w:bookmarkStart w:id="95" w:name="_Toc1114110681"/>
      <w:r>
        <w:t>1、培训部门的四大新角色</w:t>
      </w:r>
      <w:bookmarkEnd w:id="95"/>
    </w:p>
    <w:p w14:paraId="28C6492C">
      <w:pPr>
        <w:spacing w:line="360" w:lineRule="auto"/>
        <w:rPr>
          <w:rFonts w:hint="eastAsia"/>
        </w:rPr>
      </w:pPr>
      <w:r>
        <w:t>培训部门在AI时代需要向以下四个方向转型：</w:t>
      </w:r>
    </w:p>
    <w:p w14:paraId="59F1D7A7">
      <w:pPr>
        <w:spacing w:line="360" w:lineRule="auto"/>
        <w:rPr>
          <w:rFonts w:hint="eastAsia"/>
          <w:b/>
          <w:bCs/>
        </w:rPr>
      </w:pPr>
      <w:r>
        <w:rPr>
          <w:b/>
          <w:bCs/>
        </w:rPr>
        <w:t>学习生态架构师</w:t>
      </w:r>
    </w:p>
    <w:p w14:paraId="2DEB0420">
      <w:pPr>
        <w:spacing w:line="360" w:lineRule="auto"/>
        <w:rPr>
          <w:rFonts w:hint="eastAsia"/>
        </w:rPr>
      </w:pPr>
      <w:r>
        <w:t>未来培训部门首先是学习生态的设计者和建设者，负责构建支持全员、全程、全方位学习的系统架构。</w:t>
      </w:r>
    </w:p>
    <w:p w14:paraId="2C0A0D07">
      <w:pPr>
        <w:numPr>
          <w:ilvl w:val="0"/>
          <w:numId w:val="111"/>
        </w:numPr>
        <w:spacing w:line="360" w:lineRule="auto"/>
        <w:rPr>
          <w:rFonts w:hint="eastAsia"/>
        </w:rPr>
      </w:pPr>
      <w:r>
        <w:rPr>
          <w:b/>
          <w:bCs/>
        </w:rPr>
        <w:t>学习基础设施规划</w:t>
      </w:r>
      <w:r>
        <w:t>：设计、选择和整合企业学习技术栈，构建无缝连接的学习环境；</w:t>
      </w:r>
    </w:p>
    <w:p w14:paraId="18A29160">
      <w:pPr>
        <w:numPr>
          <w:ilvl w:val="0"/>
          <w:numId w:val="111"/>
        </w:numPr>
        <w:spacing w:line="360" w:lineRule="auto"/>
        <w:rPr>
          <w:rFonts w:hint="eastAsia"/>
        </w:rPr>
      </w:pPr>
      <w:r>
        <w:rPr>
          <w:b/>
          <w:bCs/>
        </w:rPr>
        <w:t>知识流动机制设计</w:t>
      </w:r>
      <w:r>
        <w:t>：建立知识在组织内高效流动的渠道和机制，打破部门和层级壁垒；</w:t>
      </w:r>
    </w:p>
    <w:p w14:paraId="2FAFBC75">
      <w:pPr>
        <w:numPr>
          <w:ilvl w:val="0"/>
          <w:numId w:val="111"/>
        </w:numPr>
        <w:spacing w:line="360" w:lineRule="auto"/>
        <w:rPr>
          <w:rFonts w:hint="eastAsia"/>
        </w:rPr>
      </w:pPr>
      <w:r>
        <w:rPr>
          <w:b/>
          <w:bCs/>
        </w:rPr>
        <w:t>学习数据治理</w:t>
      </w:r>
      <w:r>
        <w:t>：制定学习数据标准，确保数据质量和安全，为AI应用奠定基础。</w:t>
      </w:r>
    </w:p>
    <w:p w14:paraId="03DDB145">
      <w:pPr>
        <w:spacing w:line="360" w:lineRule="auto"/>
        <w:rPr>
          <w:rFonts w:hint="eastAsia"/>
        </w:rPr>
      </w:pPr>
      <w:r>
        <w:rPr>
          <w:b/>
          <w:bCs/>
        </w:rPr>
        <w:t>能力要求：</w:t>
      </w:r>
      <w:r>
        <w:t>学习生态架构师需要具备学习科学、系统思维和技术洞察力三位一体的复合能力。北京某大型互联网公司的学习技术总监表示："我们不再只关注单个培训项目的效果，而是思考如何构建一个能自我进化的学习生态系统，让学习像'水电'一样成为组织基础设施。"</w:t>
      </w:r>
    </w:p>
    <w:p w14:paraId="6AE65298">
      <w:pPr>
        <w:spacing w:line="360" w:lineRule="auto"/>
        <w:rPr>
          <w:rFonts w:hint="eastAsia"/>
        </w:rPr>
      </w:pPr>
      <w:r>
        <w:rPr>
          <w:b/>
          <w:bCs/>
        </w:rPr>
        <w:t>转型路径：</w:t>
      </w:r>
      <w:r>
        <w:t>传统课程开发专家可通过以下路径转型为学习生态架构师：</w:t>
      </w:r>
    </w:p>
    <w:p w14:paraId="20FB89B5">
      <w:pPr>
        <w:numPr>
          <w:ilvl w:val="0"/>
          <w:numId w:val="112"/>
        </w:numPr>
        <w:spacing w:line="360" w:lineRule="auto"/>
        <w:rPr>
          <w:rFonts w:hint="eastAsia"/>
        </w:rPr>
      </w:pPr>
      <w:r>
        <w:rPr>
          <w:b/>
          <w:bCs/>
        </w:rPr>
        <w:t>能力拓展</w:t>
      </w:r>
      <w:r>
        <w:t>：系统学习教育科技、数据分析和学习体验设计；</w:t>
      </w:r>
    </w:p>
    <w:p w14:paraId="6CDE9B39">
      <w:pPr>
        <w:numPr>
          <w:ilvl w:val="0"/>
          <w:numId w:val="112"/>
        </w:numPr>
        <w:spacing w:line="360" w:lineRule="auto"/>
        <w:rPr>
          <w:rFonts w:hint="eastAsia"/>
        </w:rPr>
      </w:pPr>
      <w:r>
        <w:rPr>
          <w:b/>
          <w:bCs/>
        </w:rPr>
        <w:t>视角转变</w:t>
      </w:r>
      <w:r>
        <w:t>：从关注单个培训项目转向考虑整体学习系统；</w:t>
      </w:r>
    </w:p>
    <w:p w14:paraId="32F5DBEF">
      <w:pPr>
        <w:numPr>
          <w:ilvl w:val="0"/>
          <w:numId w:val="112"/>
        </w:numPr>
        <w:spacing w:line="360" w:lineRule="auto"/>
        <w:rPr>
          <w:rFonts w:hint="eastAsia"/>
        </w:rPr>
      </w:pPr>
      <w:r>
        <w:rPr>
          <w:b/>
          <w:bCs/>
        </w:rPr>
        <w:t>跨界合作</w:t>
      </w:r>
      <w:r>
        <w:t>：与IT、数据和用户体验团队密切协作。</w:t>
      </w:r>
    </w:p>
    <w:p w14:paraId="1D032DFA">
      <w:pPr>
        <w:spacing w:line="360" w:lineRule="auto"/>
        <w:rPr>
          <w:rFonts w:hint="eastAsia"/>
          <w:b/>
          <w:bCs/>
        </w:rPr>
      </w:pPr>
      <w:r>
        <w:rPr>
          <w:b/>
          <w:bCs/>
        </w:rPr>
        <w:t>AI增强型学习体验设计师</w:t>
      </w:r>
    </w:p>
    <w:p w14:paraId="1E07949B">
      <w:pPr>
        <w:spacing w:line="360" w:lineRule="auto"/>
        <w:rPr>
          <w:rFonts w:hint="eastAsia"/>
        </w:rPr>
      </w:pPr>
      <w:r>
        <w:t>随着AI承担越来越多的内容传递和基础辅导功能，培训专业人士需要聚焦于创造AI无法替代的高价值学习体验。</w:t>
      </w:r>
    </w:p>
    <w:p w14:paraId="23DCCE69">
      <w:pPr>
        <w:numPr>
          <w:ilvl w:val="0"/>
          <w:numId w:val="113"/>
        </w:numPr>
        <w:spacing w:line="360" w:lineRule="auto"/>
        <w:rPr>
          <w:rFonts w:hint="eastAsia"/>
        </w:rPr>
      </w:pPr>
      <w:r>
        <w:rPr>
          <w:b/>
          <w:bCs/>
        </w:rPr>
        <w:t>沉浸式学习设计</w:t>
      </w:r>
      <w:r>
        <w:t>：创造结合真实场景、情感连接和社交互动的深度学习体验；</w:t>
      </w:r>
    </w:p>
    <w:p w14:paraId="68E74C49">
      <w:pPr>
        <w:numPr>
          <w:ilvl w:val="0"/>
          <w:numId w:val="113"/>
        </w:numPr>
        <w:spacing w:line="360" w:lineRule="auto"/>
        <w:rPr>
          <w:rFonts w:hint="eastAsia"/>
        </w:rPr>
      </w:pPr>
      <w:r>
        <w:rPr>
          <w:b/>
          <w:bCs/>
        </w:rPr>
        <w:t>AI-人类学习协作设计</w:t>
      </w:r>
      <w:r>
        <w:t>：设计人机协作的学习模式，最大化各自优势；</w:t>
      </w:r>
    </w:p>
    <w:p w14:paraId="0C668AED">
      <w:pPr>
        <w:numPr>
          <w:ilvl w:val="0"/>
          <w:numId w:val="113"/>
        </w:numPr>
        <w:spacing w:line="360" w:lineRule="auto"/>
        <w:rPr>
          <w:rFonts w:hint="eastAsia"/>
        </w:rPr>
      </w:pPr>
      <w:r>
        <w:rPr>
          <w:b/>
          <w:bCs/>
        </w:rPr>
        <w:t>学习旅程编排</w:t>
      </w:r>
      <w:r>
        <w:t>：将碎片化学习资源组织为有意义的学习旅程，确保认知发展的连贯性。</w:t>
      </w:r>
    </w:p>
    <w:p w14:paraId="54EC69FB">
      <w:pPr>
        <w:spacing w:line="360" w:lineRule="auto"/>
        <w:rPr>
          <w:rFonts w:hint="eastAsia"/>
        </w:rPr>
      </w:pPr>
      <w:r>
        <w:rPr>
          <w:b/>
          <w:bCs/>
        </w:rPr>
        <w:t>能力要求：</w:t>
      </w:r>
      <w:r>
        <w:t>学习体验设计师需要深入理解认知科学、掌握体验设计方法，并具备AI素养。上海某咨询公司的学习创新总监指出："未来最稀缺的人才是既懂学习科学，又能运用AI工具，还能设计打动人心体验的复合型人才。"</w:t>
      </w:r>
    </w:p>
    <w:p w14:paraId="0CAAB1C1">
      <w:pPr>
        <w:spacing w:line="360" w:lineRule="auto"/>
        <w:rPr>
          <w:rFonts w:hint="eastAsia"/>
        </w:rPr>
      </w:pPr>
      <w:r>
        <w:rPr>
          <w:b/>
          <w:bCs/>
        </w:rPr>
        <w:t>转型路径：</w:t>
      </w:r>
      <w:r>
        <w:t>培训师可通过以下路径转型为学习体验设计师：</w:t>
      </w:r>
    </w:p>
    <w:p w14:paraId="0B71FE5A">
      <w:pPr>
        <w:numPr>
          <w:ilvl w:val="0"/>
          <w:numId w:val="114"/>
        </w:numPr>
        <w:spacing w:line="360" w:lineRule="auto"/>
        <w:rPr>
          <w:rFonts w:hint="eastAsia"/>
        </w:rPr>
      </w:pPr>
      <w:r>
        <w:rPr>
          <w:b/>
          <w:bCs/>
        </w:rPr>
        <w:t>重新聚焦</w:t>
      </w:r>
      <w:r>
        <w:t>：从内容专家转向过程引导和体验设计专家；</w:t>
      </w:r>
    </w:p>
    <w:p w14:paraId="2F376FE1">
      <w:pPr>
        <w:numPr>
          <w:ilvl w:val="0"/>
          <w:numId w:val="114"/>
        </w:numPr>
        <w:spacing w:line="360" w:lineRule="auto"/>
        <w:rPr>
          <w:rFonts w:hint="eastAsia"/>
        </w:rPr>
      </w:pPr>
      <w:r>
        <w:rPr>
          <w:b/>
          <w:bCs/>
        </w:rPr>
        <w:t>方法创新</w:t>
      </w:r>
      <w:r>
        <w:t>：掌握设计思维、游戏化设计等创新方法；</w:t>
      </w:r>
    </w:p>
    <w:p w14:paraId="7CCBD284">
      <w:pPr>
        <w:numPr>
          <w:ilvl w:val="0"/>
          <w:numId w:val="114"/>
        </w:numPr>
        <w:spacing w:line="360" w:lineRule="auto"/>
        <w:rPr>
          <w:rFonts w:hint="eastAsia"/>
        </w:rPr>
      </w:pPr>
      <w:r>
        <w:rPr>
          <w:b/>
          <w:bCs/>
        </w:rPr>
        <w:t>工具升级</w:t>
      </w:r>
      <w:r>
        <w:t>：熟练运用AI内容生成和互动设计工具。</w:t>
      </w:r>
    </w:p>
    <w:p w14:paraId="3258129B">
      <w:pPr>
        <w:spacing w:line="360" w:lineRule="auto"/>
        <w:rPr>
          <w:rFonts w:hint="eastAsia"/>
          <w:b/>
          <w:bCs/>
        </w:rPr>
      </w:pPr>
      <w:r>
        <w:rPr>
          <w:b/>
          <w:bCs/>
        </w:rPr>
        <w:t>学习数据科学家</w:t>
      </w:r>
    </w:p>
    <w:p w14:paraId="77CE9980">
      <w:pPr>
        <w:spacing w:line="360" w:lineRule="auto"/>
        <w:rPr>
          <w:rFonts w:hint="eastAsia"/>
        </w:rPr>
      </w:pPr>
      <w:r>
        <w:t>在数据驱动的学习环境中，培训部门需要具备将学习数据转化为洞察和行动的能力。</w:t>
      </w:r>
    </w:p>
    <w:p w14:paraId="4BE3B17F">
      <w:pPr>
        <w:numPr>
          <w:ilvl w:val="0"/>
          <w:numId w:val="115"/>
        </w:numPr>
        <w:spacing w:line="360" w:lineRule="auto"/>
        <w:rPr>
          <w:rFonts w:hint="eastAsia"/>
        </w:rPr>
      </w:pPr>
      <w:r>
        <w:rPr>
          <w:b/>
          <w:bCs/>
        </w:rPr>
        <w:t>学习行为分析</w:t>
      </w:r>
      <w:r>
        <w:t>：挖掘学习数据中的模式和趋势，理解组织学习行为；</w:t>
      </w:r>
    </w:p>
    <w:p w14:paraId="791D217C">
      <w:pPr>
        <w:numPr>
          <w:ilvl w:val="0"/>
          <w:numId w:val="115"/>
        </w:numPr>
        <w:spacing w:line="360" w:lineRule="auto"/>
        <w:rPr>
          <w:rFonts w:hint="eastAsia"/>
        </w:rPr>
      </w:pPr>
      <w:r>
        <w:rPr>
          <w:b/>
          <w:bCs/>
        </w:rPr>
        <w:t>学习效果预测</w:t>
      </w:r>
      <w:r>
        <w:t>：建立模型预测不同学习干预的可能效果；</w:t>
      </w:r>
    </w:p>
    <w:p w14:paraId="6D9A95C5">
      <w:pPr>
        <w:numPr>
          <w:ilvl w:val="0"/>
          <w:numId w:val="115"/>
        </w:numPr>
        <w:spacing w:line="360" w:lineRule="auto"/>
        <w:rPr>
          <w:rFonts w:hint="eastAsia"/>
        </w:rPr>
      </w:pPr>
      <w:r>
        <w:rPr>
          <w:b/>
          <w:bCs/>
        </w:rPr>
        <w:t>培训价值量化</w:t>
      </w:r>
      <w:r>
        <w:t>：将学习成果与业务指标关联，量化培训投资回报。</w:t>
      </w:r>
    </w:p>
    <w:p w14:paraId="5E708CFE">
      <w:pPr>
        <w:spacing w:line="360" w:lineRule="auto"/>
        <w:rPr>
          <w:rFonts w:hint="eastAsia"/>
        </w:rPr>
      </w:pPr>
      <w:r>
        <w:rPr>
          <w:b/>
          <w:bCs/>
        </w:rPr>
        <w:t>能力要求：</w:t>
      </w:r>
      <w:r>
        <w:t>学习数据科学家需要掌握数据分析技术，理解学习科学原理，并具备业务敏感度。深圳某科技公司的学习分析负责人分享："我们已经超越了简单的完课率、测试分数统计，开始研究学习行为与创新能力、员工保留率之间的相关性，为业务决策提供依据。"</w:t>
      </w:r>
    </w:p>
    <w:p w14:paraId="1EDDD1CE">
      <w:pPr>
        <w:spacing w:line="360" w:lineRule="auto"/>
        <w:rPr>
          <w:rFonts w:hint="eastAsia"/>
        </w:rPr>
      </w:pPr>
      <w:r>
        <w:rPr>
          <w:b/>
          <w:bCs/>
        </w:rPr>
        <w:t>转型路径：</w:t>
      </w:r>
      <w:r>
        <w:t>培训效果评估专员可通过以下路径转型为学习数据科学家：</w:t>
      </w:r>
    </w:p>
    <w:p w14:paraId="3EC68408">
      <w:pPr>
        <w:numPr>
          <w:ilvl w:val="0"/>
          <w:numId w:val="116"/>
        </w:numPr>
        <w:spacing w:line="360" w:lineRule="auto"/>
        <w:rPr>
          <w:rFonts w:hint="eastAsia"/>
        </w:rPr>
      </w:pPr>
      <w:r>
        <w:rPr>
          <w:b/>
          <w:bCs/>
        </w:rPr>
        <w:t>技能提升</w:t>
      </w:r>
      <w:r>
        <w:t>：学习数据分析、可视化和基础AI模型应用；</w:t>
      </w:r>
    </w:p>
    <w:p w14:paraId="60C40996">
      <w:pPr>
        <w:numPr>
          <w:ilvl w:val="0"/>
          <w:numId w:val="116"/>
        </w:numPr>
        <w:spacing w:line="360" w:lineRule="auto"/>
        <w:rPr>
          <w:rFonts w:hint="eastAsia"/>
        </w:rPr>
      </w:pPr>
      <w:r>
        <w:rPr>
          <w:b/>
          <w:bCs/>
        </w:rPr>
        <w:t>思维拓展</w:t>
      </w:r>
      <w:r>
        <w:t>：培养假设验证和实验设计思维；</w:t>
      </w:r>
    </w:p>
    <w:p w14:paraId="5BB0A1CC">
      <w:pPr>
        <w:numPr>
          <w:ilvl w:val="0"/>
          <w:numId w:val="116"/>
        </w:numPr>
        <w:spacing w:line="360" w:lineRule="auto"/>
        <w:rPr>
          <w:rFonts w:hint="eastAsia"/>
        </w:rPr>
      </w:pPr>
      <w:r>
        <w:rPr>
          <w:b/>
          <w:bCs/>
        </w:rPr>
        <w:t>工具掌握</w:t>
      </w:r>
      <w:r>
        <w:t>：熟练使用学习分析平台和数据工具。</w:t>
      </w:r>
    </w:p>
    <w:p w14:paraId="223BF4F0">
      <w:pPr>
        <w:spacing w:line="360" w:lineRule="auto"/>
        <w:rPr>
          <w:rFonts w:hint="eastAsia"/>
          <w:b/>
          <w:bCs/>
        </w:rPr>
      </w:pPr>
      <w:r>
        <w:rPr>
          <w:b/>
          <w:bCs/>
        </w:rPr>
        <w:t>学习创新催化师</w:t>
      </w:r>
    </w:p>
    <w:p w14:paraId="71306F41">
      <w:pPr>
        <w:spacing w:line="360" w:lineRule="auto"/>
        <w:rPr>
          <w:rFonts w:hint="eastAsia"/>
        </w:rPr>
      </w:pPr>
      <w:r>
        <w:t>在快速变化的环境中，培训部门需要成为组织学习创新的推动者。</w:t>
      </w:r>
    </w:p>
    <w:p w14:paraId="6A29092C">
      <w:pPr>
        <w:numPr>
          <w:ilvl w:val="0"/>
          <w:numId w:val="117"/>
        </w:numPr>
        <w:spacing w:line="360" w:lineRule="auto"/>
        <w:rPr>
          <w:rFonts w:hint="eastAsia"/>
        </w:rPr>
      </w:pPr>
      <w:r>
        <w:rPr>
          <w:b/>
          <w:bCs/>
        </w:rPr>
        <w:t>学习技术雷达</w:t>
      </w:r>
      <w:r>
        <w:t>：持续追踪和评估新兴学习技术，为组织引入创新解决方案；</w:t>
      </w:r>
    </w:p>
    <w:p w14:paraId="4351C0DD">
      <w:pPr>
        <w:numPr>
          <w:ilvl w:val="0"/>
          <w:numId w:val="117"/>
        </w:numPr>
        <w:spacing w:line="360" w:lineRule="auto"/>
        <w:rPr>
          <w:rFonts w:hint="eastAsia"/>
        </w:rPr>
      </w:pPr>
      <w:r>
        <w:rPr>
          <w:b/>
          <w:bCs/>
        </w:rPr>
        <w:t>学习创新实验</w:t>
      </w:r>
      <w:r>
        <w:t>：设计和实施学习创新试点，以小规模实验验证新方法；</w:t>
      </w:r>
    </w:p>
    <w:p w14:paraId="3260BCFF">
      <w:pPr>
        <w:numPr>
          <w:ilvl w:val="0"/>
          <w:numId w:val="117"/>
        </w:numPr>
        <w:spacing w:line="360" w:lineRule="auto"/>
        <w:rPr>
          <w:rFonts w:hint="eastAsia"/>
        </w:rPr>
      </w:pPr>
      <w:r>
        <w:rPr>
          <w:b/>
          <w:bCs/>
        </w:rPr>
        <w:t>创新能力培养</w:t>
      </w:r>
      <w:r>
        <w:t>：在组织内培养实验精神和创新文化，建立学习创新社区。</w:t>
      </w:r>
    </w:p>
    <w:p w14:paraId="443F4CE4">
      <w:pPr>
        <w:spacing w:line="360" w:lineRule="auto"/>
        <w:rPr>
          <w:rFonts w:hint="eastAsia"/>
        </w:rPr>
      </w:pPr>
      <w:r>
        <w:rPr>
          <w:b/>
          <w:bCs/>
        </w:rPr>
        <w:t>能力要求：</w:t>
      </w:r>
      <w:r>
        <w:t>学习创新催化师需要具备前瞻思维、实验精神和变革管理能力。杭州某电商巨头的学习创新实验室负责人表示："我们的角色是'10%证明者、30%教练、60%催化剂'，我们通过小型实验证明创新的价值，培养业务伙伴的能力，最终目标是让创新在组织中自发涌现。"</w:t>
      </w:r>
    </w:p>
    <w:p w14:paraId="4B75A0E4">
      <w:pPr>
        <w:spacing w:line="360" w:lineRule="auto"/>
        <w:rPr>
          <w:rFonts w:hint="eastAsia"/>
        </w:rPr>
      </w:pPr>
      <w:r>
        <w:rPr>
          <w:b/>
          <w:bCs/>
        </w:rPr>
        <w:t>转型路径：</w:t>
      </w:r>
      <w:r>
        <w:t>培训项目经理可通过以下路径转型为学习创新催化师：</w:t>
      </w:r>
    </w:p>
    <w:p w14:paraId="7AAA3167">
      <w:pPr>
        <w:numPr>
          <w:ilvl w:val="0"/>
          <w:numId w:val="118"/>
        </w:numPr>
        <w:spacing w:line="360" w:lineRule="auto"/>
        <w:rPr>
          <w:rFonts w:hint="eastAsia"/>
        </w:rPr>
      </w:pPr>
      <w:r>
        <w:rPr>
          <w:b/>
          <w:bCs/>
        </w:rPr>
        <w:t>视野拓展</w:t>
      </w:r>
      <w:r>
        <w:t>：关注学习技术前沿和跨行业最佳实践；</w:t>
      </w:r>
    </w:p>
    <w:p w14:paraId="6E362FCE">
      <w:pPr>
        <w:numPr>
          <w:ilvl w:val="0"/>
          <w:numId w:val="118"/>
        </w:numPr>
        <w:spacing w:line="360" w:lineRule="auto"/>
        <w:rPr>
          <w:rFonts w:hint="eastAsia"/>
        </w:rPr>
      </w:pPr>
      <w:r>
        <w:rPr>
          <w:b/>
          <w:bCs/>
        </w:rPr>
        <w:t>方法转变</w:t>
      </w:r>
      <w:r>
        <w:t>：掌握敏捷实验和用户研究方法；</w:t>
      </w:r>
    </w:p>
    <w:p w14:paraId="2FD4E78D">
      <w:pPr>
        <w:numPr>
          <w:ilvl w:val="0"/>
          <w:numId w:val="118"/>
        </w:numPr>
        <w:spacing w:line="360" w:lineRule="auto"/>
        <w:rPr>
          <w:rFonts w:hint="eastAsia"/>
        </w:rPr>
      </w:pPr>
      <w:r>
        <w:rPr>
          <w:b/>
          <w:bCs/>
        </w:rPr>
        <w:t>网络构建</w:t>
      </w:r>
      <w:r>
        <w:t>：建立跨界学习创新网络。</w:t>
      </w:r>
    </w:p>
    <w:p w14:paraId="7C669EFE">
      <w:pPr>
        <w:spacing w:line="360" w:lineRule="auto"/>
        <w:ind w:left="720"/>
        <w:rPr>
          <w:rFonts w:hint="eastAsia"/>
        </w:rPr>
      </w:pPr>
    </w:p>
    <w:p w14:paraId="15C3CD7D">
      <w:pPr>
        <w:pStyle w:val="4"/>
        <w:rPr>
          <w:rFonts w:hint="eastAsia"/>
        </w:rPr>
      </w:pPr>
      <w:bookmarkStart w:id="96" w:name="_Toc948297374"/>
      <w:r>
        <w:t>2、重构培训部门：组织模式与运作方式</w:t>
      </w:r>
      <w:bookmarkEnd w:id="96"/>
    </w:p>
    <w:p w14:paraId="13AEEFE8">
      <w:pPr>
        <w:spacing w:line="360" w:lineRule="auto"/>
        <w:rPr>
          <w:rFonts w:hint="eastAsia"/>
        </w:rPr>
      </w:pPr>
      <w:r>
        <w:t>除角色转型外，培训部门的组织模式和运作方式也需要根本性变革：</w:t>
      </w:r>
    </w:p>
    <w:p w14:paraId="3936534D">
      <w:pPr>
        <w:spacing w:line="360" w:lineRule="auto"/>
        <w:rPr>
          <w:rFonts w:hint="eastAsia"/>
          <w:b/>
          <w:bCs/>
        </w:rPr>
      </w:pPr>
      <w:r>
        <w:rPr>
          <w:b/>
          <w:bCs/>
        </w:rPr>
        <w:t>组织模式创新</w:t>
      </w:r>
    </w:p>
    <w:p w14:paraId="74267767">
      <w:pPr>
        <w:spacing w:line="360" w:lineRule="auto"/>
        <w:rPr>
          <w:rFonts w:hint="eastAsia"/>
        </w:rPr>
      </w:pPr>
      <w:r>
        <w:t>传统集中式培训部门正向以下三种模式演进：</w:t>
      </w:r>
    </w:p>
    <w:p w14:paraId="02BFA0BC">
      <w:pPr>
        <w:numPr>
          <w:ilvl w:val="0"/>
          <w:numId w:val="119"/>
        </w:numPr>
        <w:spacing w:line="360" w:lineRule="auto"/>
        <w:rPr>
          <w:rFonts w:hint="eastAsia"/>
        </w:rPr>
      </w:pPr>
      <w:r>
        <w:rPr>
          <w:b/>
          <w:bCs/>
        </w:rPr>
        <w:t>枢纽型学习组织</w:t>
      </w:r>
      <w:r>
        <w:t>：小而精的核心团队+广泛的专家网络+AI辅助系统，如领先通信技术企业的"学习乘法器"模式，核心团队仅35人，但通过2000名兼职内训师和AI系统支持全球18万员工；</w:t>
      </w:r>
    </w:p>
    <w:p w14:paraId="0C85F895">
      <w:pPr>
        <w:numPr>
          <w:ilvl w:val="0"/>
          <w:numId w:val="119"/>
        </w:numPr>
        <w:spacing w:line="360" w:lineRule="auto"/>
        <w:rPr>
          <w:rFonts w:hint="eastAsia"/>
        </w:rPr>
      </w:pPr>
      <w:r>
        <w:rPr>
          <w:b/>
          <w:bCs/>
        </w:rPr>
        <w:t>敏捷学习小队</w:t>
      </w:r>
      <w:r>
        <w:t>：跨职能、面向特定学习挑战的敏捷团队，如知名电商平台的"学习突击队"，由学习设计师、数据分析师和技术专家组成，为业务部门提供端到端学习解决方案；</w:t>
      </w:r>
    </w:p>
    <w:p w14:paraId="0A9E2D06">
      <w:pPr>
        <w:numPr>
          <w:ilvl w:val="0"/>
          <w:numId w:val="119"/>
        </w:numPr>
        <w:spacing w:line="360" w:lineRule="auto"/>
        <w:rPr>
          <w:rFonts w:hint="eastAsia"/>
        </w:rPr>
      </w:pPr>
      <w:r>
        <w:rPr>
          <w:b/>
          <w:bCs/>
        </w:rPr>
        <w:t>内部学习创投</w:t>
      </w:r>
      <w:r>
        <w:t>：采用风险投资模式支持创新学习项目，如数字内容服务提供商的"学习创新基金"，每年投资10-15个员工发起的学习创新项目。</w:t>
      </w:r>
    </w:p>
    <w:p w14:paraId="7131EED2">
      <w:pPr>
        <w:spacing w:line="360" w:lineRule="auto"/>
        <w:rPr>
          <w:rFonts w:hint="eastAsia"/>
          <w:b/>
          <w:bCs/>
        </w:rPr>
      </w:pPr>
      <w:r>
        <w:rPr>
          <w:b/>
          <w:bCs/>
        </w:rPr>
        <w:t>运作方式转变</w:t>
      </w:r>
    </w:p>
    <w:p w14:paraId="23A3F351">
      <w:pPr>
        <w:numPr>
          <w:ilvl w:val="0"/>
          <w:numId w:val="120"/>
        </w:numPr>
        <w:spacing w:line="360" w:lineRule="auto"/>
        <w:rPr>
          <w:rFonts w:hint="eastAsia"/>
        </w:rPr>
      </w:pPr>
      <w:r>
        <w:rPr>
          <w:b/>
          <w:bCs/>
        </w:rPr>
        <w:t>从项目交付到产品思维</w:t>
      </w:r>
      <w:r>
        <w:t>：将学习解决方案视为需持续迭代的产品，而非一次性交付的项目；</w:t>
      </w:r>
    </w:p>
    <w:p w14:paraId="63BA3521">
      <w:pPr>
        <w:numPr>
          <w:ilvl w:val="0"/>
          <w:numId w:val="120"/>
        </w:numPr>
        <w:spacing w:line="360" w:lineRule="auto"/>
        <w:rPr>
          <w:rFonts w:hint="eastAsia"/>
        </w:rPr>
      </w:pPr>
      <w:r>
        <w:rPr>
          <w:b/>
          <w:bCs/>
        </w:rPr>
        <w:t>从封闭开发到开放协作</w:t>
      </w:r>
      <w:r>
        <w:t>：邀请学习者参与共创，如智能设备制造商的"学习体验共创营"，让员工参与学习产品设计；</w:t>
      </w:r>
    </w:p>
    <w:p w14:paraId="7995107F">
      <w:pPr>
        <w:numPr>
          <w:ilvl w:val="0"/>
          <w:numId w:val="120"/>
        </w:numPr>
        <w:spacing w:line="360" w:lineRule="auto"/>
        <w:rPr>
          <w:rFonts w:hint="eastAsia"/>
        </w:rPr>
      </w:pPr>
      <w:r>
        <w:rPr>
          <w:b/>
          <w:bCs/>
        </w:rPr>
        <w:t>从集中控制到分布式治理</w:t>
      </w:r>
      <w:r>
        <w:t>：建立学习社区自治机制，如新兴互联网企业的"知识圈层"，由各领域专家自主管理知识质量。</w:t>
      </w:r>
    </w:p>
    <w:p w14:paraId="66A6CC59">
      <w:pPr>
        <w:spacing w:line="360" w:lineRule="auto"/>
        <w:rPr>
          <w:rFonts w:hint="eastAsia"/>
          <w:b/>
          <w:bCs/>
        </w:rPr>
      </w:pPr>
      <w:r>
        <w:rPr>
          <w:b/>
          <w:bCs/>
        </w:rPr>
        <w:t>成功案例：某国有银行的培训部门转型</w:t>
      </w:r>
    </w:p>
    <w:p w14:paraId="27FA680C">
      <w:pPr>
        <w:spacing w:line="360" w:lineRule="auto"/>
        <w:rPr>
          <w:rFonts w:hint="eastAsia"/>
        </w:rPr>
      </w:pPr>
      <w:r>
        <w:t>某国有银行在2021年启动培训部门转型，取得了显著成效：</w:t>
      </w:r>
    </w:p>
    <w:p w14:paraId="4C76558C">
      <w:pPr>
        <w:numPr>
          <w:ilvl w:val="0"/>
          <w:numId w:val="121"/>
        </w:numPr>
        <w:spacing w:line="360" w:lineRule="auto"/>
        <w:rPr>
          <w:rFonts w:hint="eastAsia"/>
        </w:rPr>
      </w:pPr>
      <w:r>
        <w:rPr>
          <w:b/>
          <w:bCs/>
        </w:rPr>
        <w:t>组织重构</w:t>
      </w:r>
      <w:r>
        <w:t>：将原培训中心改组为"学习创新中心"，设立学习体验、数据分析和技术创新三个专业团队；</w:t>
      </w:r>
    </w:p>
    <w:p w14:paraId="72BCB6BF">
      <w:pPr>
        <w:numPr>
          <w:ilvl w:val="0"/>
          <w:numId w:val="121"/>
        </w:numPr>
        <w:spacing w:line="360" w:lineRule="auto"/>
        <w:rPr>
          <w:rFonts w:hint="eastAsia"/>
        </w:rPr>
      </w:pPr>
      <w:r>
        <w:rPr>
          <w:b/>
          <w:bCs/>
        </w:rPr>
        <w:t>角色转型</w:t>
      </w:r>
      <w:r>
        <w:t>：对培训人员进行技能评估与赋能，多数成功转型为新角色；</w:t>
      </w:r>
    </w:p>
    <w:p w14:paraId="4CBBA3E3">
      <w:pPr>
        <w:numPr>
          <w:ilvl w:val="0"/>
          <w:numId w:val="121"/>
        </w:numPr>
        <w:spacing w:line="360" w:lineRule="auto"/>
        <w:rPr>
          <w:rFonts w:hint="eastAsia"/>
        </w:rPr>
      </w:pPr>
      <w:r>
        <w:rPr>
          <w:b/>
          <w:bCs/>
        </w:rPr>
        <w:t>运作变革</w:t>
      </w:r>
      <w:r>
        <w:t>：从年度培训计划转向季度OKR与敏捷迭代，响应速度得到显著提升；</w:t>
      </w:r>
    </w:p>
    <w:p w14:paraId="558B27E3">
      <w:pPr>
        <w:numPr>
          <w:ilvl w:val="0"/>
          <w:numId w:val="121"/>
        </w:numPr>
        <w:spacing w:line="360" w:lineRule="auto"/>
        <w:rPr>
          <w:rFonts w:hint="eastAsia"/>
        </w:rPr>
      </w:pPr>
      <w:r>
        <w:rPr>
          <w:b/>
          <w:bCs/>
        </w:rPr>
        <w:t>技术整合</w:t>
      </w:r>
      <w:r>
        <w:t>：构建"学习中台"整合各类学习工具，支持个性化学习体验。</w:t>
      </w:r>
    </w:p>
    <w:p w14:paraId="568602EF">
      <w:pPr>
        <w:spacing w:line="360" w:lineRule="auto"/>
        <w:rPr>
          <w:rFonts w:hint="eastAsia"/>
        </w:rPr>
      </w:pPr>
      <w:r>
        <w:t>转型两年后，该银行的员工自主学习时间增加约51%，培训满意度提升12个百分点，培训成本降低约23%。该银行培训负责人总结："转型的核心是从'提供培训'到'赋能学习'的思维转变，我们不再是内容的提供者，而是学习生态的营造者。"</w:t>
      </w:r>
    </w:p>
    <w:p w14:paraId="28AD4F15">
      <w:pPr>
        <w:spacing w:line="360" w:lineRule="auto"/>
        <w:rPr>
          <w:rFonts w:hint="eastAsia"/>
        </w:rPr>
      </w:pPr>
    </w:p>
    <w:p w14:paraId="6E2B71FF">
      <w:pPr>
        <w:pStyle w:val="4"/>
        <w:rPr>
          <w:rFonts w:hint="eastAsia"/>
        </w:rPr>
      </w:pPr>
      <w:bookmarkStart w:id="97" w:name="_Toc1557820431"/>
      <w:r>
        <w:t>3、培训专业人员的能力重构</w:t>
      </w:r>
      <w:bookmarkEnd w:id="97"/>
    </w:p>
    <w:p w14:paraId="13C1486A">
      <w:pPr>
        <w:spacing w:line="360" w:lineRule="auto"/>
        <w:rPr>
          <w:rFonts w:hint="eastAsia"/>
        </w:rPr>
      </w:pPr>
      <w:r>
        <w:t>面向未来，培训专业人员需要构建新的能力组合：</w:t>
      </w:r>
    </w:p>
    <w:p w14:paraId="7903B8E3">
      <w:pPr>
        <w:spacing w:line="360" w:lineRule="auto"/>
        <w:rPr>
          <w:rFonts w:hint="eastAsia"/>
          <w:b/>
          <w:bCs/>
        </w:rPr>
      </w:pPr>
      <w:r>
        <w:rPr>
          <w:b/>
          <w:bCs/>
        </w:rPr>
        <w:t>核心能力模型</w:t>
      </w:r>
    </w:p>
    <w:p w14:paraId="1ED8C704">
      <w:pPr>
        <w:numPr>
          <w:ilvl w:val="0"/>
          <w:numId w:val="122"/>
        </w:numPr>
        <w:spacing w:line="360" w:lineRule="auto"/>
        <w:rPr>
          <w:rFonts w:hint="eastAsia"/>
        </w:rPr>
      </w:pPr>
      <w:r>
        <w:rPr>
          <w:b/>
          <w:bCs/>
        </w:rPr>
        <w:t>技术素养</w:t>
      </w:r>
      <w:r>
        <w:t>：理解AI、数据分析和学习技术的基本原理，能与技术团队有效协作；</w:t>
      </w:r>
    </w:p>
    <w:p w14:paraId="7D57A351">
      <w:pPr>
        <w:numPr>
          <w:ilvl w:val="0"/>
          <w:numId w:val="122"/>
        </w:numPr>
        <w:spacing w:line="360" w:lineRule="auto"/>
        <w:rPr>
          <w:rFonts w:hint="eastAsia"/>
        </w:rPr>
      </w:pPr>
      <w:r>
        <w:rPr>
          <w:b/>
          <w:bCs/>
        </w:rPr>
        <w:t>设计思维</w:t>
      </w:r>
      <w:r>
        <w:t>：以学习者为中心，运用设计思维方法解决学习挑战；</w:t>
      </w:r>
    </w:p>
    <w:p w14:paraId="2621437A">
      <w:pPr>
        <w:numPr>
          <w:ilvl w:val="0"/>
          <w:numId w:val="122"/>
        </w:numPr>
        <w:spacing w:line="360" w:lineRule="auto"/>
        <w:rPr>
          <w:rFonts w:hint="eastAsia"/>
        </w:rPr>
      </w:pPr>
      <w:r>
        <w:rPr>
          <w:b/>
          <w:bCs/>
        </w:rPr>
        <w:t>数据洞察</w:t>
      </w:r>
      <w:r>
        <w:t>：基于数据做出学习决策，理解学习模式和趋势；</w:t>
      </w:r>
    </w:p>
    <w:p w14:paraId="65266C45">
      <w:pPr>
        <w:numPr>
          <w:ilvl w:val="0"/>
          <w:numId w:val="122"/>
        </w:numPr>
        <w:spacing w:line="360" w:lineRule="auto"/>
        <w:rPr>
          <w:rFonts w:hint="eastAsia"/>
        </w:rPr>
      </w:pPr>
      <w:r>
        <w:rPr>
          <w:b/>
          <w:bCs/>
        </w:rPr>
        <w:t>生态思维</w:t>
      </w:r>
      <w:r>
        <w:t>：从系统视角理解学习环境，设计促进知识流动的机制；</w:t>
      </w:r>
    </w:p>
    <w:p w14:paraId="0E1481D0">
      <w:pPr>
        <w:numPr>
          <w:ilvl w:val="0"/>
          <w:numId w:val="122"/>
        </w:numPr>
        <w:spacing w:line="360" w:lineRule="auto"/>
        <w:rPr>
          <w:rFonts w:hint="eastAsia"/>
        </w:rPr>
      </w:pPr>
      <w:r>
        <w:rPr>
          <w:b/>
          <w:bCs/>
        </w:rPr>
        <w:t>变革引导</w:t>
      </w:r>
      <w:r>
        <w:t>：引导组织和个人适应新的学习方式，管理学习创新过程中的阻力和变化。</w:t>
      </w:r>
    </w:p>
    <w:p w14:paraId="43C4CDDF">
      <w:pPr>
        <w:spacing w:line="360" w:lineRule="auto"/>
        <w:rPr>
          <w:rFonts w:hint="eastAsia"/>
        </w:rPr>
      </w:pPr>
      <w:r>
        <w:t>调研显示，绝大多数培训负责人认为上述能力对未来培训专业人员至关重要，但目前只有少数培训团队声称已具备这些能力。</w:t>
      </w:r>
    </w:p>
    <w:p w14:paraId="701ABE86">
      <w:pPr>
        <w:spacing w:line="360" w:lineRule="auto"/>
        <w:rPr>
          <w:rFonts w:hint="eastAsia"/>
          <w:b/>
          <w:bCs/>
        </w:rPr>
      </w:pPr>
      <w:r>
        <w:rPr>
          <w:b/>
          <w:bCs/>
        </w:rPr>
        <w:t>能力发展路径</w:t>
      </w:r>
    </w:p>
    <w:p w14:paraId="4D0C04B4">
      <w:pPr>
        <w:spacing w:line="360" w:lineRule="auto"/>
        <w:rPr>
          <w:rFonts w:hint="eastAsia"/>
        </w:rPr>
      </w:pPr>
      <w:r>
        <w:t>培训专业人员可通过以下途径发展面向未来的能力：</w:t>
      </w:r>
    </w:p>
    <w:p w14:paraId="611D4821">
      <w:pPr>
        <w:numPr>
          <w:ilvl w:val="0"/>
          <w:numId w:val="123"/>
        </w:numPr>
        <w:spacing w:line="360" w:lineRule="auto"/>
        <w:rPr>
          <w:rFonts w:hint="eastAsia"/>
        </w:rPr>
      </w:pPr>
      <w:r>
        <w:rPr>
          <w:b/>
          <w:bCs/>
        </w:rPr>
        <w:t>结构化学习项目</w:t>
      </w:r>
      <w:r>
        <w:t>：参加教育科技、设计思维、数据分析等专业课程；</w:t>
      </w:r>
    </w:p>
    <w:p w14:paraId="3B64F28E">
      <w:pPr>
        <w:numPr>
          <w:ilvl w:val="0"/>
          <w:numId w:val="123"/>
        </w:numPr>
        <w:spacing w:line="360" w:lineRule="auto"/>
        <w:rPr>
          <w:rFonts w:hint="eastAsia"/>
        </w:rPr>
      </w:pPr>
      <w:r>
        <w:rPr>
          <w:b/>
          <w:bCs/>
        </w:rPr>
        <w:t>实践项目</w:t>
      </w:r>
      <w:r>
        <w:t>：通过实际项目学习新技能，如数据分析小项目、AI应用试点；</w:t>
      </w:r>
    </w:p>
    <w:p w14:paraId="2AB9FFE3">
      <w:pPr>
        <w:numPr>
          <w:ilvl w:val="0"/>
          <w:numId w:val="123"/>
        </w:numPr>
        <w:spacing w:line="360" w:lineRule="auto"/>
        <w:rPr>
          <w:rFonts w:hint="eastAsia"/>
        </w:rPr>
      </w:pPr>
      <w:r>
        <w:rPr>
          <w:b/>
          <w:bCs/>
        </w:rPr>
        <w:t>跨界轮岗</w:t>
      </w:r>
      <w:r>
        <w:t>：在数字团队、用户体验团队或创新团队短期轮岗；</w:t>
      </w:r>
    </w:p>
    <w:p w14:paraId="3C9A7A30">
      <w:pPr>
        <w:numPr>
          <w:ilvl w:val="0"/>
          <w:numId w:val="123"/>
        </w:numPr>
        <w:spacing w:line="360" w:lineRule="auto"/>
        <w:rPr>
          <w:rFonts w:hint="eastAsia"/>
        </w:rPr>
      </w:pPr>
      <w:r>
        <w:rPr>
          <w:b/>
          <w:bCs/>
        </w:rPr>
        <w:t>专业社区</w:t>
      </w:r>
      <w:r>
        <w:t>：加入学习创新社区，如"中国学习与发展创新联盟"、"学习体验设计师社区"等。</w:t>
      </w:r>
    </w:p>
    <w:p w14:paraId="0D4E4B4C">
      <w:pPr>
        <w:spacing w:line="360" w:lineRule="auto"/>
        <w:rPr>
          <w:rFonts w:hint="eastAsia"/>
          <w:b/>
          <w:bCs/>
        </w:rPr>
      </w:pPr>
      <w:r>
        <w:rPr>
          <w:b/>
          <w:bCs/>
        </w:rPr>
        <w:t>培训团队的多元化建设</w:t>
      </w:r>
    </w:p>
    <w:p w14:paraId="0FAB5D82">
      <w:pPr>
        <w:spacing w:line="360" w:lineRule="auto"/>
        <w:rPr>
          <w:rFonts w:hint="eastAsia"/>
        </w:rPr>
      </w:pPr>
      <w:r>
        <w:t>未来的培训团队需要更加多元化，一些研究显示，高绩效培训团队通常包含四类人才背景：</w:t>
      </w:r>
    </w:p>
    <w:p w14:paraId="3C2EEEDC">
      <w:pPr>
        <w:numPr>
          <w:ilvl w:val="0"/>
          <w:numId w:val="124"/>
        </w:numPr>
        <w:spacing w:line="360" w:lineRule="auto"/>
        <w:rPr>
          <w:rFonts w:hint="eastAsia"/>
        </w:rPr>
      </w:pPr>
      <w:r>
        <w:rPr>
          <w:b/>
          <w:bCs/>
        </w:rPr>
        <w:t>传统L&amp;D专业人士</w:t>
      </w:r>
      <w:r>
        <w:t>：提供学习科学和培训管理专业知识；</w:t>
      </w:r>
    </w:p>
    <w:p w14:paraId="6F8E5552">
      <w:pPr>
        <w:numPr>
          <w:ilvl w:val="0"/>
          <w:numId w:val="124"/>
        </w:numPr>
        <w:spacing w:line="360" w:lineRule="auto"/>
        <w:rPr>
          <w:rFonts w:hint="eastAsia"/>
        </w:rPr>
      </w:pPr>
      <w:r>
        <w:rPr>
          <w:b/>
          <w:bCs/>
        </w:rPr>
        <w:t>数字技术专家</w:t>
      </w:r>
      <w:r>
        <w:t>：负责学习技术和数据分析；</w:t>
      </w:r>
    </w:p>
    <w:p w14:paraId="426C1E1B">
      <w:pPr>
        <w:numPr>
          <w:ilvl w:val="0"/>
          <w:numId w:val="124"/>
        </w:numPr>
        <w:spacing w:line="360" w:lineRule="auto"/>
        <w:rPr>
          <w:rFonts w:hint="eastAsia"/>
        </w:rPr>
      </w:pPr>
      <w:r>
        <w:rPr>
          <w:b/>
          <w:bCs/>
        </w:rPr>
        <w:t>用户体验设计师</w:t>
      </w:r>
      <w:r>
        <w:t>：专注学习体验设计；</w:t>
      </w:r>
    </w:p>
    <w:p w14:paraId="48CBBA44">
      <w:pPr>
        <w:numPr>
          <w:ilvl w:val="0"/>
          <w:numId w:val="124"/>
        </w:numPr>
        <w:spacing w:line="360" w:lineRule="auto"/>
        <w:rPr>
          <w:rFonts w:hint="eastAsia"/>
        </w:rPr>
      </w:pPr>
      <w:r>
        <w:rPr>
          <w:b/>
          <w:bCs/>
        </w:rPr>
        <w:t>业务领域专家</w:t>
      </w:r>
      <w:r>
        <w:t>：确保学习内容与业务需求紧密衔接。</w:t>
      </w:r>
    </w:p>
    <w:p w14:paraId="5C690406">
      <w:pPr>
        <w:numPr>
          <w:ilvl w:val="0"/>
          <w:numId w:val="124"/>
        </w:numPr>
        <w:spacing w:line="360" w:lineRule="auto"/>
        <w:rPr>
          <w:rFonts w:hint="eastAsia"/>
        </w:rPr>
      </w:pPr>
    </w:p>
    <w:p w14:paraId="4AB58EFB">
      <w:pPr>
        <w:pStyle w:val="4"/>
        <w:rPr>
          <w:rFonts w:hint="eastAsia"/>
        </w:rPr>
      </w:pPr>
      <w:bookmarkStart w:id="98" w:name="_Toc167359593"/>
      <w:r>
        <w:t>4、人力资源部门的支持与协同</w:t>
      </w:r>
      <w:bookmarkEnd w:id="98"/>
    </w:p>
    <w:p w14:paraId="323B0994">
      <w:pPr>
        <w:spacing w:line="360" w:lineRule="auto"/>
        <w:rPr>
          <w:rFonts w:hint="eastAsia"/>
        </w:rPr>
      </w:pPr>
      <w:r>
        <w:t>培训部门的转型需要人力资源部门的全方位支持：</w:t>
      </w:r>
    </w:p>
    <w:p w14:paraId="1DEB36CE">
      <w:pPr>
        <w:spacing w:line="360" w:lineRule="auto"/>
        <w:rPr>
          <w:rFonts w:hint="eastAsia"/>
          <w:b/>
          <w:bCs/>
        </w:rPr>
      </w:pPr>
      <w:r>
        <w:rPr>
          <w:b/>
          <w:bCs/>
        </w:rPr>
        <w:t>人才策略调整</w:t>
      </w:r>
    </w:p>
    <w:p w14:paraId="63A22D9D">
      <w:pPr>
        <w:numPr>
          <w:ilvl w:val="0"/>
          <w:numId w:val="125"/>
        </w:numPr>
        <w:spacing w:line="360" w:lineRule="auto"/>
        <w:rPr>
          <w:rFonts w:hint="eastAsia"/>
        </w:rPr>
      </w:pPr>
      <w:r>
        <w:rPr>
          <w:b/>
          <w:bCs/>
        </w:rPr>
        <w:t>招聘策略更新</w:t>
      </w:r>
      <w:r>
        <w:t>：拓宽招聘渠道，从教育科技、用户体验和数据科学领域引入人才；</w:t>
      </w:r>
    </w:p>
    <w:p w14:paraId="5FBCC363">
      <w:pPr>
        <w:numPr>
          <w:ilvl w:val="0"/>
          <w:numId w:val="125"/>
        </w:numPr>
        <w:spacing w:line="360" w:lineRule="auto"/>
        <w:rPr>
          <w:rFonts w:hint="eastAsia"/>
        </w:rPr>
      </w:pPr>
      <w:r>
        <w:rPr>
          <w:b/>
          <w:bCs/>
        </w:rPr>
        <w:t>培训团队能力发展</w:t>
      </w:r>
      <w:r>
        <w:t>：投资培训团队自身的能力建设，建立专业发展路径；</w:t>
      </w:r>
    </w:p>
    <w:p w14:paraId="67A0A79F">
      <w:pPr>
        <w:numPr>
          <w:ilvl w:val="0"/>
          <w:numId w:val="125"/>
        </w:numPr>
        <w:spacing w:line="360" w:lineRule="auto"/>
        <w:rPr>
          <w:rFonts w:hint="eastAsia"/>
        </w:rPr>
      </w:pPr>
      <w:r>
        <w:rPr>
          <w:b/>
          <w:bCs/>
        </w:rPr>
        <w:t>绩效与激励调整</w:t>
      </w:r>
      <w:r>
        <w:t>：修改培训团队的KPI，从培训量转向学习效果和创新指标。</w:t>
      </w:r>
    </w:p>
    <w:p w14:paraId="194B65DE">
      <w:pPr>
        <w:spacing w:line="360" w:lineRule="auto"/>
        <w:rPr>
          <w:rFonts w:hint="eastAsia"/>
          <w:b/>
          <w:bCs/>
        </w:rPr>
      </w:pPr>
      <w:r>
        <w:rPr>
          <w:b/>
          <w:bCs/>
        </w:rPr>
        <w:t>组织结构调整</w:t>
      </w:r>
    </w:p>
    <w:p w14:paraId="7C8FA6B9">
      <w:pPr>
        <w:numPr>
          <w:ilvl w:val="0"/>
          <w:numId w:val="126"/>
        </w:numPr>
        <w:spacing w:line="360" w:lineRule="auto"/>
        <w:rPr>
          <w:rFonts w:hint="eastAsia"/>
        </w:rPr>
      </w:pPr>
      <w:r>
        <w:rPr>
          <w:b/>
          <w:bCs/>
        </w:rPr>
        <w:t>打破职能壁垒</w:t>
      </w:r>
      <w:r>
        <w:t>：促进培训、人才、组织发展和技术团队的协作；</w:t>
      </w:r>
    </w:p>
    <w:p w14:paraId="2DFC0670">
      <w:pPr>
        <w:numPr>
          <w:ilvl w:val="0"/>
          <w:numId w:val="126"/>
        </w:numPr>
        <w:spacing w:line="360" w:lineRule="auto"/>
        <w:rPr>
          <w:rFonts w:hint="eastAsia"/>
        </w:rPr>
      </w:pPr>
      <w:r>
        <w:rPr>
          <w:b/>
          <w:bCs/>
        </w:rPr>
        <w:t>学习治理机制</w:t>
      </w:r>
      <w:r>
        <w:t>：建立跨部门学习委员会，确保资源协同和优先级一致；</w:t>
      </w:r>
    </w:p>
    <w:p w14:paraId="388FBAA6">
      <w:pPr>
        <w:numPr>
          <w:ilvl w:val="0"/>
          <w:numId w:val="126"/>
        </w:numPr>
        <w:spacing w:line="360" w:lineRule="auto"/>
        <w:rPr>
          <w:rFonts w:hint="eastAsia"/>
        </w:rPr>
      </w:pPr>
      <w:r>
        <w:rPr>
          <w:b/>
          <w:bCs/>
        </w:rPr>
        <w:t>创新空间创造</w:t>
      </w:r>
      <w:r>
        <w:t>：为培训创新提供资源和试错空间，容忍失败的创新文化。</w:t>
      </w:r>
    </w:p>
    <w:p w14:paraId="7CF84279">
      <w:pPr>
        <w:spacing w:line="360" w:lineRule="auto"/>
        <w:rPr>
          <w:rFonts w:hint="eastAsia"/>
          <w:b/>
          <w:bCs/>
        </w:rPr>
      </w:pPr>
      <w:r>
        <w:rPr>
          <w:b/>
          <w:bCs/>
        </w:rPr>
        <w:t>HRBP角色拓展</w:t>
      </w:r>
    </w:p>
    <w:p w14:paraId="5B1B29CC">
      <w:pPr>
        <w:numPr>
          <w:ilvl w:val="0"/>
          <w:numId w:val="127"/>
        </w:numPr>
        <w:spacing w:line="360" w:lineRule="auto"/>
        <w:rPr>
          <w:rFonts w:hint="eastAsia"/>
        </w:rPr>
      </w:pPr>
      <w:r>
        <w:rPr>
          <w:b/>
          <w:bCs/>
        </w:rPr>
        <w:t>学习顾问角色</w:t>
      </w:r>
      <w:r>
        <w:t>：HRBP需要成为业务部门的学习顾问，连接业务需求与学习解决方案；</w:t>
      </w:r>
    </w:p>
    <w:p w14:paraId="3C1F4B1B">
      <w:pPr>
        <w:numPr>
          <w:ilvl w:val="0"/>
          <w:numId w:val="127"/>
        </w:numPr>
        <w:spacing w:line="360" w:lineRule="auto"/>
        <w:rPr>
          <w:rFonts w:hint="eastAsia"/>
        </w:rPr>
      </w:pPr>
      <w:r>
        <w:rPr>
          <w:b/>
          <w:bCs/>
        </w:rPr>
        <w:t>数据驱动对话</w:t>
      </w:r>
      <w:r>
        <w:t>：基于学习数据与业务领导进行战略对话，影响人才发展决策；</w:t>
      </w:r>
    </w:p>
    <w:p w14:paraId="1791160A">
      <w:pPr>
        <w:numPr>
          <w:ilvl w:val="0"/>
          <w:numId w:val="127"/>
        </w:numPr>
        <w:spacing w:line="360" w:lineRule="auto"/>
        <w:rPr>
          <w:rFonts w:hint="eastAsia"/>
        </w:rPr>
      </w:pPr>
      <w:r>
        <w:rPr>
          <w:b/>
          <w:bCs/>
        </w:rPr>
        <w:t>创新推广者</w:t>
      </w:r>
      <w:r>
        <w:t>：推广学习创新在业务部门的应用，扩大影响力。</w:t>
      </w:r>
    </w:p>
    <w:p w14:paraId="137026FF">
      <w:pPr>
        <w:spacing w:line="360" w:lineRule="auto"/>
        <w:ind w:left="720"/>
        <w:rPr>
          <w:rFonts w:hint="eastAsia"/>
        </w:rPr>
      </w:pPr>
    </w:p>
    <w:p w14:paraId="34073F32">
      <w:pPr>
        <w:pStyle w:val="4"/>
        <w:rPr>
          <w:rFonts w:hint="eastAsia"/>
        </w:rPr>
      </w:pPr>
      <w:bookmarkStart w:id="99" w:name="_Toc1756585628"/>
      <w:r>
        <w:t>5、未来三年的转型路线建议</w:t>
      </w:r>
      <w:bookmarkEnd w:id="99"/>
    </w:p>
    <w:p w14:paraId="15103889">
      <w:pPr>
        <w:spacing w:line="360" w:lineRule="auto"/>
        <w:rPr>
          <w:rFonts w:hint="eastAsia"/>
        </w:rPr>
      </w:pPr>
      <w:r>
        <w:t>基于国内外领先企业的实践，我们建议培训部门采用分阶段转型策略：</w:t>
      </w:r>
    </w:p>
    <w:p w14:paraId="2A558B4E">
      <w:pPr>
        <w:spacing w:line="360" w:lineRule="auto"/>
        <w:rPr>
          <w:rFonts w:hint="eastAsia"/>
          <w:b/>
          <w:bCs/>
        </w:rPr>
      </w:pPr>
      <w:r>
        <w:rPr>
          <w:b/>
          <w:bCs/>
        </w:rPr>
        <w:t>第一年：基础构建期</w:t>
      </w:r>
    </w:p>
    <w:p w14:paraId="2ECDF745">
      <w:pPr>
        <w:numPr>
          <w:ilvl w:val="0"/>
          <w:numId w:val="128"/>
        </w:numPr>
        <w:spacing w:line="360" w:lineRule="auto"/>
        <w:rPr>
          <w:rFonts w:hint="eastAsia"/>
        </w:rPr>
      </w:pPr>
      <w:r>
        <w:rPr>
          <w:b/>
          <w:bCs/>
        </w:rPr>
        <w:t>愿景与战略</w:t>
      </w:r>
      <w:r>
        <w:t>：明确AI时代培训部门的新定位和价值主张；</w:t>
      </w:r>
    </w:p>
    <w:p w14:paraId="2E93D3EE">
      <w:pPr>
        <w:numPr>
          <w:ilvl w:val="0"/>
          <w:numId w:val="128"/>
        </w:numPr>
        <w:spacing w:line="360" w:lineRule="auto"/>
        <w:rPr>
          <w:rFonts w:hint="eastAsia"/>
        </w:rPr>
      </w:pPr>
      <w:r>
        <w:rPr>
          <w:b/>
          <w:bCs/>
        </w:rPr>
        <w:t>能力评估</w:t>
      </w:r>
      <w:r>
        <w:t>：评估现有团队能力差距，制定能力发展计划；</w:t>
      </w:r>
    </w:p>
    <w:p w14:paraId="78361E56">
      <w:pPr>
        <w:numPr>
          <w:ilvl w:val="0"/>
          <w:numId w:val="128"/>
        </w:numPr>
        <w:spacing w:line="360" w:lineRule="auto"/>
        <w:rPr>
          <w:rFonts w:hint="eastAsia"/>
        </w:rPr>
      </w:pPr>
      <w:r>
        <w:rPr>
          <w:b/>
          <w:bCs/>
        </w:rPr>
        <w:t>试点项目</w:t>
      </w:r>
      <w:r>
        <w:t>：选择2-3个高价值场景开展AI培训试点；</w:t>
      </w:r>
    </w:p>
    <w:p w14:paraId="4F36B104">
      <w:pPr>
        <w:numPr>
          <w:ilvl w:val="0"/>
          <w:numId w:val="128"/>
        </w:numPr>
        <w:spacing w:line="360" w:lineRule="auto"/>
        <w:rPr>
          <w:rFonts w:hint="eastAsia"/>
        </w:rPr>
      </w:pPr>
      <w:r>
        <w:rPr>
          <w:b/>
          <w:bCs/>
        </w:rPr>
        <w:t>技术基础</w:t>
      </w:r>
      <w:r>
        <w:t>：构建基础学习技术架构，建立数据治理标准。</w:t>
      </w:r>
    </w:p>
    <w:p w14:paraId="0031D653">
      <w:pPr>
        <w:spacing w:line="360" w:lineRule="auto"/>
        <w:rPr>
          <w:rFonts w:hint="eastAsia"/>
          <w:b/>
          <w:bCs/>
        </w:rPr>
      </w:pPr>
      <w:r>
        <w:rPr>
          <w:b/>
          <w:bCs/>
        </w:rPr>
        <w:t>第二年：全面转型期</w:t>
      </w:r>
    </w:p>
    <w:p w14:paraId="12F7E8E6">
      <w:pPr>
        <w:numPr>
          <w:ilvl w:val="0"/>
          <w:numId w:val="129"/>
        </w:numPr>
        <w:spacing w:line="360" w:lineRule="auto"/>
        <w:rPr>
          <w:rFonts w:hint="eastAsia"/>
        </w:rPr>
      </w:pPr>
      <w:r>
        <w:rPr>
          <w:b/>
          <w:bCs/>
        </w:rPr>
        <w:t>组织重构</w:t>
      </w:r>
      <w:r>
        <w:t>：调整组织结构，设立新角色，优化运作流程；</w:t>
      </w:r>
    </w:p>
    <w:p w14:paraId="4BAE829E">
      <w:pPr>
        <w:numPr>
          <w:ilvl w:val="0"/>
          <w:numId w:val="129"/>
        </w:numPr>
        <w:spacing w:line="360" w:lineRule="auto"/>
        <w:rPr>
          <w:rFonts w:hint="eastAsia"/>
        </w:rPr>
      </w:pPr>
      <w:r>
        <w:rPr>
          <w:b/>
          <w:bCs/>
        </w:rPr>
        <w:t>能力提升</w:t>
      </w:r>
      <w:r>
        <w:t>：大规模培训团队能力提升，建立新型人才招聘渠道；</w:t>
      </w:r>
    </w:p>
    <w:p w14:paraId="00D5BF0D">
      <w:pPr>
        <w:numPr>
          <w:ilvl w:val="0"/>
          <w:numId w:val="129"/>
        </w:numPr>
        <w:spacing w:line="360" w:lineRule="auto"/>
        <w:rPr>
          <w:rFonts w:hint="eastAsia"/>
        </w:rPr>
      </w:pPr>
      <w:r>
        <w:rPr>
          <w:b/>
          <w:bCs/>
        </w:rPr>
        <w:t>技术深化</w:t>
      </w:r>
      <w:r>
        <w:t>：扩大AI应用范围，构建集成化学习平台；</w:t>
      </w:r>
    </w:p>
    <w:p w14:paraId="230EFEA3">
      <w:pPr>
        <w:numPr>
          <w:ilvl w:val="0"/>
          <w:numId w:val="129"/>
        </w:numPr>
        <w:spacing w:line="360" w:lineRule="auto"/>
        <w:rPr>
          <w:rFonts w:hint="eastAsia"/>
        </w:rPr>
      </w:pPr>
      <w:r>
        <w:rPr>
          <w:b/>
          <w:bCs/>
        </w:rPr>
        <w:t>赋能业务</w:t>
      </w:r>
      <w:r>
        <w:t>：将学习创新能力向业务部门扩展，建立学习伙伴机制。</w:t>
      </w:r>
    </w:p>
    <w:p w14:paraId="114B6D70">
      <w:pPr>
        <w:spacing w:line="360" w:lineRule="auto"/>
        <w:rPr>
          <w:rFonts w:hint="eastAsia"/>
          <w:b/>
          <w:bCs/>
        </w:rPr>
      </w:pPr>
      <w:r>
        <w:rPr>
          <w:b/>
          <w:bCs/>
        </w:rPr>
        <w:t>第三年：生态优化期</w:t>
      </w:r>
    </w:p>
    <w:p w14:paraId="15B225D6">
      <w:pPr>
        <w:numPr>
          <w:ilvl w:val="0"/>
          <w:numId w:val="130"/>
        </w:numPr>
        <w:spacing w:line="360" w:lineRule="auto"/>
        <w:rPr>
          <w:rFonts w:hint="eastAsia"/>
        </w:rPr>
      </w:pPr>
      <w:r>
        <w:rPr>
          <w:b/>
          <w:bCs/>
        </w:rPr>
        <w:t>生态构建</w:t>
      </w:r>
      <w:r>
        <w:t>：完善内外部学习生态，建立知识共享联盟；</w:t>
      </w:r>
    </w:p>
    <w:p w14:paraId="6E625127">
      <w:pPr>
        <w:numPr>
          <w:ilvl w:val="0"/>
          <w:numId w:val="130"/>
        </w:numPr>
        <w:spacing w:line="360" w:lineRule="auto"/>
        <w:rPr>
          <w:rFonts w:hint="eastAsia"/>
        </w:rPr>
      </w:pPr>
      <w:r>
        <w:rPr>
          <w:b/>
          <w:bCs/>
        </w:rPr>
        <w:t>数据价值</w:t>
      </w:r>
      <w:r>
        <w:t>：深化学习数据分析，与业务数据融合，产生战略洞察；</w:t>
      </w:r>
    </w:p>
    <w:p w14:paraId="4CD03586">
      <w:pPr>
        <w:numPr>
          <w:ilvl w:val="0"/>
          <w:numId w:val="130"/>
        </w:numPr>
        <w:spacing w:line="360" w:lineRule="auto"/>
        <w:rPr>
          <w:rFonts w:hint="eastAsia"/>
        </w:rPr>
      </w:pPr>
      <w:r>
        <w:rPr>
          <w:b/>
          <w:bCs/>
        </w:rPr>
        <w:t>创新机制</w:t>
      </w:r>
      <w:r>
        <w:t>：建立持续创新机制，培养创新文化；</w:t>
      </w:r>
    </w:p>
    <w:p w14:paraId="6AA22A92">
      <w:pPr>
        <w:numPr>
          <w:ilvl w:val="0"/>
          <w:numId w:val="130"/>
        </w:numPr>
        <w:spacing w:line="360" w:lineRule="auto"/>
        <w:rPr>
          <w:rFonts w:hint="eastAsia"/>
        </w:rPr>
      </w:pPr>
      <w:r>
        <w:rPr>
          <w:b/>
          <w:bCs/>
        </w:rPr>
        <w:t>价值评估</w:t>
      </w:r>
      <w:r>
        <w:t>：全面评估新培训模式的业务价值和投资回报。</w:t>
      </w:r>
    </w:p>
    <w:p w14:paraId="6A481B86">
      <w:pPr>
        <w:pStyle w:val="3"/>
        <w:rPr>
          <w:rFonts w:hint="eastAsia"/>
        </w:rPr>
      </w:pPr>
      <w:bookmarkStart w:id="100" w:name="_Toc1476954487"/>
      <w:r>
        <w:t>结语：培训部门的永恒使命与进化责任</w:t>
      </w:r>
      <w:bookmarkEnd w:id="100"/>
    </w:p>
    <w:p w14:paraId="6B54C083">
      <w:pPr>
        <w:spacing w:line="360" w:lineRule="auto"/>
        <w:ind w:firstLine="480" w:firstLineChars="200"/>
        <w:rPr>
          <w:rFonts w:hint="eastAsia"/>
        </w:rPr>
      </w:pPr>
      <w:r>
        <w:t>尽管技术和形式在变，培训部门的根本使命没有改变：促进人的发展，释放组织潜能。AI不是培训部门的威胁，而是实现这一使命的强大工具。</w:t>
      </w:r>
    </w:p>
    <w:p w14:paraId="2D6A63D1">
      <w:pPr>
        <w:spacing w:line="360" w:lineRule="auto"/>
        <w:rPr>
          <w:rFonts w:hint="eastAsia"/>
        </w:rPr>
      </w:pPr>
      <w:r>
        <w:t>正如组织学习领域的专家所言："未来最成功的组织将是能够发现如何利用人们的学习热情和学习能力的组织。"在AI时代，培训部门有责任重新定义学习的方式、空间和可能性，成为组织变革的引擎和人才发展的催化剂。</w:t>
      </w:r>
    </w:p>
    <w:p w14:paraId="65841713">
      <w:pPr>
        <w:spacing w:line="360" w:lineRule="auto"/>
        <w:rPr>
          <w:rFonts w:hint="eastAsia"/>
        </w:rPr>
      </w:pPr>
      <w:r>
        <w:t>未来的培训部门将不再是知识的守门人，而是学习的赋能者；不再是内容的制造商，而是体验的设计师；不再是计划的执行者，而是生态的营造者。通过拥抱这一转变，培训部门不仅能在AI时代保持相关性，更能引领组织走向持续创新和卓越发展的未来。</w:t>
      </w:r>
    </w:p>
    <w:p w14:paraId="17761F0D">
      <w:pPr>
        <w:spacing w:line="360" w:lineRule="auto"/>
        <w:ind w:firstLine="480" w:firstLineChars="200"/>
        <w:rPr>
          <w:rFonts w:hint="eastAsia"/>
        </w:rPr>
      </w:pPr>
      <w:r>
        <w:t>这一转型不是选择题，而是生存题。未来五年，培训部门要么重塑自己成为AI时代的学习引领者，要么面临被边缘化的风险。时不我待，变革正当时。</w:t>
      </w:r>
    </w:p>
    <w:p w14:paraId="48BC0AF9">
      <w:pPr>
        <w:spacing w:line="360" w:lineRule="auto"/>
        <w:rPr>
          <w:rFonts w:hint="eastAsia"/>
        </w:rPr>
      </w:pPr>
    </w:p>
    <w:p w14:paraId="552B7EEA">
      <w:pPr>
        <w:spacing w:line="360" w:lineRule="auto"/>
        <w:rPr>
          <w:rFonts w:hint="eastAsia"/>
        </w:rPr>
      </w:pPr>
    </w:p>
    <w:p w14:paraId="56085C23">
      <w:pPr>
        <w:spacing w:line="360" w:lineRule="auto"/>
        <w:rPr>
          <w:rFonts w:hint="eastAsia"/>
        </w:rPr>
      </w:pPr>
    </w:p>
    <w:p w14:paraId="7FE0294D">
      <w:pPr>
        <w:spacing w:line="360" w:lineRule="auto"/>
        <w:rPr>
          <w:rFonts w:hint="eastAsia"/>
        </w:rPr>
      </w:pPr>
    </w:p>
    <w:p w14:paraId="008D065A">
      <w:pPr>
        <w:rPr>
          <w:rFonts w:hint="eastAsia"/>
        </w:rPr>
      </w:pPr>
      <w:r>
        <w:rPr>
          <w:rFonts w:hint="eastAsia"/>
        </w:rPr>
        <w:br w:type="page"/>
      </w:r>
    </w:p>
    <w:p w14:paraId="6AEC729E">
      <w:pPr>
        <w:pStyle w:val="2"/>
        <w:rPr>
          <w:rFonts w:hint="eastAsia"/>
        </w:rPr>
      </w:pPr>
      <w:bookmarkStart w:id="101" w:name="_Toc410587336"/>
      <w:r>
        <w:t>第四章</w:t>
      </w:r>
      <w:r>
        <w:rPr>
          <w:rFonts w:hint="eastAsia"/>
        </w:rPr>
        <w:t xml:space="preserve"> </w:t>
      </w:r>
      <w:r>
        <w:t>绩效的</w:t>
      </w:r>
      <w:r>
        <w:rPr>
          <w:rFonts w:hint="eastAsia"/>
        </w:rPr>
        <w:t>纠结</w:t>
      </w:r>
      <w:r>
        <w:t>：从"KPI高压"到"价值流动</w:t>
      </w:r>
      <w:bookmarkEnd w:id="101"/>
    </w:p>
    <w:p w14:paraId="26A8553B">
      <w:pPr>
        <w:spacing w:line="360" w:lineRule="auto"/>
        <w:rPr>
          <w:rFonts w:hint="eastAsia"/>
        </w:rPr>
      </w:pPr>
    </w:p>
    <w:p w14:paraId="4E8DF61E">
      <w:pPr>
        <w:pStyle w:val="3"/>
        <w:rPr>
          <w:rFonts w:hint="eastAsia"/>
        </w:rPr>
      </w:pPr>
      <w:bookmarkStart w:id="102" w:name="_Toc876398341"/>
      <w:r>
        <w:t>引言 传统绩效管理的困境与AI驱动的新范式</w:t>
      </w:r>
      <w:bookmarkEnd w:id="102"/>
    </w:p>
    <w:p w14:paraId="3727B384">
      <w:pPr>
        <w:spacing w:line="360" w:lineRule="auto"/>
        <w:ind w:firstLine="480" w:firstLineChars="200"/>
        <w:rPr>
          <w:rFonts w:hint="eastAsia"/>
        </w:rPr>
      </w:pPr>
      <w:r>
        <w:t>你的组织是否存在"达成KPI却损害长期价值"的现象？一家数据智能解决方案企业的运营总监在年终复盘会上沉思道："我们的销售团队完美地达成了本季度的销售指标，但客户投诉率上升了23%，续约率下降了17%。"这种困境并非个例。近年来的调研报告显示，大多数企业高管承认他们的组织面临"短期KPI达成与长期战略目标"之间的张力，许多管理者不得不在"完成既定KPI"和"创造真正价值"之间做出艰难选择。</w:t>
      </w:r>
    </w:p>
    <w:p w14:paraId="091EA7E6">
      <w:pPr>
        <w:spacing w:line="360" w:lineRule="auto"/>
        <w:ind w:firstLine="480" w:firstLineChars="200"/>
        <w:rPr>
          <w:rFonts w:hint="eastAsia"/>
        </w:rPr>
      </w:pPr>
      <w:r>
        <w:t>在数字化转型浪潮中，绩效管理作为人力资源管理的核心环节，正面临前所未有的挑战与变革契机。传统的"KPI高压"模式在快速变化的商业环境中日益显露疲态，而人工智能技术正在重塑我们评估、理解和发展人才的方式，开启了从"KPI高压"到"价值流动"的范式转变。</w:t>
      </w:r>
    </w:p>
    <w:p w14:paraId="2BD1EE38">
      <w:pPr>
        <w:spacing w:line="360" w:lineRule="auto"/>
        <w:rPr>
          <w:rFonts w:hint="eastAsia"/>
        </w:rPr>
      </w:pPr>
      <w:r>
        <w:drawing>
          <wp:anchor distT="0" distB="0" distL="0" distR="0" simplePos="0" relativeHeight="251680768" behindDoc="0" locked="0" layoutInCell="1" allowOverlap="0">
            <wp:simplePos x="0" y="0"/>
            <wp:positionH relativeFrom="column">
              <wp:posOffset>0</wp:posOffset>
            </wp:positionH>
            <wp:positionV relativeFrom="line">
              <wp:posOffset>297815</wp:posOffset>
            </wp:positionV>
            <wp:extent cx="5274310" cy="3886200"/>
            <wp:effectExtent l="0" t="0" r="2540" b="0"/>
            <wp:wrapSquare wrapText="bothSides"/>
            <wp:docPr id="8189558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5859" name="图片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74310" cy="3886200"/>
                    </a:xfrm>
                    <a:prstGeom prst="rect">
                      <a:avLst/>
                    </a:prstGeom>
                    <a:noFill/>
                    <a:ln>
                      <a:noFill/>
                    </a:ln>
                  </pic:spPr>
                </pic:pic>
              </a:graphicData>
            </a:graphic>
          </wp:anchor>
        </w:drawing>
      </w:r>
    </w:p>
    <w:p w14:paraId="781BC6F7">
      <w:pPr>
        <w:spacing w:line="360" w:lineRule="auto"/>
        <w:ind w:firstLine="2160" w:firstLineChars="900"/>
        <w:rPr>
          <w:rFonts w:hint="eastAsia"/>
        </w:rPr>
      </w:pPr>
      <w:r>
        <w:t>图4-1 绩效管理的主要挑战</w:t>
      </w:r>
    </w:p>
    <w:p w14:paraId="3440CDD3">
      <w:pPr>
        <w:spacing w:line="360" w:lineRule="auto"/>
        <w:ind w:firstLine="2160" w:firstLineChars="900"/>
        <w:rPr>
          <w:rFonts w:hint="eastAsia"/>
        </w:rPr>
      </w:pPr>
    </w:p>
    <w:p w14:paraId="5CACFC92">
      <w:pPr>
        <w:pStyle w:val="4"/>
        <w:rPr>
          <w:rFonts w:hint="eastAsia"/>
        </w:rPr>
      </w:pPr>
      <w:bookmarkStart w:id="103" w:name="_Toc36582414"/>
      <w:r>
        <w:t>1、传统绩效管理的四大痛点</w:t>
      </w:r>
      <w:bookmarkEnd w:id="103"/>
    </w:p>
    <w:p w14:paraId="73625D34">
      <w:pPr>
        <w:spacing w:line="360" w:lineRule="auto"/>
        <w:rPr>
          <w:rFonts w:hint="eastAsia"/>
          <w:b/>
          <w:bCs/>
        </w:rPr>
      </w:pPr>
      <w:r>
        <w:rPr>
          <w:rFonts w:hint="eastAsia"/>
          <w:b/>
          <w:bCs/>
        </w:rPr>
        <w:t>（1）</w:t>
      </w:r>
      <w:r>
        <w:rPr>
          <w:b/>
          <w:bCs/>
        </w:rPr>
        <w:t>指标僵化，重要的被忽视</w:t>
      </w:r>
    </w:p>
    <w:p w14:paraId="1F9E90E0">
      <w:pPr>
        <w:spacing w:line="360" w:lineRule="auto"/>
        <w:ind w:firstLine="480" w:firstLineChars="200"/>
        <w:rPr>
          <w:rFonts w:hint="eastAsia"/>
        </w:rPr>
      </w:pPr>
      <w:r>
        <w:t>传统绩效管理最显著的局限在于其</w:t>
      </w:r>
      <w:r>
        <w:rPr>
          <w:b/>
          <w:bCs/>
        </w:rPr>
        <w:t>指标僵化性</w:t>
      </w:r>
      <w:r>
        <w:t>。正如管理学大师德鲁克所言："被测量的才会被关注，被关注的才会被完成。"企业往往侧重于容易量化的指标，如销售额、产量、客户数量等，而忽视那些难以量化却对组织长期发展至关重要的要素。研究表明，大多数绩效考核体系过度关注短期可量化结果，而相当比例的企业承认他们没有有效衡量创新、协作和知识共享等关键软性指标。</w:t>
      </w:r>
    </w:p>
    <w:p w14:paraId="212893F4">
      <w:pPr>
        <w:spacing w:line="360" w:lineRule="auto"/>
        <w:ind w:firstLine="480" w:firstLineChars="200"/>
        <w:rPr>
          <w:rFonts w:hint="eastAsia"/>
        </w:rPr>
      </w:pPr>
      <w:r>
        <w:t>以金融服务行业为例，客户经理的考核主要围绕"新增客户数"和"产品销售额"展开，结果可能导致部分员工采取"重开发轻服务"的行为模式，表面KPI达成了，却可能造成客户满意度下降、流失率上升的隐性损失，长期削弱企业的市场竞争力。</w:t>
      </w:r>
    </w:p>
    <w:p w14:paraId="2CC0C26C">
      <w:pPr>
        <w:spacing w:line="360" w:lineRule="auto"/>
        <w:rPr>
          <w:rFonts w:hint="eastAsia"/>
        </w:rPr>
      </w:pPr>
      <w:r>
        <w:rPr>
          <w:rFonts w:hint="eastAsia"/>
        </w:rPr>
        <w:drawing>
          <wp:inline distT="0" distB="0" distL="0" distR="0">
            <wp:extent cx="4248150" cy="2159000"/>
            <wp:effectExtent l="0" t="0" r="0" b="0"/>
            <wp:docPr id="17470316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31679"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4248150" cy="2159000"/>
                    </a:xfrm>
                    <a:prstGeom prst="rect">
                      <a:avLst/>
                    </a:prstGeom>
                    <a:noFill/>
                    <a:ln>
                      <a:noFill/>
                    </a:ln>
                  </pic:spPr>
                </pic:pic>
              </a:graphicData>
            </a:graphic>
          </wp:inline>
        </w:drawing>
      </w:r>
    </w:p>
    <w:p w14:paraId="79EF6759">
      <w:pPr>
        <w:spacing w:line="360" w:lineRule="auto"/>
        <w:ind w:firstLine="2400" w:firstLineChars="1000"/>
        <w:rPr>
          <w:rFonts w:hint="eastAsia"/>
        </w:rPr>
      </w:pPr>
      <w:r>
        <w:t>图4-2 彼得德鲁克</w:t>
      </w:r>
    </w:p>
    <w:p w14:paraId="5D79F5C1">
      <w:pPr>
        <w:spacing w:line="360" w:lineRule="auto"/>
        <w:ind w:firstLine="2400" w:firstLineChars="1000"/>
        <w:rPr>
          <w:rFonts w:hint="eastAsia"/>
        </w:rPr>
      </w:pPr>
    </w:p>
    <w:p w14:paraId="705CB16C">
      <w:pPr>
        <w:spacing w:line="360" w:lineRule="auto"/>
        <w:rPr>
          <w:rFonts w:hint="eastAsia"/>
          <w:b/>
          <w:bCs/>
        </w:rPr>
      </w:pPr>
      <w:r>
        <w:rPr>
          <w:rFonts w:hint="eastAsia"/>
          <w:b/>
          <w:bCs/>
        </w:rPr>
        <w:t>（2）</w:t>
      </w:r>
      <w:r>
        <w:rPr>
          <w:b/>
          <w:bCs/>
        </w:rPr>
        <w:t>短期导向，长期价值牺牲</w:t>
      </w:r>
    </w:p>
    <w:p w14:paraId="2F0F723F">
      <w:pPr>
        <w:spacing w:line="360" w:lineRule="auto"/>
        <w:ind w:firstLine="480" w:firstLineChars="200"/>
        <w:rPr>
          <w:rFonts w:hint="eastAsia"/>
        </w:rPr>
      </w:pPr>
      <w:r>
        <w:t>传统绩效管理的第二个痛点是</w:t>
      </w:r>
      <w:r>
        <w:rPr>
          <w:b/>
          <w:bCs/>
        </w:rPr>
        <w:t>短期导向</w:t>
      </w:r>
      <w:r>
        <w:t>。在季度业绩和年度指标的压力下，组织和员工倾向于优先考虑能够带来短期回报的行动，而牺牲那些周期较长但价值更大的工作。研究显示，大多数企业采用以季度或半年为周期的绩效考核，这可能导致员工为了达成短期KPI而放弃更具长期价值的工作。</w:t>
      </w:r>
    </w:p>
    <w:p w14:paraId="7E9EB805">
      <w:pPr>
        <w:spacing w:line="360" w:lineRule="auto"/>
        <w:ind w:firstLine="480" w:firstLineChars="200"/>
        <w:rPr>
          <w:rFonts w:hint="eastAsia"/>
        </w:rPr>
      </w:pPr>
      <w:r>
        <w:t>在技术行业，研发团队被设定了严格的产品发布时间表和功能实现KPI，在压力下团队可能会选择牺牲代码质量和技术债管理，虽然按时发布了新功能，表面上达成了KPI，但后期维护成本可能大幅增加，产品稳定性下降，团队不得不花费大量时间修复遗留问题，最终可能造成长期效率的严重下降和市场竞争力的减弱。</w:t>
      </w:r>
    </w:p>
    <w:p w14:paraId="2A068F8E">
      <w:pPr>
        <w:spacing w:line="360" w:lineRule="auto"/>
        <w:rPr>
          <w:rFonts w:hint="eastAsia"/>
          <w:b/>
          <w:bCs/>
        </w:rPr>
      </w:pPr>
      <w:r>
        <w:rPr>
          <w:rFonts w:hint="eastAsia"/>
          <w:b/>
          <w:bCs/>
        </w:rPr>
        <w:t>（3）</w:t>
      </w:r>
      <w:r>
        <w:rPr>
          <w:b/>
          <w:bCs/>
        </w:rPr>
        <w:t>过度竞争，忽略外部合作</w:t>
      </w:r>
    </w:p>
    <w:p w14:paraId="58BDF840">
      <w:pPr>
        <w:spacing w:line="360" w:lineRule="auto"/>
        <w:ind w:firstLine="480" w:firstLineChars="200"/>
        <w:rPr>
          <w:rFonts w:hint="eastAsia"/>
        </w:rPr>
      </w:pPr>
      <w:r>
        <w:t>传统绩效管理的第三个痛点是促进了</w:t>
      </w:r>
      <w:r>
        <w:rPr>
          <w:b/>
          <w:bCs/>
        </w:rPr>
        <w:t>过度的内部竞争</w:t>
      </w:r>
      <w:r>
        <w:t>。尤其是采用强制分布或排名制度的组织，往往在无意中培养了"零和博弈"的内部文化。相关研究表明，采用传统排名制度的企业中，员工可能倾向于隐藏信息、减少协作，许多人可能更注重提升个人业绩而非团队整体成果。</w:t>
      </w:r>
    </w:p>
    <w:p w14:paraId="0AE99BE6">
      <w:pPr>
        <w:spacing w:line="360" w:lineRule="auto"/>
        <w:ind w:firstLine="480" w:firstLineChars="200"/>
        <w:rPr>
          <w:rFonts w:hint="eastAsia"/>
        </w:rPr>
      </w:pPr>
      <w:r>
        <w:t>研究表明，采用"末位淘汰制"的组织，如每季度考核后将绩效最低的一定比例员工列入观察名单，可能面临严重的协作问题。这可能导致员工不愿共享资源和知识，重复工作现象严重，团队协作气氛恶化。更严重的是，有可能导致高潜力年轻人才选择离职，造成公司智力资本的流失。</w:t>
      </w:r>
    </w:p>
    <w:p w14:paraId="3F0E8891">
      <w:pPr>
        <w:spacing w:line="360" w:lineRule="auto"/>
        <w:rPr>
          <w:rFonts w:hint="eastAsia"/>
        </w:rPr>
      </w:pPr>
      <w:r>
        <w:rPr>
          <w:rFonts w:hint="eastAsia"/>
        </w:rPr>
        <w:drawing>
          <wp:inline distT="0" distB="0" distL="0" distR="0">
            <wp:extent cx="5067300" cy="2533650"/>
            <wp:effectExtent l="0" t="0" r="0" b="0"/>
            <wp:docPr id="668935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35415" name="图片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067300" cy="2533650"/>
                    </a:xfrm>
                    <a:prstGeom prst="rect">
                      <a:avLst/>
                    </a:prstGeom>
                    <a:noFill/>
                    <a:ln>
                      <a:noFill/>
                    </a:ln>
                  </pic:spPr>
                </pic:pic>
              </a:graphicData>
            </a:graphic>
          </wp:inline>
        </w:drawing>
      </w:r>
    </w:p>
    <w:p w14:paraId="2B99FD7E">
      <w:pPr>
        <w:spacing w:line="360" w:lineRule="auto"/>
        <w:ind w:firstLine="2400" w:firstLineChars="1000"/>
        <w:rPr>
          <w:rFonts w:hint="eastAsia"/>
        </w:rPr>
      </w:pPr>
      <w:r>
        <w:t>图4-3 末位淘汰制</w:t>
      </w:r>
    </w:p>
    <w:p w14:paraId="19DB42B8">
      <w:pPr>
        <w:spacing w:line="360" w:lineRule="auto"/>
        <w:ind w:firstLine="2400" w:firstLineChars="1000"/>
        <w:rPr>
          <w:rFonts w:hint="eastAsia"/>
        </w:rPr>
      </w:pPr>
    </w:p>
    <w:p w14:paraId="4D9E83F1">
      <w:pPr>
        <w:spacing w:line="360" w:lineRule="auto"/>
        <w:rPr>
          <w:rFonts w:hint="eastAsia"/>
          <w:b/>
          <w:bCs/>
        </w:rPr>
      </w:pPr>
      <w:r>
        <w:rPr>
          <w:rFonts w:hint="eastAsia"/>
          <w:b/>
          <w:bCs/>
        </w:rPr>
        <w:t>（4）</w:t>
      </w:r>
      <w:r>
        <w:rPr>
          <w:b/>
          <w:bCs/>
        </w:rPr>
        <w:t>隐性贡献被忽视，沉默价值难发现</w:t>
      </w:r>
    </w:p>
    <w:p w14:paraId="5538A518">
      <w:pPr>
        <w:spacing w:line="360" w:lineRule="auto"/>
        <w:ind w:firstLine="480" w:firstLineChars="200"/>
        <w:rPr>
          <w:rFonts w:hint="eastAsia"/>
        </w:rPr>
      </w:pPr>
      <w:r>
        <w:t>传统绩效评估的第四个痛点是</w:t>
      </w:r>
      <w:r>
        <w:rPr>
          <w:b/>
          <w:bCs/>
        </w:rPr>
        <w:t>隐性贡献难以被发现和认可</w:t>
      </w:r>
      <w:r>
        <w:t>。在复杂的知识工作环境中，真正的价值创造往往发生在正式工作描述之外。研究显示，约35%的关键工作贡献来自非正式协作和支持行为，而传统绩效体系只能捕捉到约40%的真实工作价值。</w:t>
      </w:r>
    </w:p>
    <w:p w14:paraId="79225CD0">
      <w:pPr>
        <w:spacing w:line="360" w:lineRule="auto"/>
        <w:ind w:firstLine="480" w:firstLineChars="200"/>
        <w:rPr>
          <w:rFonts w:hint="eastAsia"/>
        </w:rPr>
      </w:pPr>
      <w:r>
        <w:t>制造业和高科技行业的观察发现，资深员工花费大量时间指导新人、解决跨部门技术难题，但这些贡献未能在KPI中体现。相反，那些专注于个人KPI指标的同事获得了更高评价和晋升机会。最终，这些"组织英雄"因缺乏认可而选择离职，带走了难以量化但对组织至关重要的隐性知识。</w:t>
      </w:r>
    </w:p>
    <w:p w14:paraId="720968C2">
      <w:pPr>
        <w:spacing w:line="360" w:lineRule="auto"/>
        <w:ind w:firstLine="480" w:firstLineChars="200"/>
        <w:rPr>
          <w:rFonts w:hint="eastAsia"/>
        </w:rPr>
      </w:pPr>
    </w:p>
    <w:p w14:paraId="364F8243">
      <w:pPr>
        <w:pStyle w:val="4"/>
        <w:rPr>
          <w:rFonts w:hint="eastAsia"/>
        </w:rPr>
      </w:pPr>
      <w:bookmarkStart w:id="104" w:name="_Toc660309056"/>
      <w:r>
        <w:t>2、AI技术为绩效评估带来的三大新思路</w:t>
      </w:r>
      <w:bookmarkEnd w:id="104"/>
    </w:p>
    <w:p w14:paraId="234510FE">
      <w:pPr>
        <w:spacing w:line="360" w:lineRule="auto"/>
        <w:ind w:firstLine="480" w:firstLineChars="200"/>
        <w:rPr>
          <w:rFonts w:hint="eastAsia"/>
        </w:rPr>
      </w:pPr>
      <w:r>
        <w:t>面对传统绩效管理的局限，人工智能技术正带来前所未有的突破机会，帮助组织实现从"KPI高压"到"价值流动"的范式转变。</w:t>
      </w:r>
    </w:p>
    <w:p w14:paraId="2BA9B325">
      <w:pPr>
        <w:spacing w:line="360" w:lineRule="auto"/>
        <w:rPr>
          <w:rFonts w:hint="eastAsia"/>
          <w:b/>
          <w:bCs/>
        </w:rPr>
      </w:pPr>
      <w:r>
        <w:rPr>
          <w:rFonts w:hint="eastAsia"/>
          <w:b/>
          <w:bCs/>
        </w:rPr>
        <w:t>（1）</w:t>
      </w:r>
      <w:r>
        <w:rPr>
          <w:b/>
          <w:bCs/>
        </w:rPr>
        <w:t>全量全要素信息分析：看见过去看不见的贡献</w:t>
      </w:r>
    </w:p>
    <w:p w14:paraId="284A683C">
      <w:pPr>
        <w:spacing w:line="360" w:lineRule="auto"/>
        <w:ind w:firstLine="480" w:firstLineChars="200"/>
        <w:rPr>
          <w:rFonts w:hint="eastAsia"/>
        </w:rPr>
      </w:pPr>
      <w:r>
        <w:t>AI技术最显著的贡献是</w:t>
      </w:r>
      <w:r>
        <w:rPr>
          <w:b/>
          <w:bCs/>
        </w:rPr>
        <w:t>全量全要素信息分析</w:t>
      </w:r>
      <w:r>
        <w:t>，它让过去难以量化的隐性贡献变得可见可测。现代AI系统能够分析代码质量、会议发言、协作文档、邮件互动等多源数据，绘制出更全面的员工贡献图谱。研究表明，采用多模态分析的组织能够识别出更多传统方法无法发现的"隐形贡献者"。</w:t>
      </w:r>
    </w:p>
    <w:p w14:paraId="498D9ED0">
      <w:pPr>
        <w:spacing w:line="360" w:lineRule="auto"/>
        <w:rPr>
          <w:rFonts w:hint="eastAsia"/>
        </w:rPr>
      </w:pPr>
      <w:r>
        <w:rPr>
          <w:rFonts w:hint="eastAsia"/>
        </w:rPr>
        <w:drawing>
          <wp:inline distT="0" distB="0" distL="0" distR="0">
            <wp:extent cx="5274310" cy="3145790"/>
            <wp:effectExtent l="0" t="0" r="2540" b="0"/>
            <wp:docPr id="15697944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94469" name="图片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3145790"/>
                    </a:xfrm>
                    <a:prstGeom prst="rect">
                      <a:avLst/>
                    </a:prstGeom>
                    <a:noFill/>
                    <a:ln>
                      <a:noFill/>
                    </a:ln>
                  </pic:spPr>
                </pic:pic>
              </a:graphicData>
            </a:graphic>
          </wp:inline>
        </w:drawing>
      </w:r>
    </w:p>
    <w:p w14:paraId="5912634F">
      <w:pPr>
        <w:spacing w:line="360" w:lineRule="auto"/>
        <w:ind w:firstLine="2400" w:firstLineChars="1000"/>
        <w:rPr>
          <w:rFonts w:hint="eastAsia"/>
        </w:rPr>
      </w:pPr>
      <w:r>
        <w:t>图4-4 全维度指标管理</w:t>
      </w:r>
    </w:p>
    <w:p w14:paraId="217A80C1">
      <w:pPr>
        <w:spacing w:line="360" w:lineRule="auto"/>
        <w:ind w:firstLine="2400" w:firstLineChars="1000"/>
        <w:rPr>
          <w:rFonts w:hint="eastAsia"/>
        </w:rPr>
      </w:pPr>
    </w:p>
    <w:p w14:paraId="3178AE0F">
      <w:pPr>
        <w:spacing w:line="360" w:lineRule="auto"/>
        <w:rPr>
          <w:rFonts w:hint="eastAsia"/>
          <w:b/>
          <w:bCs/>
        </w:rPr>
      </w:pPr>
      <w:r>
        <w:rPr>
          <w:rFonts w:hint="eastAsia"/>
          <w:b/>
          <w:bCs/>
        </w:rPr>
        <w:t>（2）</w:t>
      </w:r>
      <w:r>
        <w:rPr>
          <w:b/>
          <w:bCs/>
        </w:rPr>
        <w:t>相关性推理：区分努力与运气的智能归因</w:t>
      </w:r>
    </w:p>
    <w:p w14:paraId="7DBA3F8D">
      <w:pPr>
        <w:spacing w:line="360" w:lineRule="auto"/>
        <w:ind w:firstLine="480" w:firstLineChars="200"/>
        <w:rPr>
          <w:rFonts w:hint="eastAsia"/>
        </w:rPr>
      </w:pPr>
      <w:r>
        <w:t>AI技术带来的第二个突破是</w:t>
      </w:r>
      <w:r>
        <w:rPr>
          <w:b/>
          <w:bCs/>
        </w:rPr>
        <w:t>相关性推理能力</w:t>
      </w:r>
      <w:r>
        <w:t>，它帮助组织区分绩效中的"努力因素"与"运气因素"。传统绩效评估往往将结果简单归因于个人能力和努力，忽视了环境、资源和机遇等外部因素的影响。AI因果推理模型能够通过大量历史数据建立反事实分析框架，更准确地识别员工真正的贡献。</w:t>
      </w:r>
    </w:p>
    <w:p w14:paraId="6D24F6B6">
      <w:pPr>
        <w:spacing w:line="360" w:lineRule="auto"/>
        <w:rPr>
          <w:rFonts w:hint="eastAsia"/>
          <w:b/>
          <w:bCs/>
        </w:rPr>
      </w:pPr>
      <w:r>
        <w:rPr>
          <w:rFonts w:hint="eastAsia"/>
          <w:b/>
          <w:bCs/>
        </w:rPr>
        <w:t>（3）</w:t>
      </w:r>
      <w:r>
        <w:rPr>
          <w:b/>
          <w:bCs/>
        </w:rPr>
        <w:t>价值网络可视化：从个体贡献到系统价值</w:t>
      </w:r>
    </w:p>
    <w:p w14:paraId="3E1992F0">
      <w:pPr>
        <w:spacing w:line="360" w:lineRule="auto"/>
        <w:ind w:firstLine="480" w:firstLineChars="200"/>
        <w:rPr>
          <w:rFonts w:hint="eastAsia"/>
        </w:rPr>
      </w:pPr>
      <w:r>
        <w:t>AI技术带来的第三个革新是</w:t>
      </w:r>
      <w:r>
        <w:rPr>
          <w:b/>
          <w:bCs/>
        </w:rPr>
        <w:t>价值网络可视化</w:t>
      </w:r>
      <w:r>
        <w:t>，它将绩效评估从关注个体贡献转向理解整体系统中的价值创造。现代组织是复杂的协作网络，个人价值不仅体现在自身产出，更体现在对他人和整体系统的影响上。AI网络分析技术能够可视化这种复杂的价值流动，识别关键节点和催化剂。</w:t>
      </w:r>
    </w:p>
    <w:p w14:paraId="3A64A07C">
      <w:pPr>
        <w:spacing w:line="360" w:lineRule="auto"/>
        <w:ind w:firstLine="480" w:firstLineChars="200"/>
        <w:rPr>
          <w:rFonts w:hint="eastAsia"/>
        </w:rPr>
      </w:pPr>
    </w:p>
    <w:p w14:paraId="7626CD89">
      <w:pPr>
        <w:pStyle w:val="3"/>
        <w:rPr>
          <w:rFonts w:hint="eastAsia"/>
        </w:rPr>
      </w:pPr>
      <w:bookmarkStart w:id="105" w:name="_Toc1766300143"/>
      <w:r>
        <w:t>一、从控制到赋能：绩效管理的范式转变</w:t>
      </w:r>
      <w:bookmarkEnd w:id="105"/>
      <w:r>
        <w:t xml:space="preserve"> </w:t>
      </w:r>
    </w:p>
    <w:p w14:paraId="49A8047E">
      <w:pPr>
        <w:spacing w:line="360" w:lineRule="auto"/>
        <w:ind w:firstLine="480" w:firstLineChars="200"/>
        <w:rPr>
          <w:rFonts w:hint="eastAsia"/>
        </w:rPr>
      </w:pPr>
      <w:r>
        <w:t>传统绩效管理的核心逻辑是</w:t>
      </w:r>
      <w:r>
        <w:rPr>
          <w:b/>
          <w:bCs/>
        </w:rPr>
        <w:t>控制</w:t>
      </w:r>
      <w:r>
        <w:t>—通过明确目标、量化指标和奖惩机制引导员工行为。而AI驱动的新范式则转向</w:t>
      </w:r>
      <w:r>
        <w:rPr>
          <w:b/>
          <w:bCs/>
        </w:rPr>
        <w:t>赋能</w:t>
      </w:r>
      <w:r>
        <w:t>—通过全面数据、智能分析和持续反馈帮助员工实现自我发展和价值创造。</w:t>
      </w:r>
    </w:p>
    <w:p w14:paraId="4DC13C33">
      <w:pPr>
        <w:spacing w:line="360" w:lineRule="auto"/>
        <w:ind w:firstLine="480" w:firstLineChars="200"/>
        <w:rPr>
          <w:rFonts w:hint="eastAsia"/>
        </w:rPr>
      </w:pPr>
      <w:r>
        <w:t>"价值流动"模式不再将绩效视为静态的考核结果，而是动态的发展过程；不再囿于个体的孤立贡献，而是关注整体系统中的价值创造与流动；不再简单追求KPI达成，而是寻求个人成长与组织发展的平衡。这一转变不仅是技术层面的升级，更是管理哲学的深刻变革。</w:t>
      </w:r>
    </w:p>
    <w:p w14:paraId="092F55FC">
      <w:pPr>
        <w:pStyle w:val="4"/>
        <w:rPr>
          <w:rFonts w:hint="eastAsia"/>
        </w:rPr>
      </w:pPr>
      <w:bookmarkStart w:id="106" w:name="_Toc1540050920"/>
      <w:r>
        <w:rPr>
          <w:rFonts w:hint="eastAsia"/>
        </w:rPr>
        <w:t>1、</w:t>
      </w:r>
      <w:r>
        <w:t>目标：从“管控行为”到“激发成长”</w:t>
      </w:r>
      <w:bookmarkEnd w:id="106"/>
    </w:p>
    <w:p w14:paraId="780255C6">
      <w:pPr>
        <w:spacing w:line="360" w:lineRule="auto"/>
        <w:ind w:firstLine="480" w:firstLineChars="200"/>
        <w:rPr>
          <w:rFonts w:hint="eastAsia"/>
        </w:rPr>
      </w:pPr>
      <w:bookmarkStart w:id="107" w:name="OLE_LINK1"/>
      <w:r>
        <w:rPr>
          <w:b/>
          <w:bCs/>
        </w:rPr>
        <w:t>AI的关键作用</w:t>
      </w:r>
      <w:r>
        <w:t>：利用数据挖掘和预测模型</w:t>
      </w:r>
      <w:bookmarkEnd w:id="107"/>
      <w:r>
        <w:t>，将组织战略与员工个人发展需求深度结合，构建“双赢”目标体系（员工成长支撑业务目标，业务目标牵引员工能力提升）。</w:t>
      </w:r>
    </w:p>
    <w:p w14:paraId="0CA173BC">
      <w:pPr>
        <w:spacing w:line="360" w:lineRule="auto"/>
        <w:rPr>
          <w:rFonts w:hint="eastAsia"/>
        </w:rPr>
      </w:pPr>
      <w:r>
        <w:rPr>
          <w:rFonts w:hint="eastAsia"/>
        </w:rPr>
        <w:drawing>
          <wp:inline distT="0" distB="0" distL="0" distR="0">
            <wp:extent cx="5274310" cy="1373505"/>
            <wp:effectExtent l="0" t="0" r="2540" b="0"/>
            <wp:docPr id="294706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06276" name="图片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1373505"/>
                    </a:xfrm>
                    <a:prstGeom prst="rect">
                      <a:avLst/>
                    </a:prstGeom>
                    <a:noFill/>
                    <a:ln>
                      <a:noFill/>
                    </a:ln>
                  </pic:spPr>
                </pic:pic>
              </a:graphicData>
            </a:graphic>
          </wp:inline>
        </w:drawing>
      </w:r>
    </w:p>
    <w:p w14:paraId="28E1AEDE">
      <w:pPr>
        <w:spacing w:line="360" w:lineRule="auto"/>
        <w:ind w:firstLine="2160" w:firstLineChars="900"/>
        <w:rPr>
          <w:rFonts w:hint="eastAsia"/>
        </w:rPr>
      </w:pPr>
      <w:r>
        <w:t>图4-5 AI驱动新范式</w:t>
      </w:r>
    </w:p>
    <w:p w14:paraId="0C057762">
      <w:pPr>
        <w:spacing w:line="360" w:lineRule="auto"/>
        <w:ind w:firstLine="2160" w:firstLineChars="900"/>
        <w:rPr>
          <w:rFonts w:hint="eastAsia"/>
        </w:rPr>
      </w:pPr>
    </w:p>
    <w:p w14:paraId="74FE3DA2">
      <w:pPr>
        <w:pStyle w:val="4"/>
        <w:rPr>
          <w:rFonts w:hint="eastAsia"/>
        </w:rPr>
      </w:pPr>
      <w:bookmarkStart w:id="108" w:name="_Toc15415149"/>
      <w:r>
        <w:t>2、实现方式：AI驱动的四层赋能架构</w:t>
      </w:r>
      <w:bookmarkEnd w:id="108"/>
    </w:p>
    <w:p w14:paraId="617EE804">
      <w:pPr>
        <w:ind w:firstLine="480" w:firstLineChars="200"/>
        <w:rPr>
          <w:rFonts w:hint="eastAsia"/>
        </w:rPr>
      </w:pPr>
      <w:bookmarkStart w:id="109" w:name="OLE_LINK2"/>
      <w:r>
        <w:t>AI</w:t>
      </w:r>
      <w:r>
        <w:rPr>
          <w:rFonts w:hint="eastAsia"/>
        </w:rPr>
        <w:t>驱动</w:t>
      </w:r>
      <w:r>
        <w:t>的</w:t>
      </w:r>
      <w:r>
        <w:rPr>
          <w:rFonts w:hint="eastAsia"/>
        </w:rPr>
        <w:t>四层赋能架构参考如下：</w:t>
      </w:r>
    </w:p>
    <w:bookmarkEnd w:id="109"/>
    <w:p w14:paraId="588F5886">
      <w:pPr>
        <w:spacing w:line="360" w:lineRule="auto"/>
        <w:rPr>
          <w:rFonts w:hint="eastAsia"/>
        </w:rPr>
      </w:pPr>
      <w:r>
        <w:rPr>
          <w:rFonts w:hint="eastAsia"/>
        </w:rPr>
        <w:drawing>
          <wp:inline distT="0" distB="0" distL="0" distR="0">
            <wp:extent cx="5274310" cy="2723515"/>
            <wp:effectExtent l="0" t="0" r="2540" b="635"/>
            <wp:docPr id="722259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9190" name="图片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723515"/>
                    </a:xfrm>
                    <a:prstGeom prst="rect">
                      <a:avLst/>
                    </a:prstGeom>
                    <a:noFill/>
                    <a:ln>
                      <a:noFill/>
                    </a:ln>
                  </pic:spPr>
                </pic:pic>
              </a:graphicData>
            </a:graphic>
          </wp:inline>
        </w:drawing>
      </w:r>
    </w:p>
    <w:p w14:paraId="0E440372">
      <w:pPr>
        <w:spacing w:line="360" w:lineRule="auto"/>
        <w:ind w:firstLine="960" w:firstLineChars="400"/>
        <w:rPr>
          <w:rFonts w:hint="eastAsia"/>
        </w:rPr>
      </w:pPr>
      <w:r>
        <w:t>图4-6 AI驱动的四层赋能架构</w:t>
      </w:r>
    </w:p>
    <w:p w14:paraId="76309BBB">
      <w:pPr>
        <w:spacing w:line="360" w:lineRule="auto"/>
        <w:ind w:firstLine="960" w:firstLineChars="400"/>
        <w:rPr>
          <w:rFonts w:hint="eastAsia"/>
        </w:rPr>
      </w:pPr>
    </w:p>
    <w:p w14:paraId="6244DC11">
      <w:pPr>
        <w:pStyle w:val="4"/>
        <w:rPr>
          <w:rFonts w:hint="eastAsia"/>
        </w:rPr>
      </w:pPr>
      <w:bookmarkStart w:id="110" w:name="_Toc1384371603"/>
      <w:r>
        <w:t>3、技术工具：AI技术栈全景</w:t>
      </w:r>
      <w:bookmarkEnd w:id="110"/>
    </w:p>
    <w:p w14:paraId="4F9090F5">
      <w:pPr>
        <w:ind w:firstLine="480" w:firstLineChars="200"/>
        <w:rPr>
          <w:rFonts w:hint="eastAsia"/>
        </w:rPr>
      </w:pPr>
      <w:r>
        <w:t>AI</w:t>
      </w:r>
      <w:r>
        <w:rPr>
          <w:rFonts w:hint="eastAsia"/>
        </w:rPr>
        <w:t>技术栈全景参考如下：</w:t>
      </w:r>
    </w:p>
    <w:p w14:paraId="06BB6619">
      <w:pPr>
        <w:spacing w:line="360" w:lineRule="auto"/>
        <w:rPr>
          <w:rFonts w:hint="eastAsia"/>
        </w:rPr>
      </w:pPr>
      <w:r>
        <w:rPr>
          <w:rFonts w:hint="eastAsia"/>
        </w:rPr>
        <w:drawing>
          <wp:inline distT="0" distB="0" distL="0" distR="0">
            <wp:extent cx="5274310" cy="2462530"/>
            <wp:effectExtent l="0" t="0" r="2540" b="0"/>
            <wp:docPr id="15946145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14508"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2462530"/>
                    </a:xfrm>
                    <a:prstGeom prst="rect">
                      <a:avLst/>
                    </a:prstGeom>
                    <a:noFill/>
                    <a:ln>
                      <a:noFill/>
                    </a:ln>
                  </pic:spPr>
                </pic:pic>
              </a:graphicData>
            </a:graphic>
          </wp:inline>
        </w:drawing>
      </w:r>
    </w:p>
    <w:p w14:paraId="5E489277">
      <w:pPr>
        <w:spacing w:line="360" w:lineRule="auto"/>
        <w:ind w:firstLine="1440" w:firstLineChars="600"/>
        <w:rPr>
          <w:rFonts w:hint="eastAsia"/>
        </w:rPr>
      </w:pPr>
      <w:r>
        <w:t>图4-7 AI技术栈全景</w:t>
      </w:r>
    </w:p>
    <w:p w14:paraId="7381862E">
      <w:pPr>
        <w:spacing w:line="360" w:lineRule="auto"/>
        <w:ind w:firstLine="1440" w:firstLineChars="600"/>
        <w:rPr>
          <w:rFonts w:hint="eastAsia"/>
        </w:rPr>
      </w:pPr>
    </w:p>
    <w:p w14:paraId="2127C0B7">
      <w:pPr>
        <w:pStyle w:val="4"/>
        <w:rPr>
          <w:rFonts w:hint="eastAsia"/>
        </w:rPr>
      </w:pPr>
      <w:bookmarkStart w:id="111" w:name="_Toc1295700023"/>
      <w:r>
        <w:drawing>
          <wp:anchor distT="0" distB="0" distL="0" distR="0" simplePos="0" relativeHeight="251679744" behindDoc="0" locked="0" layoutInCell="1" allowOverlap="0">
            <wp:simplePos x="0" y="0"/>
            <wp:positionH relativeFrom="column">
              <wp:posOffset>0</wp:posOffset>
            </wp:positionH>
            <wp:positionV relativeFrom="line">
              <wp:posOffset>558800</wp:posOffset>
            </wp:positionV>
            <wp:extent cx="5274310" cy="2349500"/>
            <wp:effectExtent l="0" t="0" r="2540" b="0"/>
            <wp:wrapSquare wrapText="bothSides"/>
            <wp:docPr id="2291045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4587"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349500"/>
                    </a:xfrm>
                    <a:prstGeom prst="rect">
                      <a:avLst/>
                    </a:prstGeom>
                    <a:noFill/>
                    <a:ln>
                      <a:noFill/>
                    </a:ln>
                  </pic:spPr>
                </pic:pic>
              </a:graphicData>
            </a:graphic>
          </wp:anchor>
        </w:drawing>
      </w:r>
      <w:r>
        <w:t>4、价值重构：新旧范式对比</w:t>
      </w:r>
      <w:bookmarkEnd w:id="111"/>
    </w:p>
    <w:p w14:paraId="0D18EC06">
      <w:pPr>
        <w:spacing w:line="360" w:lineRule="auto"/>
        <w:ind w:firstLine="2400" w:firstLineChars="1000"/>
        <w:rPr>
          <w:rFonts w:hint="eastAsia"/>
        </w:rPr>
      </w:pPr>
      <w:r>
        <w:t>图4-8 AI新旧范式对比</w:t>
      </w:r>
    </w:p>
    <w:p w14:paraId="0BED3457">
      <w:pPr>
        <w:spacing w:line="360" w:lineRule="auto"/>
        <w:rPr>
          <w:rFonts w:hint="eastAsia"/>
        </w:rPr>
      </w:pPr>
    </w:p>
    <w:p w14:paraId="102356DC">
      <w:pPr>
        <w:pStyle w:val="4"/>
        <w:rPr>
          <w:rFonts w:hint="eastAsia"/>
        </w:rPr>
      </w:pPr>
      <w:bookmarkStart w:id="112" w:name="_Toc1346105981"/>
      <w:r>
        <w:t>5、衡量指标：从“结果导向”到“过程-结果”双环</w:t>
      </w:r>
      <w:bookmarkEnd w:id="112"/>
    </w:p>
    <w:p w14:paraId="36C7DDA2">
      <w:pPr>
        <w:spacing w:line="360" w:lineRule="auto"/>
        <w:rPr>
          <w:rFonts w:hint="eastAsia"/>
        </w:rPr>
      </w:pPr>
      <w:r>
        <w:rPr>
          <w:rFonts w:hint="eastAsia"/>
        </w:rPr>
        <w:drawing>
          <wp:inline distT="0" distB="0" distL="0" distR="0">
            <wp:extent cx="5274310" cy="1640840"/>
            <wp:effectExtent l="0" t="0" r="2540" b="0"/>
            <wp:docPr id="297996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96273" name="图片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74310" cy="1640840"/>
                    </a:xfrm>
                    <a:prstGeom prst="rect">
                      <a:avLst/>
                    </a:prstGeom>
                    <a:noFill/>
                    <a:ln>
                      <a:noFill/>
                    </a:ln>
                  </pic:spPr>
                </pic:pic>
              </a:graphicData>
            </a:graphic>
          </wp:inline>
        </w:drawing>
      </w:r>
    </w:p>
    <w:p w14:paraId="2C8E7408">
      <w:pPr>
        <w:spacing w:line="360" w:lineRule="auto"/>
        <w:ind w:firstLine="1440" w:firstLineChars="600"/>
        <w:rPr>
          <w:rFonts w:hint="eastAsia"/>
        </w:rPr>
      </w:pPr>
      <w:r>
        <w:t>图4-9 从“结果导向”到“过程-结果”双环</w:t>
      </w:r>
    </w:p>
    <w:p w14:paraId="2263CD5E">
      <w:pPr>
        <w:spacing w:line="360" w:lineRule="auto"/>
        <w:ind w:firstLine="1440" w:firstLineChars="600"/>
        <w:rPr>
          <w:rFonts w:hint="eastAsia"/>
        </w:rPr>
      </w:pPr>
    </w:p>
    <w:p w14:paraId="70062B1F">
      <w:pPr>
        <w:pStyle w:val="4"/>
        <w:rPr>
          <w:rFonts w:hint="eastAsia"/>
        </w:rPr>
      </w:pPr>
      <w:bookmarkStart w:id="113" w:name="_Toc263001522"/>
      <w:r>
        <w:t>6、落地挑战与应对</w:t>
      </w:r>
      <w:bookmarkEnd w:id="113"/>
    </w:p>
    <w:p w14:paraId="37B14AC2">
      <w:pPr>
        <w:spacing w:line="360" w:lineRule="auto"/>
        <w:rPr>
          <w:rFonts w:hint="eastAsia"/>
        </w:rPr>
      </w:pPr>
      <w:r>
        <w:rPr>
          <w:rFonts w:hint="eastAsia"/>
          <w:b/>
          <w:bCs/>
        </w:rPr>
        <w:t>（1）</w:t>
      </w:r>
      <w:r>
        <w:rPr>
          <w:b/>
          <w:bCs/>
        </w:rPr>
        <w:t>数据伦理</w:t>
      </w:r>
      <w:r>
        <w:t>：</w:t>
      </w:r>
    </w:p>
    <w:p w14:paraId="278DD01E">
      <w:pPr>
        <w:spacing w:line="360" w:lineRule="auto"/>
        <w:ind w:firstLine="480" w:firstLineChars="200"/>
        <w:rPr>
          <w:rFonts w:hint="eastAsia"/>
        </w:rPr>
      </w:pPr>
      <w:r>
        <w:t>挑战：员工可能抵触全天候数据监测。</w:t>
      </w:r>
    </w:p>
    <w:p w14:paraId="0675C7FF">
      <w:pPr>
        <w:spacing w:line="360" w:lineRule="auto"/>
        <w:ind w:firstLine="480" w:firstLineChars="200"/>
        <w:rPr>
          <w:rFonts w:hint="eastAsia"/>
        </w:rPr>
      </w:pPr>
      <w:r>
        <w:t>方案：设计“数据确权”机制（如员工自主选择开放哪些数据用于分析）。</w:t>
      </w:r>
    </w:p>
    <w:p w14:paraId="6F8644D8">
      <w:pPr>
        <w:spacing w:line="360" w:lineRule="auto"/>
        <w:rPr>
          <w:rFonts w:hint="eastAsia"/>
        </w:rPr>
      </w:pPr>
      <w:r>
        <w:rPr>
          <w:rFonts w:hint="eastAsia"/>
          <w:b/>
          <w:bCs/>
        </w:rPr>
        <w:t>（2）</w:t>
      </w:r>
      <w:r>
        <w:rPr>
          <w:b/>
          <w:bCs/>
        </w:rPr>
        <w:t>技术黑箱</w:t>
      </w:r>
      <w:r>
        <w:t>：</w:t>
      </w:r>
    </w:p>
    <w:p w14:paraId="0D0C100D">
      <w:pPr>
        <w:spacing w:line="360" w:lineRule="auto"/>
        <w:ind w:firstLine="480" w:firstLineChars="200"/>
        <w:rPr>
          <w:rFonts w:hint="eastAsia"/>
        </w:rPr>
      </w:pPr>
      <w:r>
        <w:t>挑战：AI决策逻辑不透明导致信任缺失。</w:t>
      </w:r>
    </w:p>
    <w:p w14:paraId="22D086AF">
      <w:pPr>
        <w:spacing w:line="360" w:lineRule="auto"/>
        <w:ind w:firstLine="480" w:firstLineChars="200"/>
        <w:rPr>
          <w:rFonts w:hint="eastAsia"/>
        </w:rPr>
      </w:pPr>
      <w:r>
        <w:t>方案：部署可解释AI（XAI）工具，用可视化图谱展示推荐依据。</w:t>
      </w:r>
    </w:p>
    <w:p w14:paraId="34CBB7C0">
      <w:pPr>
        <w:spacing w:line="360" w:lineRule="auto"/>
        <w:rPr>
          <w:rFonts w:hint="eastAsia"/>
        </w:rPr>
      </w:pPr>
      <w:r>
        <w:rPr>
          <w:rFonts w:hint="eastAsia"/>
          <w:b/>
          <w:bCs/>
        </w:rPr>
        <w:t>（3）</w:t>
      </w:r>
      <w:r>
        <w:rPr>
          <w:b/>
          <w:bCs/>
        </w:rPr>
        <w:t>文化阻力</w:t>
      </w:r>
      <w:r>
        <w:t>：</w:t>
      </w:r>
    </w:p>
    <w:p w14:paraId="065501DE">
      <w:pPr>
        <w:spacing w:line="360" w:lineRule="auto"/>
        <w:ind w:firstLine="480" w:firstLineChars="200"/>
        <w:rPr>
          <w:rFonts w:hint="eastAsia"/>
        </w:rPr>
      </w:pPr>
      <w:r>
        <w:t>挑战：管理者担忧AI削弱自身权威。</w:t>
      </w:r>
    </w:p>
    <w:p w14:paraId="06354F35">
      <w:pPr>
        <w:spacing w:line="360" w:lineRule="auto"/>
        <w:ind w:firstLine="480" w:firstLineChars="200"/>
        <w:rPr>
          <w:rFonts w:hint="eastAsia"/>
        </w:rPr>
      </w:pPr>
      <w:r>
        <w:t>方案：设计“AI+人类”混合决策流程（如AI提供选项，人类最终裁决）</w:t>
      </w:r>
    </w:p>
    <w:p w14:paraId="69A652C1">
      <w:pPr>
        <w:spacing w:line="360" w:lineRule="auto"/>
        <w:rPr>
          <w:rFonts w:hint="eastAsia"/>
          <w:b/>
          <w:bCs/>
        </w:rPr>
      </w:pPr>
    </w:p>
    <w:p w14:paraId="462C6883">
      <w:pPr>
        <w:pStyle w:val="4"/>
        <w:rPr>
          <w:rFonts w:hint="eastAsia"/>
        </w:rPr>
      </w:pPr>
      <w:bookmarkStart w:id="114" w:name="_Toc745234728"/>
      <w:r>
        <w:t>总结：AI赋能的绩效管理本质</w:t>
      </w:r>
      <w:bookmarkEnd w:id="114"/>
    </w:p>
    <w:p w14:paraId="594CAC57">
      <w:pPr>
        <w:spacing w:line="360" w:lineRule="auto"/>
        <w:rPr>
          <w:rFonts w:hint="eastAsia"/>
        </w:rPr>
      </w:pPr>
      <w:r>
        <w:rPr>
          <w:rFonts w:hint="eastAsia"/>
          <w:b/>
          <w:bCs/>
        </w:rPr>
        <w:t>1、</w:t>
      </w:r>
      <w:r>
        <w:rPr>
          <w:b/>
          <w:bCs/>
        </w:rPr>
        <w:t>底层逻辑</w:t>
      </w:r>
      <w:r>
        <w:t>：将绩效考核从“胡萝卜加大棒”的线性控制，升级为“数据-洞察-行动”的增强回路。</w:t>
      </w:r>
    </w:p>
    <w:p w14:paraId="448C2535">
      <w:pPr>
        <w:spacing w:line="360" w:lineRule="auto"/>
        <w:rPr>
          <w:rFonts w:hint="eastAsia"/>
        </w:rPr>
      </w:pPr>
      <w:r>
        <w:rPr>
          <w:rFonts w:hint="eastAsia"/>
        </w:rPr>
        <w:t>2、</w:t>
      </w:r>
      <w:r>
        <w:rPr>
          <w:b/>
          <w:bCs/>
        </w:rPr>
        <w:t>终极形态</w:t>
      </w:r>
      <w:r>
        <w:t>：通过AI构建**“人才操作系统”**——实时感知组织能力缺口，动态调度人力资源（如自动组建跨职能突击队），实现“人岗匹配”从静态配置到智能涌现的跨越。</w:t>
      </w:r>
    </w:p>
    <w:p w14:paraId="4F7C37AC">
      <w:pPr>
        <w:spacing w:line="360" w:lineRule="auto"/>
        <w:rPr>
          <w:rFonts w:hint="eastAsia"/>
        </w:rPr>
      </w:pPr>
      <w:r>
        <w:rPr>
          <w:rFonts w:hint="eastAsia"/>
          <w:b/>
          <w:bCs/>
        </w:rPr>
        <w:t>3、</w:t>
      </w:r>
      <w:r>
        <w:rPr>
          <w:b/>
          <w:bCs/>
        </w:rPr>
        <w:t>未来延伸</w:t>
      </w:r>
      <w:r>
        <w:t>：结合脑机接口技术，直接分析神经信号优化工作策略（如为创意岗位匹配最佳灵感激发时段）。</w:t>
      </w:r>
    </w:p>
    <w:p w14:paraId="6B709E05">
      <w:pPr>
        <w:spacing w:line="360" w:lineRule="auto"/>
        <w:rPr>
          <w:rFonts w:hint="eastAsia"/>
        </w:rPr>
      </w:pPr>
      <w:r>
        <w:t>通过上述架构，AI驱动的绩效管理将成为组织进化的“数字神经中枢”，而非简单的考核工具</w:t>
      </w:r>
    </w:p>
    <w:p w14:paraId="50C4AB84">
      <w:pPr>
        <w:spacing w:line="360" w:lineRule="auto"/>
        <w:rPr>
          <w:rFonts w:hint="eastAsia"/>
        </w:rPr>
      </w:pPr>
    </w:p>
    <w:p w14:paraId="5A6B0C2B">
      <w:pPr>
        <w:pStyle w:val="3"/>
        <w:rPr>
          <w:rFonts w:hint="eastAsia"/>
        </w:rPr>
      </w:pPr>
      <w:bookmarkStart w:id="115" w:name="_Toc1035444192"/>
      <w:r>
        <w:t>二、多模态分析：捕捉员工的隐性贡献</w:t>
      </w:r>
      <w:bookmarkEnd w:id="115"/>
    </w:p>
    <w:p w14:paraId="57BEAC41">
      <w:pPr>
        <w:pStyle w:val="4"/>
        <w:rPr>
          <w:rFonts w:hint="eastAsia"/>
        </w:rPr>
      </w:pPr>
      <w:bookmarkStart w:id="116" w:name="_Toc1650543303"/>
      <w:r>
        <w:t>1、组织中的"沉默贡献者"</w:t>
      </w:r>
      <w:bookmarkEnd w:id="116"/>
    </w:p>
    <w:p w14:paraId="48E32343">
      <w:pPr>
        <w:spacing w:line="360" w:lineRule="auto"/>
        <w:ind w:firstLine="480" w:firstLineChars="200"/>
        <w:rPr>
          <w:rFonts w:hint="eastAsia"/>
        </w:rPr>
      </w:pPr>
      <w:r>
        <w:t>你的团队中是否存在这样的成员——他们默默付出，却很少在正式评价中得到认可？在一家知名科技公司的产品开发团队中，一位资深工程师在一段时间内解决了大量关键技术问题，帮助多位同事突破瓶颈，但在传统绩效评估环节中，他的评分却只是"符合预期"。他的贡献集中在非正式协作与知识分享上，这些恰恰是传统KPI难以捕捉的领域。</w:t>
      </w:r>
    </w:p>
    <w:p w14:paraId="4CCC9F86">
      <w:pPr>
        <w:spacing w:line="360" w:lineRule="auto"/>
        <w:ind w:firstLine="480" w:firstLineChars="200"/>
        <w:rPr>
          <w:rFonts w:hint="eastAsia"/>
        </w:rPr>
      </w:pPr>
      <w:r>
        <w:t>这类"</w:t>
      </w:r>
      <w:r>
        <w:rPr>
          <w:b/>
          <w:bCs/>
        </w:rPr>
        <w:t>沉默贡献者</w:t>
      </w:r>
      <w:r>
        <w:t>"在现代组织中并不罕见。据研究显示，相当比例的关键知识型员工贡献未能在传统绩效评估中得到充分体现。更令人担忧的是，这些未被认可的员工离职风险较高。</w:t>
      </w:r>
    </w:p>
    <w:p w14:paraId="6110BDE1">
      <w:pPr>
        <w:spacing w:line="360" w:lineRule="auto"/>
        <w:ind w:firstLine="480" w:firstLineChars="200"/>
        <w:rPr>
          <w:rFonts w:hint="eastAsia"/>
        </w:rPr>
      </w:pPr>
      <w:r>
        <w:t>AI驱动的多模态分析技术正在改变这一现状，通过捕捉、量化和可视化过去被忽视的贡献维度，AI帮助组织看见过去看不见的价值，将"隐形英雄"的贡献变得清晰可见。</w:t>
      </w:r>
    </w:p>
    <w:p w14:paraId="0901D717">
      <w:pPr>
        <w:spacing w:line="360" w:lineRule="auto"/>
        <w:ind w:firstLine="480" w:firstLineChars="200"/>
        <w:rPr>
          <w:rFonts w:hint="eastAsia"/>
        </w:rPr>
      </w:pPr>
    </w:p>
    <w:p w14:paraId="5A5157A6">
      <w:pPr>
        <w:pStyle w:val="4"/>
        <w:rPr>
          <w:rFonts w:hint="eastAsia"/>
        </w:rPr>
      </w:pPr>
      <w:bookmarkStart w:id="117" w:name="_Toc1635025222"/>
      <w:r>
        <w:t>2、全方位数据捕捉与整合</w:t>
      </w:r>
      <w:bookmarkEnd w:id="117"/>
    </w:p>
    <w:p w14:paraId="7D9C5F41">
      <w:pPr>
        <w:spacing w:line="360" w:lineRule="auto"/>
        <w:rPr>
          <w:rFonts w:hint="eastAsia"/>
          <w:b/>
          <w:bCs/>
        </w:rPr>
      </w:pPr>
      <w:r>
        <w:rPr>
          <w:rFonts w:hint="eastAsia"/>
          <w:b/>
          <w:bCs/>
        </w:rPr>
        <w:t>（1）</w:t>
      </w:r>
      <w:r>
        <w:rPr>
          <w:b/>
          <w:bCs/>
        </w:rPr>
        <w:t>多元数据源的价值挖掘</w:t>
      </w:r>
    </w:p>
    <w:p w14:paraId="72FF4CA7">
      <w:pPr>
        <w:spacing w:line="360" w:lineRule="auto"/>
        <w:rPr>
          <w:rFonts w:hint="eastAsia"/>
        </w:rPr>
      </w:pPr>
      <w:r>
        <w:t>传统绩效评估主要依赖销售数据、产量统计等结构化数据和管理者主观评价。然而，在知识经济时代，大量价值创造发生在非正式互动、隐性知识分享和跨部门协作等难以量化的场景中。</w:t>
      </w:r>
    </w:p>
    <w:p w14:paraId="472C8F3D">
      <w:pPr>
        <w:spacing w:line="360" w:lineRule="auto"/>
        <w:ind w:firstLine="480" w:firstLineChars="200"/>
        <w:rPr>
          <w:rFonts w:hint="eastAsia"/>
        </w:rPr>
      </w:pPr>
      <w:r>
        <w:t>多模态分析通过整合多元化数据源，为绩效评估提供了更全面的视角：</w:t>
      </w:r>
    </w:p>
    <w:p w14:paraId="137FF8A5">
      <w:pPr>
        <w:numPr>
          <w:ilvl w:val="0"/>
          <w:numId w:val="131"/>
        </w:numPr>
        <w:spacing w:line="360" w:lineRule="auto"/>
        <w:rPr>
          <w:rFonts w:hint="eastAsia"/>
        </w:rPr>
      </w:pPr>
      <w:r>
        <w:t>协作平台数据：Slack、Microsoft Teams、飞书、钉钉、Zoom、腾讯会议等协作工具中的互动频率、反应效率、问题解决贡献等</w:t>
      </w:r>
    </w:p>
    <w:p w14:paraId="2F72917B">
      <w:pPr>
        <w:numPr>
          <w:ilvl w:val="0"/>
          <w:numId w:val="131"/>
        </w:numPr>
        <w:spacing w:line="360" w:lineRule="auto"/>
        <w:rPr>
          <w:rFonts w:hint="eastAsia"/>
        </w:rPr>
      </w:pPr>
      <w:r>
        <w:t>代码/文档贡献：GitHub、Gitee、码云等代码平台中的代码质量分析、文档协作平台中的知识贡献</w:t>
      </w:r>
    </w:p>
    <w:p w14:paraId="5943F6B8">
      <w:pPr>
        <w:numPr>
          <w:ilvl w:val="0"/>
          <w:numId w:val="131"/>
        </w:numPr>
        <w:spacing w:line="360" w:lineRule="auto"/>
        <w:rPr>
          <w:rFonts w:hint="eastAsia"/>
        </w:rPr>
      </w:pPr>
      <w:r>
        <w:t>项目管理系统：Jira、Asana、禅道、Teambition等工具中的任务完成度、协作模式、沟通效率</w:t>
      </w:r>
    </w:p>
    <w:p w14:paraId="1F5CE549">
      <w:pPr>
        <w:numPr>
          <w:ilvl w:val="0"/>
          <w:numId w:val="131"/>
        </w:numPr>
        <w:spacing w:line="360" w:lineRule="auto"/>
        <w:rPr>
          <w:rFonts w:hint="eastAsia"/>
        </w:rPr>
      </w:pPr>
      <w:r>
        <w:t>邮件网络分析：电子邮件的回复速度、内容价值、网络中心性等指标</w:t>
      </w:r>
    </w:p>
    <w:p w14:paraId="49D4DF56">
      <w:pPr>
        <w:numPr>
          <w:ilvl w:val="0"/>
          <w:numId w:val="131"/>
        </w:numPr>
        <w:spacing w:line="360" w:lineRule="auto"/>
        <w:rPr>
          <w:rFonts w:hint="eastAsia"/>
        </w:rPr>
      </w:pPr>
      <w:r>
        <w:t>会议参与数据：通过语音分析技术捕获的发言质量、建设性贡献、互动模式</w:t>
      </w:r>
    </w:p>
    <w:p w14:paraId="0688BA77">
      <w:pPr>
        <w:spacing w:line="360" w:lineRule="auto"/>
        <w:ind w:firstLine="480" w:firstLineChars="200"/>
        <w:rPr>
          <w:rFonts w:hint="eastAsia"/>
        </w:rPr>
      </w:pPr>
      <w:r>
        <w:t>一些前沿科技企业的实践表明，通过整合这些数据源，组织能够识别出比传统方法更多的关键贡献者，特别是那些在跨部门协作中发挥关键作用的员工。</w:t>
      </w:r>
    </w:p>
    <w:p w14:paraId="46662100">
      <w:pPr>
        <w:spacing w:line="360" w:lineRule="auto"/>
        <w:rPr>
          <w:rFonts w:hint="eastAsia"/>
          <w:b/>
          <w:bCs/>
        </w:rPr>
      </w:pPr>
      <w:r>
        <w:rPr>
          <w:rFonts w:hint="eastAsia"/>
          <w:b/>
          <w:bCs/>
        </w:rPr>
        <w:t>（2）</w:t>
      </w:r>
      <w:r>
        <w:rPr>
          <w:b/>
          <w:bCs/>
        </w:rPr>
        <w:t>非结构化数据中提取贡献信号</w:t>
      </w:r>
    </w:p>
    <w:p w14:paraId="570CD890">
      <w:pPr>
        <w:spacing w:line="360" w:lineRule="auto"/>
        <w:ind w:firstLine="480" w:firstLineChars="200"/>
        <w:rPr>
          <w:rFonts w:hint="eastAsia"/>
        </w:rPr>
      </w:pPr>
      <w:r>
        <w:t>多模态分析的核心优势在于能够从非结构化数据中提取有价值的贡献信号。以下AI技术在这一过程中发挥关键作用：</w:t>
      </w:r>
    </w:p>
    <w:p w14:paraId="22DCE4CE">
      <w:pPr>
        <w:numPr>
          <w:ilvl w:val="0"/>
          <w:numId w:val="131"/>
        </w:numPr>
        <w:spacing w:line="360" w:lineRule="auto"/>
        <w:rPr>
          <w:rFonts w:hint="eastAsia"/>
        </w:rPr>
      </w:pPr>
      <w:r>
        <w:rPr>
          <w:b/>
          <w:bCs/>
        </w:rPr>
        <w:t>自然语言处理(NLP)</w:t>
      </w:r>
      <w:r>
        <w:t>：分析文本通信内容的质量、影响力和价值，能够识别员工在文档和邮件中提供的创新想法和解决方案</w:t>
      </w:r>
    </w:p>
    <w:p w14:paraId="0F427A2C">
      <w:pPr>
        <w:numPr>
          <w:ilvl w:val="0"/>
          <w:numId w:val="131"/>
        </w:numPr>
        <w:spacing w:line="360" w:lineRule="auto"/>
        <w:rPr>
          <w:rFonts w:hint="eastAsia"/>
        </w:rPr>
      </w:pPr>
      <w:r>
        <w:rPr>
          <w:b/>
          <w:bCs/>
        </w:rPr>
        <w:t>语音分析技术</w:t>
      </w:r>
      <w:r>
        <w:t>：对会议发言内容进行质量评估，能识别出建设性提案和关键决策点</w:t>
      </w:r>
    </w:p>
    <w:p w14:paraId="04559A78">
      <w:pPr>
        <w:numPr>
          <w:ilvl w:val="0"/>
          <w:numId w:val="131"/>
        </w:numPr>
        <w:spacing w:line="360" w:lineRule="auto"/>
        <w:rPr>
          <w:rFonts w:hint="eastAsia"/>
        </w:rPr>
      </w:pPr>
      <w:r>
        <w:rPr>
          <w:b/>
          <w:bCs/>
        </w:rPr>
        <w:t>知识图谱构建</w:t>
      </w:r>
      <w:r>
        <w:t>：呈现员工间的知识流动，揭示谁是组织中的知识节点和桥接者</w:t>
      </w:r>
    </w:p>
    <w:p w14:paraId="63138EB6">
      <w:pPr>
        <w:numPr>
          <w:ilvl w:val="0"/>
          <w:numId w:val="131"/>
        </w:numPr>
        <w:spacing w:line="360" w:lineRule="auto"/>
        <w:rPr>
          <w:rFonts w:hint="eastAsia"/>
        </w:rPr>
      </w:pPr>
      <w:r>
        <w:rPr>
          <w:b/>
          <w:bCs/>
        </w:rPr>
        <w:t>情感分析技术</w:t>
      </w:r>
      <w:r>
        <w:t>：评估员工互动中的情感氛围、支持行为和团队凝聚力</w:t>
      </w:r>
    </w:p>
    <w:p w14:paraId="0056C0E6">
      <w:pPr>
        <w:spacing w:line="360" w:lineRule="auto"/>
        <w:ind w:firstLine="480" w:firstLineChars="200"/>
        <w:rPr>
          <w:rFonts w:hint="eastAsia"/>
        </w:rPr>
      </w:pPr>
      <w:r>
        <w:t>这些技术共同构成了捕捉隐性贡献的技术框架。研究表明，采用这些技术的组织能够比传统方法识别出更多的关键人才贡献。</w:t>
      </w:r>
    </w:p>
    <w:p w14:paraId="1B32F6CC">
      <w:pPr>
        <w:spacing w:line="360" w:lineRule="auto"/>
        <w:rPr>
          <w:rFonts w:hint="eastAsia"/>
          <w:b/>
          <w:bCs/>
        </w:rPr>
      </w:pPr>
      <w:r>
        <w:rPr>
          <w:rFonts w:hint="eastAsia"/>
          <w:b/>
          <w:bCs/>
        </w:rPr>
        <w:t>（3）</w:t>
      </w:r>
      <w:r>
        <w:rPr>
          <w:b/>
          <w:bCs/>
        </w:rPr>
        <w:t>构建"隐性贡献热力图"</w:t>
      </w:r>
    </w:p>
    <w:p w14:paraId="0D32AF47">
      <w:pPr>
        <w:spacing w:line="360" w:lineRule="auto"/>
        <w:ind w:firstLine="480" w:firstLineChars="200"/>
        <w:rPr>
          <w:rFonts w:hint="eastAsia"/>
        </w:rPr>
      </w:pPr>
      <w:r>
        <w:t>多模态分析最终目标是构建员工的"</w:t>
      </w:r>
      <w:r>
        <w:rPr>
          <w:b/>
          <w:bCs/>
        </w:rPr>
        <w:t>隐性贡献热力图</w:t>
      </w:r>
      <w:r>
        <w:t>"，将难以量化的贡献可视化。这种热力图通常从以下维度展示员工贡献：</w:t>
      </w:r>
    </w:p>
    <w:p w14:paraId="6C7AFD5F">
      <w:pPr>
        <w:numPr>
          <w:ilvl w:val="0"/>
          <w:numId w:val="132"/>
        </w:numPr>
        <w:spacing w:line="360" w:lineRule="auto"/>
        <w:rPr>
          <w:rFonts w:hint="eastAsia"/>
        </w:rPr>
      </w:pPr>
      <w:r>
        <w:rPr>
          <w:b/>
          <w:bCs/>
        </w:rPr>
        <w:t>知识分享强度</w:t>
      </w:r>
      <w:r>
        <w:t>：员工在多大程度上分享专业知识并解答同事问题</w:t>
      </w:r>
    </w:p>
    <w:p w14:paraId="455729C3">
      <w:pPr>
        <w:numPr>
          <w:ilvl w:val="0"/>
          <w:numId w:val="132"/>
        </w:numPr>
        <w:spacing w:line="360" w:lineRule="auto"/>
        <w:rPr>
          <w:rFonts w:hint="eastAsia"/>
        </w:rPr>
      </w:pPr>
      <w:r>
        <w:rPr>
          <w:b/>
          <w:bCs/>
        </w:rPr>
        <w:t>协作触媒作用</w:t>
      </w:r>
      <w:r>
        <w:t>：员工如何促进跨部门协作并连接不同专业领域</w:t>
      </w:r>
    </w:p>
    <w:p w14:paraId="3BE9E83F">
      <w:pPr>
        <w:numPr>
          <w:ilvl w:val="0"/>
          <w:numId w:val="132"/>
        </w:numPr>
        <w:spacing w:line="360" w:lineRule="auto"/>
        <w:rPr>
          <w:rFonts w:hint="eastAsia"/>
        </w:rPr>
      </w:pPr>
      <w:r>
        <w:rPr>
          <w:b/>
          <w:bCs/>
        </w:rPr>
        <w:t>问题解决贡献</w:t>
      </w:r>
      <w:r>
        <w:t>：员工在非正式场合解决的关键问题数量和质量</w:t>
      </w:r>
    </w:p>
    <w:p w14:paraId="177F7A87">
      <w:pPr>
        <w:numPr>
          <w:ilvl w:val="0"/>
          <w:numId w:val="132"/>
        </w:numPr>
        <w:spacing w:line="360" w:lineRule="auto"/>
        <w:rPr>
          <w:rFonts w:hint="eastAsia"/>
        </w:rPr>
      </w:pPr>
      <w:r>
        <w:rPr>
          <w:b/>
          <w:bCs/>
        </w:rPr>
        <w:t>创新激发能力</w:t>
      </w:r>
      <w:r>
        <w:t>：员工的想法和建议如何激发他人的创新思维</w:t>
      </w:r>
    </w:p>
    <w:p w14:paraId="108C4505">
      <w:pPr>
        <w:numPr>
          <w:ilvl w:val="0"/>
          <w:numId w:val="132"/>
        </w:numPr>
        <w:spacing w:line="360" w:lineRule="auto"/>
        <w:rPr>
          <w:rFonts w:hint="eastAsia"/>
        </w:rPr>
      </w:pPr>
      <w:r>
        <w:rPr>
          <w:b/>
          <w:bCs/>
        </w:rPr>
        <w:t>团队氛围影响</w:t>
      </w:r>
      <w:r>
        <w:t>：员工的行为和态度如何影响团队整体氛围和士气</w:t>
      </w:r>
    </w:p>
    <w:p w14:paraId="7040783A">
      <w:pPr>
        <w:spacing w:line="360" w:lineRule="auto"/>
        <w:ind w:firstLine="480" w:firstLineChars="200"/>
        <w:rPr>
          <w:rFonts w:hint="eastAsia"/>
        </w:rPr>
      </w:pPr>
      <w:r>
        <w:t>这些维度的综合评估形成完整的贡献热力图，帮助管理者全方位了解员工的价值创造模式。</w:t>
      </w:r>
    </w:p>
    <w:p w14:paraId="2124C220">
      <w:pPr>
        <w:spacing w:line="360" w:lineRule="auto"/>
        <w:ind w:firstLine="480" w:firstLineChars="200"/>
        <w:rPr>
          <w:rFonts w:hint="eastAsia"/>
        </w:rPr>
      </w:pPr>
    </w:p>
    <w:p w14:paraId="745137BD">
      <w:pPr>
        <w:pStyle w:val="4"/>
        <w:rPr>
          <w:rFonts w:hint="eastAsia"/>
        </w:rPr>
      </w:pPr>
      <w:bookmarkStart w:id="118" w:name="_Toc668159142"/>
      <w:r>
        <w:t>3、案例分析：识别沉默的价值创造者</w:t>
      </w:r>
      <w:bookmarkEnd w:id="118"/>
    </w:p>
    <w:p w14:paraId="6AD43270">
      <w:pPr>
        <w:spacing w:line="360" w:lineRule="auto"/>
        <w:rPr>
          <w:rFonts w:hint="eastAsia"/>
          <w:b/>
          <w:bCs/>
        </w:rPr>
      </w:pPr>
      <w:r>
        <w:rPr>
          <w:rFonts w:hint="eastAsia"/>
          <w:b/>
          <w:bCs/>
        </w:rPr>
        <w:t>（1）</w:t>
      </w:r>
      <w:r>
        <w:rPr>
          <w:b/>
          <w:bCs/>
        </w:rPr>
        <w:t>某金融服务机构的多模态绩效分析项目</w:t>
      </w:r>
    </w:p>
    <w:p w14:paraId="699FD85D">
      <w:pPr>
        <w:spacing w:line="360" w:lineRule="auto"/>
        <w:ind w:firstLine="480" w:firstLineChars="200"/>
        <w:rPr>
          <w:rFonts w:hint="eastAsia"/>
        </w:rPr>
      </w:pPr>
      <w:r>
        <w:t>一家拥有广泛业务网络的金融服务机构于近年在其消费金融部门实施了多模态绩效分析试点项目，旨在发现传统KPI体系下被忽视的人才。</w:t>
      </w:r>
    </w:p>
    <w:p w14:paraId="38A58A92">
      <w:pPr>
        <w:spacing w:line="360" w:lineRule="auto"/>
        <w:rPr>
          <w:rFonts w:hint="eastAsia"/>
        </w:rPr>
      </w:pPr>
      <w:r>
        <w:rPr>
          <w:rFonts w:hint="eastAsia"/>
          <w:b/>
          <w:bCs/>
        </w:rPr>
        <w:t>（2）</w:t>
      </w:r>
      <w:r>
        <w:rPr>
          <w:b/>
          <w:bCs/>
        </w:rPr>
        <w:t>项目背景</w:t>
      </w:r>
      <w:r>
        <w:t>：</w:t>
      </w:r>
    </w:p>
    <w:p w14:paraId="343C545B">
      <w:pPr>
        <w:spacing w:line="360" w:lineRule="auto"/>
        <w:ind w:firstLine="480" w:firstLineChars="200"/>
        <w:rPr>
          <w:rFonts w:hint="eastAsia"/>
        </w:rPr>
      </w:pPr>
      <w:r>
        <w:t>该部门面临两大挑战——客户体验改善缓慢和高潜力员工保留困难。传统绩效评估主要基于定量业务指标(如产品销售额、活跃用户比例等)和合规指标，无法捕捉对客户体验和团队发展有重大贡献的隐性行为。</w:t>
      </w:r>
    </w:p>
    <w:p w14:paraId="4218D9E1">
      <w:pPr>
        <w:spacing w:line="360" w:lineRule="auto"/>
        <w:rPr>
          <w:rFonts w:hint="eastAsia"/>
        </w:rPr>
      </w:pPr>
      <w:r>
        <w:rPr>
          <w:rFonts w:hint="eastAsia"/>
          <w:b/>
          <w:bCs/>
        </w:rPr>
        <w:t>（3）</w:t>
      </w:r>
      <w:r>
        <w:rPr>
          <w:b/>
          <w:bCs/>
        </w:rPr>
        <w:t>实施过程</w:t>
      </w:r>
      <w:r>
        <w:t>：</w:t>
      </w:r>
    </w:p>
    <w:p w14:paraId="097D0878">
      <w:pPr>
        <w:spacing w:line="360" w:lineRule="auto"/>
        <w:ind w:firstLine="480" w:firstLineChars="200"/>
        <w:rPr>
          <w:rFonts w:hint="eastAsia"/>
        </w:rPr>
      </w:pPr>
      <w:r>
        <w:t>该项目分三个阶段实施：</w:t>
      </w:r>
    </w:p>
    <w:p w14:paraId="1CBA9C2B">
      <w:pPr>
        <w:spacing w:line="360" w:lineRule="auto"/>
        <w:ind w:left="720"/>
        <w:rPr>
          <w:rFonts w:hint="eastAsia"/>
        </w:rPr>
      </w:pPr>
      <w:r>
        <w:rPr>
          <w:rFonts w:hint="eastAsia"/>
          <w:b/>
          <w:bCs/>
        </w:rPr>
        <w:t>A）</w:t>
      </w:r>
      <w:r>
        <w:rPr>
          <w:b/>
          <w:bCs/>
        </w:rPr>
        <w:t>数据整合阶段</w:t>
      </w:r>
      <w:r>
        <w:t>（1-2个月）：</w:t>
      </w:r>
    </w:p>
    <w:p w14:paraId="3E05D66B">
      <w:pPr>
        <w:numPr>
          <w:ilvl w:val="1"/>
          <w:numId w:val="133"/>
        </w:numPr>
        <w:spacing w:line="360" w:lineRule="auto"/>
        <w:rPr>
          <w:rFonts w:hint="eastAsia"/>
        </w:rPr>
      </w:pPr>
      <w:r>
        <w:t>整合客户反馈系统、内部知识库、培训系统和协作平台的数据</w:t>
      </w:r>
    </w:p>
    <w:p w14:paraId="00FF9493">
      <w:pPr>
        <w:numPr>
          <w:ilvl w:val="1"/>
          <w:numId w:val="133"/>
        </w:numPr>
        <w:spacing w:line="360" w:lineRule="auto"/>
        <w:rPr>
          <w:rFonts w:hint="eastAsia"/>
        </w:rPr>
      </w:pPr>
      <w:r>
        <w:t>建立员工数字行为伦理指南，确保隐私保护</w:t>
      </w:r>
    </w:p>
    <w:p w14:paraId="67F38CBD">
      <w:pPr>
        <w:numPr>
          <w:ilvl w:val="1"/>
          <w:numId w:val="133"/>
        </w:numPr>
        <w:spacing w:line="360" w:lineRule="auto"/>
        <w:rPr>
          <w:rFonts w:hint="eastAsia"/>
        </w:rPr>
      </w:pPr>
      <w:r>
        <w:t>获得员工知情同意，保证透明度</w:t>
      </w:r>
    </w:p>
    <w:p w14:paraId="056B177D">
      <w:pPr>
        <w:spacing w:line="360" w:lineRule="auto"/>
        <w:ind w:left="720"/>
        <w:rPr>
          <w:rFonts w:hint="eastAsia"/>
        </w:rPr>
      </w:pPr>
      <w:r>
        <w:rPr>
          <w:rFonts w:hint="eastAsia"/>
          <w:b/>
          <w:bCs/>
        </w:rPr>
        <w:t>B）</w:t>
      </w:r>
      <w:r>
        <w:rPr>
          <w:b/>
          <w:bCs/>
        </w:rPr>
        <w:t>模型构建阶段（2-3个月）：</w:t>
      </w:r>
    </w:p>
    <w:p w14:paraId="7870D9C4">
      <w:pPr>
        <w:numPr>
          <w:ilvl w:val="1"/>
          <w:numId w:val="133"/>
        </w:numPr>
        <w:spacing w:line="360" w:lineRule="auto"/>
        <w:rPr>
          <w:rFonts w:hint="eastAsia"/>
        </w:rPr>
      </w:pPr>
      <w:r>
        <w:t>开发知识贡献评分算法，量化员工在内部知识库的贡献</w:t>
      </w:r>
    </w:p>
    <w:p w14:paraId="1C5F3FB9">
      <w:pPr>
        <w:numPr>
          <w:ilvl w:val="1"/>
          <w:numId w:val="133"/>
        </w:numPr>
        <w:spacing w:line="360" w:lineRule="auto"/>
        <w:rPr>
          <w:rFonts w:hint="eastAsia"/>
        </w:rPr>
      </w:pPr>
      <w:r>
        <w:t>构建问题解决网络图，识别非正式问题解决者</w:t>
      </w:r>
    </w:p>
    <w:p w14:paraId="0D1C5814">
      <w:pPr>
        <w:numPr>
          <w:ilvl w:val="1"/>
          <w:numId w:val="133"/>
        </w:numPr>
        <w:spacing w:line="360" w:lineRule="auto"/>
        <w:rPr>
          <w:rFonts w:hint="eastAsia"/>
        </w:rPr>
      </w:pPr>
      <w:r>
        <w:t>建立客户满意度归因模型，连接后台支持行为与前台客户体验</w:t>
      </w:r>
    </w:p>
    <w:p w14:paraId="136BAFC4">
      <w:pPr>
        <w:tabs>
          <w:tab w:val="left" w:pos="720"/>
        </w:tabs>
        <w:spacing w:line="360" w:lineRule="auto"/>
        <w:ind w:left="720"/>
        <w:rPr>
          <w:rFonts w:hint="eastAsia"/>
          <w:b/>
          <w:bCs/>
        </w:rPr>
      </w:pPr>
      <w:r>
        <w:rPr>
          <w:rFonts w:hint="eastAsia"/>
          <w:b/>
          <w:bCs/>
        </w:rPr>
        <w:t>C）</w:t>
      </w:r>
      <w:r>
        <w:rPr>
          <w:b/>
          <w:bCs/>
        </w:rPr>
        <w:t>应用与校准阶段（3-6个月）：</w:t>
      </w:r>
    </w:p>
    <w:p w14:paraId="2542A408">
      <w:pPr>
        <w:numPr>
          <w:ilvl w:val="1"/>
          <w:numId w:val="133"/>
        </w:numPr>
        <w:spacing w:line="360" w:lineRule="auto"/>
        <w:rPr>
          <w:rFonts w:hint="eastAsia"/>
        </w:rPr>
      </w:pPr>
      <w:r>
        <w:t>与传统绩效评估并行运行</w:t>
      </w:r>
    </w:p>
    <w:p w14:paraId="089B98BB">
      <w:pPr>
        <w:numPr>
          <w:ilvl w:val="1"/>
          <w:numId w:val="133"/>
        </w:numPr>
        <w:spacing w:line="360" w:lineRule="auto"/>
        <w:rPr>
          <w:rFonts w:hint="eastAsia"/>
        </w:rPr>
      </w:pPr>
      <w:r>
        <w:t>定期与管理者和员工讨论新发现的洞察</w:t>
      </w:r>
    </w:p>
    <w:p w14:paraId="543EFEE5">
      <w:pPr>
        <w:numPr>
          <w:ilvl w:val="1"/>
          <w:numId w:val="133"/>
        </w:numPr>
        <w:spacing w:line="360" w:lineRule="auto"/>
        <w:rPr>
          <w:rFonts w:hint="eastAsia"/>
        </w:rPr>
      </w:pPr>
      <w:r>
        <w:t>基于反馈不断调整模型权重和参数</w:t>
      </w:r>
    </w:p>
    <w:p w14:paraId="0FC5838A">
      <w:pPr>
        <w:spacing w:line="360" w:lineRule="auto"/>
        <w:rPr>
          <w:rFonts w:hint="eastAsia"/>
        </w:rPr>
      </w:pPr>
      <w:r>
        <w:rPr>
          <w:rFonts w:hint="eastAsia"/>
          <w:b/>
          <w:bCs/>
        </w:rPr>
        <w:t>（4）</w:t>
      </w:r>
      <w:r>
        <w:rPr>
          <w:b/>
          <w:bCs/>
        </w:rPr>
        <w:t>发现与成果</w:t>
      </w:r>
      <w:r>
        <w:t>：</w:t>
      </w:r>
    </w:p>
    <w:p w14:paraId="275411A3">
      <w:pPr>
        <w:spacing w:line="360" w:lineRule="auto"/>
        <w:ind w:firstLine="480" w:firstLineChars="200"/>
        <w:rPr>
          <w:rFonts w:hint="eastAsia"/>
        </w:rPr>
      </w:pPr>
      <w:r>
        <w:t>项目实施后，取得了显著成果：</w:t>
      </w:r>
    </w:p>
    <w:p w14:paraId="5F355F26">
      <w:pPr>
        <w:numPr>
          <w:ilvl w:val="0"/>
          <w:numId w:val="134"/>
        </w:numPr>
        <w:spacing w:line="360" w:lineRule="auto"/>
        <w:rPr>
          <w:rFonts w:hint="eastAsia"/>
        </w:rPr>
      </w:pPr>
      <w:r>
        <w:t>识别出一批"</w:t>
      </w:r>
      <w:r>
        <w:rPr>
          <w:b/>
          <w:bCs/>
        </w:rPr>
        <w:t>沉默价值创造者</w:t>
      </w:r>
      <w:r>
        <w:t>"，这些员工在传统KPI评估中表现平平，但在知识分享、问题解决和客户体验提升方面贡献突出</w:t>
      </w:r>
    </w:p>
    <w:p w14:paraId="1D9012D8">
      <w:pPr>
        <w:numPr>
          <w:ilvl w:val="0"/>
          <w:numId w:val="134"/>
        </w:numPr>
        <w:tabs>
          <w:tab w:val="left" w:pos="720"/>
        </w:tabs>
        <w:spacing w:line="360" w:lineRule="auto"/>
        <w:rPr>
          <w:rFonts w:hint="eastAsia"/>
        </w:rPr>
      </w:pPr>
      <w:bookmarkStart w:id="119" w:name="OLE_LINK14"/>
      <w:r>
        <w:t>量化发现：</w:t>
      </w:r>
      <w:bookmarkEnd w:id="119"/>
    </w:p>
    <w:p w14:paraId="3B2F9A5F">
      <w:pPr>
        <w:numPr>
          <w:ilvl w:val="1"/>
          <w:numId w:val="135"/>
        </w:numPr>
        <w:tabs>
          <w:tab w:val="left" w:pos="1440"/>
        </w:tabs>
        <w:spacing w:line="360" w:lineRule="auto"/>
        <w:rPr>
          <w:rFonts w:hint="eastAsia"/>
        </w:rPr>
      </w:pPr>
      <w:r>
        <w:t>这些员工平均解决了比其他同级别员工多62%的复杂客户问题</w:t>
      </w:r>
    </w:p>
    <w:p w14:paraId="2C42074E">
      <w:pPr>
        <w:numPr>
          <w:ilvl w:val="1"/>
          <w:numId w:val="135"/>
        </w:numPr>
        <w:tabs>
          <w:tab w:val="left" w:pos="1440"/>
        </w:tabs>
        <w:spacing w:line="360" w:lineRule="auto"/>
        <w:rPr>
          <w:rFonts w:hint="eastAsia"/>
        </w:rPr>
      </w:pPr>
      <w:r>
        <w:t>他们贡献的知识库内容被访问次数是平均水平的3.4倍</w:t>
      </w:r>
    </w:p>
    <w:p w14:paraId="7C1EF82D">
      <w:pPr>
        <w:numPr>
          <w:ilvl w:val="1"/>
          <w:numId w:val="135"/>
        </w:numPr>
        <w:tabs>
          <w:tab w:val="left" w:pos="1440"/>
        </w:tabs>
        <w:spacing w:line="360" w:lineRule="auto"/>
        <w:rPr>
          <w:rFonts w:hint="eastAsia"/>
        </w:rPr>
      </w:pPr>
      <w:r>
        <w:t>他们所在团队的新员工达到绩效标准的时间比其他团队缩短了28%</w:t>
      </w:r>
    </w:p>
    <w:p w14:paraId="4B23C311">
      <w:pPr>
        <w:numPr>
          <w:ilvl w:val="0"/>
          <w:numId w:val="134"/>
        </w:numPr>
        <w:tabs>
          <w:tab w:val="left" w:pos="720"/>
        </w:tabs>
        <w:spacing w:line="360" w:lineRule="auto"/>
        <w:rPr>
          <w:rFonts w:hint="eastAsia"/>
        </w:rPr>
      </w:pPr>
      <w:r>
        <w:t>业务影响：</w:t>
      </w:r>
    </w:p>
    <w:p w14:paraId="35FF5298">
      <w:pPr>
        <w:numPr>
          <w:ilvl w:val="1"/>
          <w:numId w:val="135"/>
        </w:numPr>
        <w:tabs>
          <w:tab w:val="left" w:pos="1440"/>
        </w:tabs>
        <w:spacing w:line="360" w:lineRule="auto"/>
        <w:rPr>
          <w:rFonts w:hint="eastAsia"/>
        </w:rPr>
      </w:pPr>
      <w:r>
        <w:t>客户满意度在18个月内提升了8个百分点</w:t>
      </w:r>
    </w:p>
    <w:p w14:paraId="1F106EE2">
      <w:pPr>
        <w:numPr>
          <w:ilvl w:val="1"/>
          <w:numId w:val="135"/>
        </w:numPr>
        <w:tabs>
          <w:tab w:val="left" w:pos="1440"/>
        </w:tabs>
        <w:spacing w:line="360" w:lineRule="auto"/>
        <w:rPr>
          <w:rFonts w:hint="eastAsia"/>
        </w:rPr>
      </w:pPr>
      <w:r>
        <w:t>高潜力员工流失率下降了23%</w:t>
      </w:r>
    </w:p>
    <w:p w14:paraId="547A8986">
      <w:pPr>
        <w:numPr>
          <w:ilvl w:val="1"/>
          <w:numId w:val="135"/>
        </w:numPr>
        <w:tabs>
          <w:tab w:val="left" w:pos="1440"/>
        </w:tabs>
        <w:spacing w:line="360" w:lineRule="auto"/>
        <w:rPr>
          <w:rFonts w:hint="eastAsia"/>
        </w:rPr>
      </w:pPr>
      <w:r>
        <w:t>知识共享活跃度提高了41%</w:t>
      </w:r>
    </w:p>
    <w:p w14:paraId="7BFAC712">
      <w:pPr>
        <w:spacing w:line="360" w:lineRule="auto"/>
        <w:rPr>
          <w:rFonts w:hint="eastAsia"/>
          <w:b/>
          <w:bCs/>
        </w:rPr>
      </w:pPr>
      <w:r>
        <w:rPr>
          <w:rFonts w:hint="eastAsia"/>
          <w:b/>
          <w:bCs/>
        </w:rPr>
        <w:t>（5）</w:t>
      </w:r>
      <w:r>
        <w:rPr>
          <w:b/>
          <w:bCs/>
        </w:rPr>
        <w:t>传统绩效评估的盲点</w:t>
      </w:r>
    </w:p>
    <w:p w14:paraId="5EB4053C">
      <w:pPr>
        <w:spacing w:line="360" w:lineRule="auto"/>
        <w:ind w:firstLine="480" w:firstLineChars="200"/>
        <w:rPr>
          <w:rFonts w:hint="eastAsia"/>
        </w:rPr>
      </w:pPr>
      <w:r>
        <w:t>上述案例揭示了传统绩效评估的三大盲点：</w:t>
      </w:r>
    </w:p>
    <w:p w14:paraId="3B39A6D7">
      <w:pPr>
        <w:numPr>
          <w:ilvl w:val="0"/>
          <w:numId w:val="136"/>
        </w:numPr>
        <w:spacing w:line="360" w:lineRule="auto"/>
        <w:rPr>
          <w:rFonts w:hint="eastAsia"/>
        </w:rPr>
      </w:pPr>
      <w:r>
        <w:rPr>
          <w:b/>
          <w:bCs/>
        </w:rPr>
        <w:t>非正式协作无法量化</w:t>
      </w:r>
      <w:r>
        <w:t>：传统评估只考量正式项目参与，忽视跨团队非正式支持</w:t>
      </w:r>
    </w:p>
    <w:p w14:paraId="2DC249FE">
      <w:pPr>
        <w:numPr>
          <w:ilvl w:val="0"/>
          <w:numId w:val="136"/>
        </w:numPr>
        <w:spacing w:line="360" w:lineRule="auto"/>
        <w:rPr>
          <w:rFonts w:hint="eastAsia"/>
        </w:rPr>
      </w:pPr>
      <w:r>
        <w:rPr>
          <w:b/>
          <w:bCs/>
        </w:rPr>
        <w:t>知识贡献被低估</w:t>
      </w:r>
      <w:r>
        <w:t>：分享专业知识的行为很少被正式记录和奖励，导致"知者自知"的封闭心态</w:t>
      </w:r>
    </w:p>
    <w:p w14:paraId="119D5E7B">
      <w:pPr>
        <w:numPr>
          <w:ilvl w:val="0"/>
          <w:numId w:val="136"/>
        </w:numPr>
        <w:spacing w:line="360" w:lineRule="auto"/>
        <w:rPr>
          <w:rFonts w:hint="eastAsia"/>
        </w:rPr>
      </w:pPr>
      <w:r>
        <w:rPr>
          <w:b/>
          <w:bCs/>
        </w:rPr>
        <w:t>间接价值创造不可见</w:t>
      </w:r>
      <w:r>
        <w:t>：虽然某些员工可能没有直接产出亮眼业绩，但他们通过辅导和支持他人创造了巨大间接价值</w:t>
      </w:r>
    </w:p>
    <w:p w14:paraId="5D3E59EA">
      <w:pPr>
        <w:spacing w:line="360" w:lineRule="auto"/>
        <w:ind w:firstLine="480" w:firstLineChars="200"/>
        <w:rPr>
          <w:rFonts w:hint="eastAsia"/>
        </w:rPr>
      </w:pPr>
      <w:r>
        <w:t>研究表明，传统绩效体系捕捉的工作价值通常不到实际总价值的一半以上，主要原因在于无法识别和量化这些隐性贡献维度。</w:t>
      </w:r>
    </w:p>
    <w:p w14:paraId="4A3130D3">
      <w:pPr>
        <w:spacing w:line="360" w:lineRule="auto"/>
        <w:ind w:firstLine="480" w:firstLineChars="200"/>
        <w:rPr>
          <w:rFonts w:hint="eastAsia"/>
        </w:rPr>
      </w:pPr>
    </w:p>
    <w:p w14:paraId="3C0C5FEB">
      <w:pPr>
        <w:pStyle w:val="4"/>
        <w:rPr>
          <w:rFonts w:hint="eastAsia"/>
        </w:rPr>
      </w:pPr>
      <w:bookmarkStart w:id="120" w:name="_Toc558709431"/>
      <w:r>
        <w:t>4、多模态分析的未来展望</w:t>
      </w:r>
      <w:bookmarkEnd w:id="120"/>
    </w:p>
    <w:p w14:paraId="41C88227">
      <w:pPr>
        <w:spacing w:line="360" w:lineRule="auto"/>
        <w:ind w:firstLine="480" w:firstLineChars="200"/>
        <w:rPr>
          <w:rFonts w:hint="eastAsia"/>
        </w:rPr>
      </w:pPr>
      <w:r>
        <w:t>多模态分析技术正在快速发展，未来趋势包括：</w:t>
      </w:r>
    </w:p>
    <w:p w14:paraId="4435EC75">
      <w:pPr>
        <w:numPr>
          <w:ilvl w:val="0"/>
          <w:numId w:val="137"/>
        </w:numPr>
        <w:spacing w:line="360" w:lineRule="auto"/>
        <w:rPr>
          <w:rFonts w:hint="eastAsia"/>
        </w:rPr>
      </w:pPr>
      <w:r>
        <w:rPr>
          <w:b/>
          <w:bCs/>
        </w:rPr>
        <w:t>情境智能</w:t>
      </w:r>
      <w:r>
        <w:t>：AI系统将更好地理解组织特定情境，提供更精准的贡献评估</w:t>
      </w:r>
    </w:p>
    <w:p w14:paraId="63BD199F">
      <w:pPr>
        <w:numPr>
          <w:ilvl w:val="0"/>
          <w:numId w:val="137"/>
        </w:numPr>
        <w:spacing w:line="360" w:lineRule="auto"/>
        <w:rPr>
          <w:rFonts w:hint="eastAsia"/>
        </w:rPr>
      </w:pPr>
      <w:r>
        <w:rPr>
          <w:b/>
          <w:bCs/>
        </w:rPr>
        <w:t>主动学习</w:t>
      </w:r>
      <w:r>
        <w:t>：系统将通过持续反馈自动优化评估模型，减少人工干预</w:t>
      </w:r>
    </w:p>
    <w:p w14:paraId="688CCFC9">
      <w:pPr>
        <w:numPr>
          <w:ilvl w:val="0"/>
          <w:numId w:val="137"/>
        </w:numPr>
        <w:spacing w:line="360" w:lineRule="auto"/>
        <w:rPr>
          <w:rFonts w:hint="eastAsia"/>
        </w:rPr>
      </w:pPr>
      <w:r>
        <w:rPr>
          <w:b/>
          <w:bCs/>
        </w:rPr>
        <w:t>跨组织标准化</w:t>
      </w:r>
      <w:r>
        <w:t>：行业内可能出现标准化的隐性贡献评估框架，便于人才市场比较</w:t>
      </w:r>
    </w:p>
    <w:p w14:paraId="7D0C48DA">
      <w:pPr>
        <w:numPr>
          <w:ilvl w:val="0"/>
          <w:numId w:val="137"/>
        </w:numPr>
        <w:spacing w:line="360" w:lineRule="auto"/>
        <w:rPr>
          <w:rFonts w:hint="eastAsia"/>
        </w:rPr>
      </w:pPr>
      <w:r>
        <w:rPr>
          <w:b/>
          <w:bCs/>
        </w:rPr>
        <w:t>个性化发展路径</w:t>
      </w:r>
      <w:r>
        <w:t>：基于全维度数据，为每位员工定制独特发展路径，实现真正的人才个性化发展</w:t>
      </w:r>
    </w:p>
    <w:p w14:paraId="5B53D68B">
      <w:pPr>
        <w:spacing w:line="360" w:lineRule="auto"/>
        <w:ind w:firstLine="480" w:firstLineChars="200"/>
        <w:rPr>
          <w:rFonts w:hint="eastAsia"/>
        </w:rPr>
      </w:pPr>
      <w:r>
        <w:t>多模态分析不仅是解决传统绩效评估盲点的工具，更是推动组织从"控制型"走向"赋能型"的关键技术基础。通过让过去不可见的贡献变得清晰可见，我们能够构建更公平、更全面、更能激发人才潜能的绩效管理新范式。</w:t>
      </w:r>
    </w:p>
    <w:p w14:paraId="68B52935">
      <w:pPr>
        <w:spacing w:line="360" w:lineRule="auto"/>
        <w:ind w:firstLine="480" w:firstLineChars="200"/>
        <w:rPr>
          <w:rFonts w:hint="eastAsia"/>
        </w:rPr>
      </w:pPr>
    </w:p>
    <w:p w14:paraId="3A5A7C5F">
      <w:pPr>
        <w:pStyle w:val="3"/>
        <w:rPr>
          <w:rFonts w:hint="eastAsia"/>
        </w:rPr>
      </w:pPr>
      <w:bookmarkStart w:id="121" w:name="_Toc1430902133"/>
      <w:r>
        <w:t>三、因果推理模型：区分"运气绩效"与"能力绩效"</w:t>
      </w:r>
      <w:bookmarkEnd w:id="121"/>
    </w:p>
    <w:p w14:paraId="3C62153D">
      <w:pPr>
        <w:pStyle w:val="4"/>
        <w:rPr>
          <w:rFonts w:hint="eastAsia"/>
        </w:rPr>
      </w:pPr>
      <w:bookmarkStart w:id="122" w:name="_Toc1650270225"/>
      <w:r>
        <w:t>1、绩效归因的根本挑战</w:t>
      </w:r>
      <w:bookmarkEnd w:id="122"/>
    </w:p>
    <w:p w14:paraId="19D59F00">
      <w:pPr>
        <w:spacing w:line="360" w:lineRule="auto"/>
        <w:ind w:firstLine="480" w:firstLineChars="200"/>
        <w:rPr>
          <w:rFonts w:hint="eastAsia"/>
        </w:rPr>
      </w:pPr>
      <w:r>
        <w:t>一位科技公司销售主管在某年创造了显著超出目标的业绩，而团队其他成员则普遍只完成了目标的大部分。这是因为该销售主管的销售能力特别出众，还是因为他所负责的区域正好赶上了政府补贴政策和行业扩张的红利期？如果明年公司将他调往一个更具挑战的区域，他还能创造如此亮眼的表现吗？</w:t>
      </w:r>
    </w:p>
    <w:p w14:paraId="334194AC">
      <w:pPr>
        <w:spacing w:line="360" w:lineRule="auto"/>
        <w:rPr>
          <w:rFonts w:hint="eastAsia"/>
        </w:rPr>
      </w:pPr>
      <w:r>
        <w:t>这个问题直指绩效管理的核心难题：</w:t>
      </w:r>
      <w:r>
        <w:rPr>
          <w:b/>
          <w:bCs/>
        </w:rPr>
        <w:t>如何区分能力因素与环境因素对绩效的影响</w:t>
      </w:r>
      <w:r>
        <w:t>。传统绩效评估往往将结果直接等同于能力评价，忽视了外部因素的重要影响。这一简化不仅导致人才评估偏差，还会引发资源错配和组织学习障碍。</w:t>
      </w:r>
    </w:p>
    <w:p w14:paraId="75F163DF">
      <w:pPr>
        <w:spacing w:line="360" w:lineRule="auto"/>
        <w:rPr>
          <w:rFonts w:hint="eastAsia"/>
        </w:rPr>
      </w:pPr>
      <w:r>
        <w:t>据人才管理调查，大多数高管承认他们的组织难以区分员工绩效中的能力因素和运气因素，这往往导致晋升决策失误和人才流失。而AI驱动的因果推理模型正在为这一难题提供前所未有的解决方案。</w:t>
      </w:r>
    </w:p>
    <w:p w14:paraId="4891569A">
      <w:pPr>
        <w:pStyle w:val="4"/>
        <w:rPr>
          <w:rFonts w:hint="eastAsia"/>
        </w:rPr>
      </w:pPr>
      <w:bookmarkStart w:id="123" w:name="_Toc1340370570"/>
      <w:r>
        <w:t>2、从相关性到因果性：绩效归因的革命性突破</w:t>
      </w:r>
      <w:bookmarkEnd w:id="123"/>
    </w:p>
    <w:p w14:paraId="0AB41DB4">
      <w:pPr>
        <w:spacing w:line="360" w:lineRule="auto"/>
        <w:rPr>
          <w:rFonts w:hint="eastAsia"/>
          <w:b/>
          <w:bCs/>
        </w:rPr>
      </w:pPr>
      <w:r>
        <w:rPr>
          <w:rFonts w:hint="eastAsia"/>
          <w:b/>
          <w:bCs/>
        </w:rPr>
        <w:t>（1）</w:t>
      </w:r>
      <w:r>
        <w:rPr>
          <w:b/>
          <w:bCs/>
        </w:rPr>
        <w:t>传统绩效归因的局限性</w:t>
      </w:r>
    </w:p>
    <w:p w14:paraId="3AE42801">
      <w:pPr>
        <w:spacing w:line="360" w:lineRule="auto"/>
        <w:ind w:firstLine="480" w:firstLineChars="200"/>
        <w:rPr>
          <w:rFonts w:hint="eastAsia"/>
        </w:rPr>
      </w:pPr>
      <w:r>
        <w:t>传统绩效评估主要存在三大局限：</w:t>
      </w:r>
    </w:p>
    <w:p w14:paraId="5DDF8F3E">
      <w:pPr>
        <w:numPr>
          <w:ilvl w:val="0"/>
          <w:numId w:val="138"/>
        </w:numPr>
        <w:spacing w:line="360" w:lineRule="auto"/>
        <w:rPr>
          <w:rFonts w:hint="eastAsia"/>
        </w:rPr>
      </w:pPr>
      <w:r>
        <w:rPr>
          <w:b/>
          <w:bCs/>
        </w:rPr>
        <w:t>结果导向偏差</w:t>
      </w:r>
      <w:r>
        <w:t>：过度关注最终结果，忽视过程中的努力和机遇因素</w:t>
      </w:r>
    </w:p>
    <w:p w14:paraId="64873867">
      <w:pPr>
        <w:numPr>
          <w:ilvl w:val="0"/>
          <w:numId w:val="138"/>
        </w:numPr>
        <w:spacing w:line="360" w:lineRule="auto"/>
        <w:rPr>
          <w:rFonts w:hint="eastAsia"/>
        </w:rPr>
      </w:pPr>
      <w:r>
        <w:rPr>
          <w:b/>
          <w:bCs/>
        </w:rPr>
        <w:t>时间线简化</w:t>
      </w:r>
      <w:r>
        <w:t>：通常只考虑单一评估周期，忽略长期影响因素</w:t>
      </w:r>
    </w:p>
    <w:p w14:paraId="328BC36D">
      <w:pPr>
        <w:numPr>
          <w:ilvl w:val="0"/>
          <w:numId w:val="138"/>
        </w:numPr>
        <w:spacing w:line="360" w:lineRule="auto"/>
        <w:rPr>
          <w:rFonts w:hint="eastAsia"/>
        </w:rPr>
      </w:pPr>
      <w:r>
        <w:rPr>
          <w:b/>
          <w:bCs/>
        </w:rPr>
        <w:t>线性思维</w:t>
      </w:r>
      <w:r>
        <w:t>：假设投入与产出存在简单线性关系，忽视系统复杂性</w:t>
      </w:r>
    </w:p>
    <w:p w14:paraId="36D4F7AD">
      <w:pPr>
        <w:spacing w:line="360" w:lineRule="auto"/>
        <w:ind w:firstLine="480" w:firstLineChars="200"/>
        <w:rPr>
          <w:rFonts w:hint="eastAsia"/>
        </w:rPr>
      </w:pPr>
      <w:r>
        <w:t>一项知名商学院的研究显示，在传统绩效评估中，相当比例的绩效差异实际上源于组织因素(如资源分配、团队构成)和外部环境因素(如市场条件、竞争格局)，而非个人能力差异。这种归因错误导致组织既无法准确识别真正的高潜力人才，又无法提供精准的发展支持。</w:t>
      </w:r>
    </w:p>
    <w:p w14:paraId="232E81D7">
      <w:pPr>
        <w:spacing w:line="360" w:lineRule="auto"/>
        <w:ind w:firstLine="480" w:firstLineChars="200"/>
        <w:rPr>
          <w:rFonts w:hint="eastAsia"/>
        </w:rPr>
      </w:pPr>
      <w:r>
        <w:t>一家领先科技公司的人才管理团队曾发现一个有趣现象：在相同评分的销售人员中，分配到成熟市场的员工往往比负责新兴市场的员工获得更快晋升，尽管后者面临的挑战可能更大。这种归因偏差不仅不公平，还导致组织对市场开拓能力的错误评估。</w:t>
      </w:r>
    </w:p>
    <w:p w14:paraId="4A37CE5A">
      <w:pPr>
        <w:spacing w:line="360" w:lineRule="auto"/>
        <w:rPr>
          <w:rFonts w:hint="eastAsia"/>
          <w:b/>
          <w:bCs/>
        </w:rPr>
      </w:pPr>
      <w:r>
        <w:rPr>
          <w:rFonts w:hint="eastAsia"/>
          <w:b/>
          <w:bCs/>
        </w:rPr>
        <w:t>（2）</w:t>
      </w:r>
      <w:r>
        <w:rPr>
          <w:b/>
          <w:bCs/>
        </w:rPr>
        <w:t>因果推理的核心原理</w:t>
      </w:r>
    </w:p>
    <w:p w14:paraId="59F423D7">
      <w:pPr>
        <w:spacing w:line="360" w:lineRule="auto"/>
        <w:ind w:firstLine="480" w:firstLineChars="200"/>
        <w:rPr>
          <w:rFonts w:hint="eastAsia"/>
        </w:rPr>
      </w:pPr>
      <w:r>
        <w:t>因果推理是一种进阶的统计分析方法，旨在回答"为什么"和"如果...会怎样"的问题，区别于传统统计学只关注"是什么"和"有什么关系"。它的核心目标是区分相关性与因果性，理解变量之间的真实影响关系。</w:t>
      </w:r>
    </w:p>
    <w:p w14:paraId="060FE472">
      <w:pPr>
        <w:spacing w:line="360" w:lineRule="auto"/>
        <w:rPr>
          <w:rFonts w:hint="eastAsia"/>
        </w:rPr>
      </w:pPr>
      <w:r>
        <w:t>AI驱动的因果推理模型通过以下三个关键步骤改进绩效归因：</w:t>
      </w:r>
    </w:p>
    <w:p w14:paraId="2ABBAE20">
      <w:pPr>
        <w:numPr>
          <w:ilvl w:val="0"/>
          <w:numId w:val="139"/>
        </w:numPr>
        <w:spacing w:line="360" w:lineRule="auto"/>
        <w:rPr>
          <w:rFonts w:hint="eastAsia"/>
        </w:rPr>
      </w:pPr>
      <w:r>
        <w:rPr>
          <w:b/>
          <w:bCs/>
        </w:rPr>
        <w:t>结构化因果模型构建</w:t>
      </w:r>
      <w:r>
        <w:t>：</w:t>
      </w:r>
    </w:p>
    <w:p w14:paraId="7D13CAC0">
      <w:pPr>
        <w:numPr>
          <w:ilvl w:val="1"/>
          <w:numId w:val="140"/>
        </w:numPr>
        <w:spacing w:line="360" w:lineRule="auto"/>
        <w:rPr>
          <w:rFonts w:hint="eastAsia"/>
        </w:rPr>
      </w:pPr>
      <w:r>
        <w:t>识别关键影响因素(个人能力、团队支持、资源条件、市场环境等)</w:t>
      </w:r>
    </w:p>
    <w:p w14:paraId="7B5632BD">
      <w:pPr>
        <w:numPr>
          <w:ilvl w:val="1"/>
          <w:numId w:val="140"/>
        </w:numPr>
        <w:spacing w:line="360" w:lineRule="auto"/>
        <w:rPr>
          <w:rFonts w:hint="eastAsia"/>
        </w:rPr>
      </w:pPr>
      <w:r>
        <w:t>建立因素间的因果关系网络</w:t>
      </w:r>
    </w:p>
    <w:p w14:paraId="34E57AC4">
      <w:pPr>
        <w:numPr>
          <w:ilvl w:val="1"/>
          <w:numId w:val="140"/>
        </w:numPr>
        <w:spacing w:line="360" w:lineRule="auto"/>
        <w:rPr>
          <w:rFonts w:hint="eastAsia"/>
        </w:rPr>
      </w:pPr>
      <w:r>
        <w:t>量化各因素的影响路径和强度</w:t>
      </w:r>
    </w:p>
    <w:p w14:paraId="62A37FA7">
      <w:pPr>
        <w:numPr>
          <w:ilvl w:val="0"/>
          <w:numId w:val="139"/>
        </w:numPr>
        <w:tabs>
          <w:tab w:val="left" w:pos="720"/>
        </w:tabs>
        <w:spacing w:line="360" w:lineRule="auto"/>
        <w:rPr>
          <w:rFonts w:hint="eastAsia"/>
          <w:b/>
          <w:bCs/>
        </w:rPr>
      </w:pPr>
      <w:r>
        <w:rPr>
          <w:b/>
          <w:bCs/>
        </w:rPr>
        <w:t>反事实分析：</w:t>
      </w:r>
    </w:p>
    <w:p w14:paraId="35650A54">
      <w:pPr>
        <w:numPr>
          <w:ilvl w:val="1"/>
          <w:numId w:val="140"/>
        </w:numPr>
        <w:spacing w:line="360" w:lineRule="auto"/>
        <w:rPr>
          <w:rFonts w:hint="eastAsia"/>
        </w:rPr>
      </w:pPr>
      <w:r>
        <w:t>构建"假如"场景(如该员工在不同条件下的表现预期)</w:t>
      </w:r>
    </w:p>
    <w:p w14:paraId="0049F822">
      <w:pPr>
        <w:numPr>
          <w:ilvl w:val="1"/>
          <w:numId w:val="140"/>
        </w:numPr>
        <w:spacing w:line="360" w:lineRule="auto"/>
        <w:rPr>
          <w:rFonts w:hint="eastAsia"/>
        </w:rPr>
      </w:pPr>
      <w:r>
        <w:t>模拟不同因素变化对结果的影响</w:t>
      </w:r>
    </w:p>
    <w:p w14:paraId="30C0EBFF">
      <w:pPr>
        <w:numPr>
          <w:ilvl w:val="1"/>
          <w:numId w:val="140"/>
        </w:numPr>
        <w:spacing w:line="360" w:lineRule="auto"/>
        <w:rPr>
          <w:rFonts w:hint="eastAsia"/>
        </w:rPr>
      </w:pPr>
      <w:r>
        <w:t>隔离特定因素的净贡献</w:t>
      </w:r>
    </w:p>
    <w:p w14:paraId="742A5F97">
      <w:pPr>
        <w:numPr>
          <w:ilvl w:val="0"/>
          <w:numId w:val="139"/>
        </w:numPr>
        <w:tabs>
          <w:tab w:val="left" w:pos="720"/>
        </w:tabs>
        <w:spacing w:line="360" w:lineRule="auto"/>
        <w:rPr>
          <w:rFonts w:hint="eastAsia"/>
          <w:b/>
          <w:bCs/>
        </w:rPr>
      </w:pPr>
      <w:r>
        <w:rPr>
          <w:b/>
          <w:bCs/>
        </w:rPr>
        <w:t>时序因果分析：</w:t>
      </w:r>
    </w:p>
    <w:p w14:paraId="18A216CC">
      <w:pPr>
        <w:numPr>
          <w:ilvl w:val="1"/>
          <w:numId w:val="140"/>
        </w:numPr>
        <w:spacing w:line="360" w:lineRule="auto"/>
        <w:rPr>
          <w:rFonts w:hint="eastAsia"/>
        </w:rPr>
      </w:pPr>
      <w:r>
        <w:t>评估不同时间点的干预效果</w:t>
      </w:r>
    </w:p>
    <w:p w14:paraId="1D515C2A">
      <w:pPr>
        <w:numPr>
          <w:ilvl w:val="1"/>
          <w:numId w:val="140"/>
        </w:numPr>
        <w:spacing w:line="360" w:lineRule="auto"/>
        <w:rPr>
          <w:rFonts w:hint="eastAsia"/>
        </w:rPr>
      </w:pPr>
      <w:r>
        <w:t>识别关键拐点和时间依赖性因素</w:t>
      </w:r>
    </w:p>
    <w:p w14:paraId="554978BF">
      <w:pPr>
        <w:numPr>
          <w:ilvl w:val="1"/>
          <w:numId w:val="140"/>
        </w:numPr>
        <w:spacing w:line="360" w:lineRule="auto"/>
        <w:rPr>
          <w:rFonts w:hint="eastAsia"/>
        </w:rPr>
      </w:pPr>
      <w:r>
        <w:t>构建长期绩效轨迹预测</w:t>
      </w:r>
    </w:p>
    <w:p w14:paraId="228FB778">
      <w:pPr>
        <w:spacing w:line="360" w:lineRule="auto"/>
        <w:ind w:left="1440"/>
        <w:rPr>
          <w:rFonts w:hint="eastAsia"/>
        </w:rPr>
      </w:pPr>
    </w:p>
    <w:p w14:paraId="7EAA07C8">
      <w:pPr>
        <w:spacing w:line="360" w:lineRule="auto"/>
        <w:ind w:firstLine="480" w:firstLineChars="200"/>
        <w:rPr>
          <w:rFonts w:hint="eastAsia"/>
        </w:rPr>
      </w:pPr>
      <w:r>
        <w:t>某知名科技公司研究院的因果推理团队开发的因果归因框架能够将员工绩效分解为能力因素、条件因素和随机因素三大类，使管理者能够更准确地理解绩效背后的真实动因。</w:t>
      </w:r>
    </w:p>
    <w:p w14:paraId="4B06A75C">
      <w:pPr>
        <w:spacing w:line="360" w:lineRule="auto"/>
        <w:rPr>
          <w:rFonts w:hint="eastAsia"/>
          <w:b/>
          <w:bCs/>
        </w:rPr>
      </w:pPr>
    </w:p>
    <w:p w14:paraId="5BF98009">
      <w:pPr>
        <w:spacing w:line="360" w:lineRule="auto"/>
        <w:rPr>
          <w:rFonts w:hint="eastAsia"/>
          <w:b/>
          <w:bCs/>
        </w:rPr>
      </w:pPr>
      <w:r>
        <w:rPr>
          <w:rFonts w:hint="eastAsia"/>
          <w:b/>
          <w:bCs/>
        </w:rPr>
        <w:t>（3）</w:t>
      </w:r>
      <w:r>
        <w:rPr>
          <w:b/>
          <w:bCs/>
        </w:rPr>
        <w:t>AI模型如何辨别环境因素与个人能力</w:t>
      </w:r>
    </w:p>
    <w:p w14:paraId="0DB1C731">
      <w:pPr>
        <w:spacing w:line="360" w:lineRule="auto"/>
        <w:ind w:firstLine="480" w:firstLineChars="200"/>
        <w:rPr>
          <w:rFonts w:hint="eastAsia"/>
        </w:rPr>
      </w:pPr>
      <w:r>
        <w:t>现代AI因果推理模型主要运用以下技术辨别环境因素与个人能力：</w:t>
      </w:r>
    </w:p>
    <w:p w14:paraId="7833682E">
      <w:pPr>
        <w:numPr>
          <w:ilvl w:val="0"/>
          <w:numId w:val="141"/>
        </w:numPr>
        <w:spacing w:line="360" w:lineRule="auto"/>
        <w:rPr>
          <w:rFonts w:hint="eastAsia"/>
        </w:rPr>
      </w:pPr>
      <w:r>
        <w:rPr>
          <w:b/>
          <w:bCs/>
        </w:rPr>
        <w:t>自然实验利用</w:t>
      </w:r>
      <w:r>
        <w:t>：</w:t>
      </w:r>
    </w:p>
    <w:p w14:paraId="6730B48E">
      <w:pPr>
        <w:numPr>
          <w:ilvl w:val="1"/>
          <w:numId w:val="142"/>
        </w:numPr>
        <w:spacing w:line="360" w:lineRule="auto"/>
        <w:rPr>
          <w:rFonts w:hint="eastAsia"/>
        </w:rPr>
      </w:pPr>
      <w:r>
        <w:t>识别组织内的"自然实验"（如区域政策变化、管理层更替等）</w:t>
      </w:r>
    </w:p>
    <w:p w14:paraId="528B9190">
      <w:pPr>
        <w:numPr>
          <w:ilvl w:val="1"/>
          <w:numId w:val="142"/>
        </w:numPr>
        <w:spacing w:line="360" w:lineRule="auto"/>
        <w:rPr>
          <w:rFonts w:hint="eastAsia"/>
        </w:rPr>
      </w:pPr>
      <w:r>
        <w:t>分析这些外生变化对不同员工绩效的差异化影响</w:t>
      </w:r>
    </w:p>
    <w:p w14:paraId="4F5C2351">
      <w:pPr>
        <w:numPr>
          <w:ilvl w:val="1"/>
          <w:numId w:val="142"/>
        </w:numPr>
        <w:spacing w:line="360" w:lineRule="auto"/>
        <w:rPr>
          <w:rFonts w:hint="eastAsia"/>
        </w:rPr>
      </w:pPr>
      <w:r>
        <w:t>提取个人适应能力和弹性指标</w:t>
      </w:r>
    </w:p>
    <w:p w14:paraId="1CC3CABF">
      <w:pPr>
        <w:numPr>
          <w:ilvl w:val="0"/>
          <w:numId w:val="141"/>
        </w:numPr>
        <w:tabs>
          <w:tab w:val="left" w:pos="720"/>
        </w:tabs>
        <w:spacing w:line="360" w:lineRule="auto"/>
        <w:rPr>
          <w:rFonts w:hint="eastAsia"/>
          <w:b/>
          <w:bCs/>
        </w:rPr>
      </w:pPr>
      <w:r>
        <w:rPr>
          <w:b/>
          <w:bCs/>
        </w:rPr>
        <w:t>匹配技术：</w:t>
      </w:r>
    </w:p>
    <w:p w14:paraId="1E45BF94">
      <w:pPr>
        <w:numPr>
          <w:ilvl w:val="1"/>
          <w:numId w:val="142"/>
        </w:numPr>
        <w:spacing w:line="360" w:lineRule="auto"/>
        <w:rPr>
          <w:rFonts w:hint="eastAsia"/>
        </w:rPr>
      </w:pPr>
      <w:r>
        <w:t>寻找具有相似条件但绩效不同的员工</w:t>
      </w:r>
    </w:p>
    <w:p w14:paraId="74D36176">
      <w:pPr>
        <w:numPr>
          <w:ilvl w:val="1"/>
          <w:numId w:val="142"/>
        </w:numPr>
        <w:spacing w:line="360" w:lineRule="auto"/>
        <w:rPr>
          <w:rFonts w:hint="eastAsia"/>
        </w:rPr>
      </w:pPr>
      <w:r>
        <w:t>对比分析其能力差异</w:t>
      </w:r>
    </w:p>
    <w:p w14:paraId="6C4EDDC1">
      <w:pPr>
        <w:numPr>
          <w:ilvl w:val="1"/>
          <w:numId w:val="142"/>
        </w:numPr>
        <w:spacing w:line="360" w:lineRule="auto"/>
        <w:rPr>
          <w:rFonts w:hint="eastAsia"/>
        </w:rPr>
      </w:pPr>
      <w:r>
        <w:t>或寻找具有相似能力但条件不同的员工，分析环境影响</w:t>
      </w:r>
    </w:p>
    <w:p w14:paraId="289E38EA">
      <w:pPr>
        <w:numPr>
          <w:ilvl w:val="0"/>
          <w:numId w:val="141"/>
        </w:numPr>
        <w:tabs>
          <w:tab w:val="left" w:pos="720"/>
        </w:tabs>
        <w:spacing w:line="360" w:lineRule="auto"/>
        <w:rPr>
          <w:rFonts w:hint="eastAsia"/>
        </w:rPr>
      </w:pPr>
      <w:r>
        <w:rPr>
          <w:b/>
          <w:bCs/>
        </w:rPr>
        <w:t>工具变量法：</w:t>
      </w:r>
    </w:p>
    <w:p w14:paraId="58FA2FF7">
      <w:pPr>
        <w:numPr>
          <w:ilvl w:val="1"/>
          <w:numId w:val="142"/>
        </w:numPr>
        <w:spacing w:line="360" w:lineRule="auto"/>
        <w:rPr>
          <w:rFonts w:hint="eastAsia"/>
        </w:rPr>
      </w:pPr>
      <w:r>
        <w:t>利用与环境相关但与个人能力无关的"工具变量"</w:t>
      </w:r>
    </w:p>
    <w:p w14:paraId="110EF119">
      <w:pPr>
        <w:numPr>
          <w:ilvl w:val="1"/>
          <w:numId w:val="142"/>
        </w:numPr>
        <w:spacing w:line="360" w:lineRule="auto"/>
        <w:rPr>
          <w:rFonts w:hint="eastAsia"/>
        </w:rPr>
      </w:pPr>
      <w:r>
        <w:t>通过工具变量隔离环境因素的影响</w:t>
      </w:r>
    </w:p>
    <w:p w14:paraId="054401CF">
      <w:pPr>
        <w:numPr>
          <w:ilvl w:val="1"/>
          <w:numId w:val="142"/>
        </w:numPr>
        <w:spacing w:line="360" w:lineRule="auto"/>
        <w:rPr>
          <w:rFonts w:hint="eastAsia"/>
        </w:rPr>
      </w:pPr>
      <w:r>
        <w:t>提取纯粹的能力因素贡献</w:t>
      </w:r>
    </w:p>
    <w:p w14:paraId="1D061EBE">
      <w:pPr>
        <w:spacing w:line="360" w:lineRule="auto"/>
        <w:ind w:firstLine="480" w:firstLineChars="200"/>
        <w:rPr>
          <w:rFonts w:hint="eastAsia"/>
        </w:rPr>
      </w:pPr>
      <w:r>
        <w:t>一家知名咨询公司开发的"绩效归因AI"系统应用这些技术，能够在销售团队绩效分析中将市场增长、价格变动、竞争格局等环境因素的影响精确量化，从而提取出销售人员真正的能力贡献值。</w:t>
      </w:r>
    </w:p>
    <w:p w14:paraId="04FD602C">
      <w:pPr>
        <w:spacing w:line="360" w:lineRule="auto"/>
        <w:ind w:firstLine="480" w:firstLineChars="200"/>
        <w:rPr>
          <w:rFonts w:hint="eastAsia"/>
        </w:rPr>
      </w:pPr>
    </w:p>
    <w:p w14:paraId="0ED62FE0">
      <w:pPr>
        <w:pStyle w:val="4"/>
        <w:rPr>
          <w:rFonts w:hint="eastAsia"/>
        </w:rPr>
      </w:pPr>
      <w:bookmarkStart w:id="124" w:name="_Toc504712960"/>
      <w:r>
        <w:t>3、技术原理深度解析</w:t>
      </w:r>
      <w:bookmarkEnd w:id="124"/>
    </w:p>
    <w:p w14:paraId="49F7577A">
      <w:pPr>
        <w:spacing w:line="360" w:lineRule="auto"/>
        <w:rPr>
          <w:rFonts w:hint="eastAsia"/>
          <w:b/>
          <w:bCs/>
        </w:rPr>
      </w:pPr>
      <w:r>
        <w:rPr>
          <w:rFonts w:hint="eastAsia"/>
          <w:b/>
          <w:bCs/>
        </w:rPr>
        <w:t>（1）</w:t>
      </w:r>
      <w:r>
        <w:rPr>
          <w:b/>
          <w:bCs/>
        </w:rPr>
        <w:t>从相关性到因果性的分析跃迁</w:t>
      </w:r>
    </w:p>
    <w:p w14:paraId="30E3B884">
      <w:pPr>
        <w:spacing w:line="360" w:lineRule="auto"/>
        <w:ind w:firstLine="480" w:firstLineChars="200"/>
        <w:rPr>
          <w:rFonts w:hint="eastAsia"/>
        </w:rPr>
      </w:pPr>
      <w:r>
        <w:t>传统数据分析主要关注变量之间的相关性，而因果推理则尝试回答"为什么"以及"如果我们改变X，Y会如何变化"的问题。这一跃迁基于三个核心技术突破：</w:t>
      </w:r>
    </w:p>
    <w:p w14:paraId="2B2A6796">
      <w:pPr>
        <w:numPr>
          <w:ilvl w:val="0"/>
          <w:numId w:val="143"/>
        </w:numPr>
        <w:spacing w:line="360" w:lineRule="auto"/>
        <w:rPr>
          <w:rFonts w:hint="eastAsia"/>
        </w:rPr>
      </w:pPr>
      <w:r>
        <w:rPr>
          <w:b/>
          <w:bCs/>
        </w:rPr>
        <w:t>因果图模型(Causal Graphical Models)</w:t>
      </w:r>
      <w:r>
        <w:t>：</w:t>
      </w:r>
    </w:p>
    <w:p w14:paraId="14D4B1D9">
      <w:pPr>
        <w:numPr>
          <w:ilvl w:val="1"/>
          <w:numId w:val="143"/>
        </w:numPr>
        <w:spacing w:line="360" w:lineRule="auto"/>
        <w:rPr>
          <w:rFonts w:hint="eastAsia"/>
        </w:rPr>
      </w:pPr>
      <w:r>
        <w:t>通过有向无环图(DAG)表示变量间的因果关系</w:t>
      </w:r>
    </w:p>
    <w:p w14:paraId="3EB788D4">
      <w:pPr>
        <w:numPr>
          <w:ilvl w:val="1"/>
          <w:numId w:val="143"/>
        </w:numPr>
        <w:spacing w:line="360" w:lineRule="auto"/>
        <w:rPr>
          <w:rFonts w:hint="eastAsia"/>
        </w:rPr>
      </w:pPr>
      <w:r>
        <w:t>明确编码领域知识和假设</w:t>
      </w:r>
    </w:p>
    <w:p w14:paraId="2209134B">
      <w:pPr>
        <w:numPr>
          <w:ilvl w:val="1"/>
          <w:numId w:val="143"/>
        </w:numPr>
        <w:spacing w:line="360" w:lineRule="auto"/>
        <w:rPr>
          <w:rFonts w:hint="eastAsia"/>
        </w:rPr>
      </w:pPr>
      <w:r>
        <w:t>使用d-separation等理论工具验证条件独立性</w:t>
      </w:r>
    </w:p>
    <w:p w14:paraId="5135FBC3">
      <w:pPr>
        <w:numPr>
          <w:ilvl w:val="0"/>
          <w:numId w:val="143"/>
        </w:numPr>
        <w:spacing w:line="360" w:lineRule="auto"/>
        <w:rPr>
          <w:rFonts w:hint="eastAsia"/>
        </w:rPr>
      </w:pPr>
      <w:r>
        <w:rPr>
          <w:b/>
          <w:bCs/>
        </w:rPr>
        <w:t>潜在结果框架(Potential Outcomes Framework)</w:t>
      </w:r>
      <w:r>
        <w:t>：</w:t>
      </w:r>
    </w:p>
    <w:p w14:paraId="1F0847AD">
      <w:pPr>
        <w:numPr>
          <w:ilvl w:val="1"/>
          <w:numId w:val="143"/>
        </w:numPr>
        <w:spacing w:line="360" w:lineRule="auto"/>
        <w:rPr>
          <w:rFonts w:hint="eastAsia"/>
        </w:rPr>
      </w:pPr>
      <w:r>
        <w:t>定义处理效应为接受干预与未接受干预情况下的结果差异</w:t>
      </w:r>
    </w:p>
    <w:p w14:paraId="1BB2778A">
      <w:pPr>
        <w:numPr>
          <w:ilvl w:val="1"/>
          <w:numId w:val="143"/>
        </w:numPr>
        <w:spacing w:line="360" w:lineRule="auto"/>
        <w:rPr>
          <w:rFonts w:hint="eastAsia"/>
        </w:rPr>
      </w:pPr>
      <w:r>
        <w:t>处理效应 = Y(1) - Y(0)</w:t>
      </w:r>
    </w:p>
    <w:p w14:paraId="28A0ABBF">
      <w:pPr>
        <w:numPr>
          <w:ilvl w:val="1"/>
          <w:numId w:val="143"/>
        </w:numPr>
        <w:spacing w:line="360" w:lineRule="auto"/>
        <w:rPr>
          <w:rFonts w:hint="eastAsia"/>
        </w:rPr>
      </w:pPr>
      <w:r>
        <w:t>应用于评估"如果该员工在不同环境中会表现如何"</w:t>
      </w:r>
    </w:p>
    <w:p w14:paraId="36E98439">
      <w:pPr>
        <w:numPr>
          <w:ilvl w:val="0"/>
          <w:numId w:val="143"/>
        </w:numPr>
        <w:spacing w:line="360" w:lineRule="auto"/>
        <w:rPr>
          <w:rFonts w:hint="eastAsia"/>
        </w:rPr>
      </w:pPr>
      <w:r>
        <w:rPr>
          <w:b/>
          <w:bCs/>
        </w:rPr>
        <w:t>结构方程模型(Structural Equation Models)</w:t>
      </w:r>
      <w:r>
        <w:t>：</w:t>
      </w:r>
    </w:p>
    <w:p w14:paraId="37823D46">
      <w:pPr>
        <w:numPr>
          <w:ilvl w:val="1"/>
          <w:numId w:val="143"/>
        </w:numPr>
        <w:spacing w:line="360" w:lineRule="auto"/>
        <w:rPr>
          <w:rFonts w:hint="eastAsia"/>
        </w:rPr>
      </w:pPr>
      <w:r>
        <w:t>使用联立方程系统描述变量间的函数关系</w:t>
      </w:r>
    </w:p>
    <w:p w14:paraId="1A75739C">
      <w:pPr>
        <w:numPr>
          <w:ilvl w:val="1"/>
          <w:numId w:val="143"/>
        </w:numPr>
        <w:spacing w:line="360" w:lineRule="auto"/>
        <w:rPr>
          <w:rFonts w:hint="eastAsia"/>
        </w:rPr>
      </w:pPr>
      <w:r>
        <w:t>将观察到的关联分解为直接效应和间接效应</w:t>
      </w:r>
    </w:p>
    <w:p w14:paraId="26E0DE99">
      <w:pPr>
        <w:numPr>
          <w:ilvl w:val="1"/>
          <w:numId w:val="143"/>
        </w:numPr>
        <w:spacing w:line="360" w:lineRule="auto"/>
        <w:rPr>
          <w:rFonts w:hint="eastAsia"/>
        </w:rPr>
      </w:pPr>
      <w:r>
        <w:t>识别和估计因果参数</w:t>
      </w:r>
    </w:p>
    <w:p w14:paraId="1BC84C88">
      <w:pPr>
        <w:spacing w:line="360" w:lineRule="auto"/>
        <w:ind w:firstLine="480" w:firstLineChars="200"/>
        <w:rPr>
          <w:rFonts w:hint="eastAsia"/>
        </w:rPr>
      </w:pPr>
      <w:r>
        <w:t>一所知名大学的因果推理实验室与某跨国科技公司合作，应用这些技术构建了"员工绩效因果归因系统"，该系统能够将员工季度绩效分解为个人能力因素、团队支持因素、资源条件因素和市场环境因素，极大提高了绩效对话的精准性和公平性。</w:t>
      </w:r>
    </w:p>
    <w:p w14:paraId="6E2CB2AE">
      <w:pPr>
        <w:spacing w:line="360" w:lineRule="auto"/>
        <w:rPr>
          <w:rFonts w:hint="eastAsia"/>
          <w:b/>
          <w:bCs/>
        </w:rPr>
      </w:pPr>
      <w:r>
        <w:rPr>
          <w:rFonts w:hint="eastAsia"/>
          <w:b/>
          <w:bCs/>
        </w:rPr>
        <w:t>（2）</w:t>
      </w:r>
      <w:r>
        <w:rPr>
          <w:b/>
          <w:bCs/>
        </w:rPr>
        <w:t>反事实分析在绩效评估中的应用</w:t>
      </w:r>
    </w:p>
    <w:p w14:paraId="43CF9CAB">
      <w:pPr>
        <w:spacing w:line="360" w:lineRule="auto"/>
        <w:ind w:firstLine="480" w:firstLineChars="200"/>
        <w:rPr>
          <w:rFonts w:hint="eastAsia"/>
        </w:rPr>
      </w:pPr>
      <w:r>
        <w:t>反事实分析是因果推理的核心工具，它通过构建并比较"如果情况不同会怎样"的假设场景，来估计特定因素的净效应。在绩效评估中，反事实分析主要应用于以下场景：</w:t>
      </w:r>
    </w:p>
    <w:p w14:paraId="0EBA35D9">
      <w:pPr>
        <w:numPr>
          <w:ilvl w:val="0"/>
          <w:numId w:val="144"/>
        </w:numPr>
        <w:spacing w:line="360" w:lineRule="auto"/>
        <w:rPr>
          <w:rFonts w:hint="eastAsia"/>
        </w:rPr>
      </w:pPr>
      <w:r>
        <w:rPr>
          <w:b/>
          <w:bCs/>
        </w:rPr>
        <w:t>环境调整估计</w:t>
      </w:r>
      <w:r>
        <w:t>：</w:t>
      </w:r>
    </w:p>
    <w:p w14:paraId="18B084A0">
      <w:pPr>
        <w:numPr>
          <w:ilvl w:val="1"/>
          <w:numId w:val="144"/>
        </w:numPr>
        <w:spacing w:line="360" w:lineRule="auto"/>
        <w:rPr>
          <w:rFonts w:hint="eastAsia"/>
        </w:rPr>
      </w:pPr>
      <w:r>
        <w:t>"如果该销售人员负责的是平均难度的区域，他的业绩会是多少？"</w:t>
      </w:r>
    </w:p>
    <w:p w14:paraId="46DCA9D8">
      <w:pPr>
        <w:numPr>
          <w:ilvl w:val="1"/>
          <w:numId w:val="144"/>
        </w:numPr>
        <w:spacing w:line="360" w:lineRule="auto"/>
        <w:rPr>
          <w:rFonts w:hint="eastAsia"/>
        </w:rPr>
      </w:pPr>
      <w:r>
        <w:t>"如果所有产品经理面临相同的开发资源限制，他们的产品上线速度排名会如何变化？"</w:t>
      </w:r>
    </w:p>
    <w:p w14:paraId="1A6C9465">
      <w:pPr>
        <w:numPr>
          <w:ilvl w:val="0"/>
          <w:numId w:val="144"/>
        </w:numPr>
        <w:spacing w:line="360" w:lineRule="auto"/>
        <w:rPr>
          <w:rFonts w:hint="eastAsia"/>
        </w:rPr>
      </w:pPr>
      <w:r>
        <w:rPr>
          <w:b/>
          <w:bCs/>
        </w:rPr>
        <w:t>能力迁移预测</w:t>
      </w:r>
      <w:r>
        <w:t>：</w:t>
      </w:r>
    </w:p>
    <w:p w14:paraId="5285A0C3">
      <w:pPr>
        <w:numPr>
          <w:ilvl w:val="1"/>
          <w:numId w:val="144"/>
        </w:numPr>
        <w:spacing w:line="360" w:lineRule="auto"/>
        <w:rPr>
          <w:rFonts w:hint="eastAsia"/>
        </w:rPr>
      </w:pPr>
      <w:r>
        <w:t>"如果将这位高绩效员工调往另一个部门，她的表现预计会如何？"</w:t>
      </w:r>
    </w:p>
    <w:p w14:paraId="6B7529E9">
      <w:pPr>
        <w:numPr>
          <w:ilvl w:val="1"/>
          <w:numId w:val="144"/>
        </w:numPr>
        <w:spacing w:line="360" w:lineRule="auto"/>
        <w:rPr>
          <w:rFonts w:hint="eastAsia"/>
        </w:rPr>
      </w:pPr>
      <w:r>
        <w:t>"如果这位经理管理一个规模扩大一倍的团队，她的管理效能会受到多大影响？"</w:t>
      </w:r>
    </w:p>
    <w:p w14:paraId="08D5BE05">
      <w:pPr>
        <w:numPr>
          <w:ilvl w:val="0"/>
          <w:numId w:val="144"/>
        </w:numPr>
        <w:spacing w:line="360" w:lineRule="auto"/>
        <w:rPr>
          <w:rFonts w:hint="eastAsia"/>
        </w:rPr>
      </w:pPr>
      <w:r>
        <w:rPr>
          <w:b/>
          <w:bCs/>
        </w:rPr>
        <w:t>干预效果评估</w:t>
      </w:r>
      <w:r>
        <w:t>：</w:t>
      </w:r>
    </w:p>
    <w:p w14:paraId="0AE7685D">
      <w:pPr>
        <w:numPr>
          <w:ilvl w:val="1"/>
          <w:numId w:val="144"/>
        </w:numPr>
        <w:spacing w:line="360" w:lineRule="auto"/>
        <w:rPr>
          <w:rFonts w:hint="eastAsia"/>
        </w:rPr>
      </w:pPr>
      <w:r>
        <w:t>"这次培训项目对不同起点员工的绩效提升效果有何差异？"</w:t>
      </w:r>
    </w:p>
    <w:p w14:paraId="6A9B6125">
      <w:pPr>
        <w:numPr>
          <w:ilvl w:val="1"/>
          <w:numId w:val="144"/>
        </w:numPr>
        <w:spacing w:line="360" w:lineRule="auto"/>
        <w:rPr>
          <w:rFonts w:hint="eastAsia"/>
        </w:rPr>
      </w:pPr>
      <w:r>
        <w:t>"增加资源投入对高绩效和低绩效团队的边际收益有何不同？"</w:t>
      </w:r>
    </w:p>
    <w:p w14:paraId="65EAAC78">
      <w:pPr>
        <w:spacing w:line="360" w:lineRule="auto"/>
        <w:ind w:firstLine="480" w:firstLineChars="200"/>
        <w:rPr>
          <w:rFonts w:hint="eastAsia"/>
        </w:rPr>
      </w:pPr>
      <w:r>
        <w:t>一家大型科技公司的人才分析团队开发的"反事实绩效模拟器"允许管理者通过调整各种参数(如市场条件、团队构成、资源配置等)，模拟特定员工在不同条件下的预期表现，从而更客观地评估其真实能力。</w:t>
      </w:r>
    </w:p>
    <w:p w14:paraId="76E7643D">
      <w:pPr>
        <w:spacing w:line="360" w:lineRule="auto"/>
        <w:rPr>
          <w:rFonts w:hint="eastAsia"/>
          <w:b/>
          <w:bCs/>
        </w:rPr>
      </w:pPr>
      <w:r>
        <w:rPr>
          <w:rFonts w:hint="eastAsia"/>
          <w:b/>
          <w:bCs/>
        </w:rPr>
        <w:t>（3）</w:t>
      </w:r>
      <w:r>
        <w:rPr>
          <w:b/>
          <w:bCs/>
        </w:rPr>
        <w:t>构建公平绩效模型的技术框架</w:t>
      </w:r>
    </w:p>
    <w:p w14:paraId="25FD608A">
      <w:pPr>
        <w:spacing w:line="360" w:lineRule="auto"/>
        <w:ind w:firstLine="480" w:firstLineChars="200"/>
        <w:rPr>
          <w:rFonts w:hint="eastAsia"/>
        </w:rPr>
      </w:pPr>
      <w:r>
        <w:t>构建公平的因果绩效模型需要一个全面的技术框架，包括：</w:t>
      </w:r>
    </w:p>
    <w:p w14:paraId="046D42A9">
      <w:pPr>
        <w:numPr>
          <w:ilvl w:val="0"/>
          <w:numId w:val="145"/>
        </w:numPr>
        <w:spacing w:line="360" w:lineRule="auto"/>
        <w:rPr>
          <w:rFonts w:hint="eastAsia"/>
        </w:rPr>
      </w:pPr>
      <w:r>
        <w:rPr>
          <w:b/>
          <w:bCs/>
        </w:rPr>
        <w:t>综合数据整合层</w:t>
      </w:r>
      <w:r>
        <w:t>：</w:t>
      </w:r>
    </w:p>
    <w:p w14:paraId="6EA30D88">
      <w:pPr>
        <w:numPr>
          <w:ilvl w:val="1"/>
          <w:numId w:val="145"/>
        </w:numPr>
        <w:spacing w:line="360" w:lineRule="auto"/>
        <w:rPr>
          <w:rFonts w:hint="eastAsia"/>
        </w:rPr>
      </w:pPr>
      <w:r>
        <w:t>员工绩效数据(销售额、项目完成度、质量指标等)</w:t>
      </w:r>
    </w:p>
    <w:p w14:paraId="004B06D5">
      <w:pPr>
        <w:numPr>
          <w:ilvl w:val="1"/>
          <w:numId w:val="145"/>
        </w:numPr>
        <w:spacing w:line="360" w:lineRule="auto"/>
        <w:rPr>
          <w:rFonts w:hint="eastAsia"/>
        </w:rPr>
      </w:pPr>
      <w:r>
        <w:t>环境条件数据(市场规模、竞争格局、政策变化等)</w:t>
      </w:r>
    </w:p>
    <w:p w14:paraId="5951C68F">
      <w:pPr>
        <w:numPr>
          <w:ilvl w:val="1"/>
          <w:numId w:val="145"/>
        </w:numPr>
        <w:spacing w:line="360" w:lineRule="auto"/>
        <w:rPr>
          <w:rFonts w:hint="eastAsia"/>
        </w:rPr>
      </w:pPr>
      <w:r>
        <w:t>资源投入数据(预算、人员配置、工具支持等)</w:t>
      </w:r>
    </w:p>
    <w:p w14:paraId="313B4A19">
      <w:pPr>
        <w:numPr>
          <w:ilvl w:val="1"/>
          <w:numId w:val="145"/>
        </w:numPr>
        <w:spacing w:line="360" w:lineRule="auto"/>
        <w:rPr>
          <w:rFonts w:hint="eastAsia"/>
        </w:rPr>
      </w:pPr>
      <w:r>
        <w:t>过程行为数据(工作方法、协作模式、时间分配等)</w:t>
      </w:r>
    </w:p>
    <w:p w14:paraId="4A966365">
      <w:pPr>
        <w:numPr>
          <w:ilvl w:val="0"/>
          <w:numId w:val="145"/>
        </w:numPr>
        <w:spacing w:line="360" w:lineRule="auto"/>
        <w:rPr>
          <w:rFonts w:hint="eastAsia"/>
        </w:rPr>
      </w:pPr>
      <w:r>
        <w:rPr>
          <w:b/>
          <w:bCs/>
        </w:rPr>
        <w:t>因果发现层</w:t>
      </w:r>
      <w:r>
        <w:t>：</w:t>
      </w:r>
    </w:p>
    <w:p w14:paraId="066FEA05">
      <w:pPr>
        <w:numPr>
          <w:ilvl w:val="1"/>
          <w:numId w:val="145"/>
        </w:numPr>
        <w:spacing w:line="360" w:lineRule="auto"/>
        <w:rPr>
          <w:rFonts w:hint="eastAsia"/>
        </w:rPr>
      </w:pPr>
      <w:r>
        <w:t>结合领域知识和数据驱动方法构建初始因果图</w:t>
      </w:r>
    </w:p>
    <w:p w14:paraId="0E716A81">
      <w:pPr>
        <w:numPr>
          <w:ilvl w:val="1"/>
          <w:numId w:val="145"/>
        </w:numPr>
        <w:spacing w:line="360" w:lineRule="auto"/>
        <w:rPr>
          <w:rFonts w:hint="eastAsia"/>
        </w:rPr>
      </w:pPr>
      <w:r>
        <w:t>应用约束基因果发现算法验证因果关系</w:t>
      </w:r>
    </w:p>
    <w:p w14:paraId="300FA28B">
      <w:pPr>
        <w:numPr>
          <w:ilvl w:val="1"/>
          <w:numId w:val="145"/>
        </w:numPr>
        <w:spacing w:line="360" w:lineRule="auto"/>
        <w:rPr>
          <w:rFonts w:hint="eastAsia"/>
        </w:rPr>
      </w:pPr>
      <w:r>
        <w:t>进行敏感性分析，评估隐藏偏差的可能影响</w:t>
      </w:r>
    </w:p>
    <w:p w14:paraId="62DB7381">
      <w:pPr>
        <w:numPr>
          <w:ilvl w:val="0"/>
          <w:numId w:val="145"/>
        </w:numPr>
        <w:spacing w:line="360" w:lineRule="auto"/>
        <w:rPr>
          <w:rFonts w:hint="eastAsia"/>
        </w:rPr>
      </w:pPr>
      <w:r>
        <w:rPr>
          <w:b/>
          <w:bCs/>
        </w:rPr>
        <w:t>效应估计层</w:t>
      </w:r>
      <w:r>
        <w:t>：</w:t>
      </w:r>
    </w:p>
    <w:p w14:paraId="17EB00DF">
      <w:pPr>
        <w:numPr>
          <w:ilvl w:val="1"/>
          <w:numId w:val="145"/>
        </w:numPr>
        <w:spacing w:line="360" w:lineRule="auto"/>
        <w:rPr>
          <w:rFonts w:hint="eastAsia"/>
        </w:rPr>
      </w:pPr>
      <w:r>
        <w:t>利用倾向得分匹配、双重机器学习等方法估计条件平均处理效应</w:t>
      </w:r>
    </w:p>
    <w:p w14:paraId="2D8D18CB">
      <w:pPr>
        <w:numPr>
          <w:ilvl w:val="1"/>
          <w:numId w:val="145"/>
        </w:numPr>
        <w:spacing w:line="360" w:lineRule="auto"/>
        <w:rPr>
          <w:rFonts w:hint="eastAsia"/>
        </w:rPr>
      </w:pPr>
      <w:r>
        <w:t>构建异质性处理效应模型，识别不同员工群体的差异化影响</w:t>
      </w:r>
    </w:p>
    <w:p w14:paraId="18FCFCEA">
      <w:pPr>
        <w:numPr>
          <w:ilvl w:val="1"/>
          <w:numId w:val="145"/>
        </w:numPr>
        <w:spacing w:line="360" w:lineRule="auto"/>
        <w:rPr>
          <w:rFonts w:hint="eastAsia"/>
        </w:rPr>
      </w:pPr>
      <w:r>
        <w:t>应用贝叶斯方法量化估计的不确定性</w:t>
      </w:r>
    </w:p>
    <w:p w14:paraId="3C7F5654">
      <w:pPr>
        <w:numPr>
          <w:ilvl w:val="0"/>
          <w:numId w:val="145"/>
        </w:numPr>
        <w:spacing w:line="360" w:lineRule="auto"/>
        <w:rPr>
          <w:rFonts w:hint="eastAsia"/>
        </w:rPr>
      </w:pPr>
      <w:r>
        <w:rPr>
          <w:b/>
          <w:bCs/>
        </w:rPr>
        <w:t>公平性校正层</w:t>
      </w:r>
      <w:r>
        <w:t>：</w:t>
      </w:r>
    </w:p>
    <w:p w14:paraId="7C1FACA1">
      <w:pPr>
        <w:numPr>
          <w:ilvl w:val="1"/>
          <w:numId w:val="145"/>
        </w:numPr>
        <w:spacing w:line="360" w:lineRule="auto"/>
        <w:rPr>
          <w:rFonts w:hint="eastAsia"/>
        </w:rPr>
      </w:pPr>
      <w:r>
        <w:t>定义和测量不同类型的公平性指标</w:t>
      </w:r>
    </w:p>
    <w:p w14:paraId="662E8DB4">
      <w:pPr>
        <w:numPr>
          <w:ilvl w:val="1"/>
          <w:numId w:val="145"/>
        </w:numPr>
        <w:spacing w:line="360" w:lineRule="auto"/>
        <w:rPr>
          <w:rFonts w:hint="eastAsia"/>
        </w:rPr>
      </w:pPr>
      <w:r>
        <w:t>识别和校正模型中的结构性偏见</w:t>
      </w:r>
    </w:p>
    <w:p w14:paraId="22FF1DEA">
      <w:pPr>
        <w:numPr>
          <w:ilvl w:val="1"/>
          <w:numId w:val="145"/>
        </w:numPr>
        <w:spacing w:line="360" w:lineRule="auto"/>
        <w:rPr>
          <w:rFonts w:hint="eastAsia"/>
        </w:rPr>
      </w:pPr>
      <w:r>
        <w:t>平衡预测准确性和公平性考量</w:t>
      </w:r>
    </w:p>
    <w:p w14:paraId="302B6696">
      <w:pPr>
        <w:spacing w:line="360" w:lineRule="auto"/>
        <w:ind w:firstLine="480" w:firstLineChars="200"/>
        <w:rPr>
          <w:rFonts w:hint="eastAsia"/>
        </w:rPr>
      </w:pPr>
      <w:r>
        <w:t>一所著名商学院与一家企业软件公司合作开发的"HR伦理AI"框架特别强调了在因果绩效模型中防止性别、种族和教育背景等特征产生不公平影响的技术方法，该框架通过专门的"公平性校正模块"确保绩效评估真正基于能力而非背景特征。</w:t>
      </w:r>
    </w:p>
    <w:p w14:paraId="4775ADF7">
      <w:pPr>
        <w:spacing w:line="360" w:lineRule="auto"/>
        <w:ind w:firstLine="480" w:firstLineChars="200"/>
        <w:rPr>
          <w:rFonts w:hint="eastAsia"/>
        </w:rPr>
      </w:pPr>
    </w:p>
    <w:p w14:paraId="0C0B5466">
      <w:pPr>
        <w:pStyle w:val="4"/>
        <w:rPr>
          <w:rFonts w:hint="eastAsia"/>
        </w:rPr>
      </w:pPr>
      <w:bookmarkStart w:id="125" w:name="_Toc150313070"/>
      <w:r>
        <w:t>4、案例分析：大型科技公司的绩效因果归因实践</w:t>
      </w:r>
      <w:bookmarkEnd w:id="125"/>
    </w:p>
    <w:p w14:paraId="29B1809B">
      <w:pPr>
        <w:spacing w:line="360" w:lineRule="auto"/>
        <w:rPr>
          <w:rFonts w:hint="eastAsia"/>
          <w:b/>
          <w:bCs/>
        </w:rPr>
      </w:pPr>
      <w:r>
        <w:rPr>
          <w:rFonts w:hint="eastAsia"/>
          <w:b/>
          <w:bCs/>
        </w:rPr>
        <w:t>（1）</w:t>
      </w:r>
      <w:r>
        <w:rPr>
          <w:b/>
          <w:bCs/>
        </w:rPr>
        <w:t>项目背景与挑战</w:t>
      </w:r>
    </w:p>
    <w:p w14:paraId="199F92F4">
      <w:pPr>
        <w:spacing w:line="360" w:lineRule="auto"/>
        <w:ind w:firstLine="480" w:firstLineChars="200"/>
        <w:rPr>
          <w:rFonts w:hint="eastAsia"/>
        </w:rPr>
      </w:pPr>
      <w:r>
        <w:t>一家国际知名科技公司的销售与客户服务部门面临一个长期挑战：如何公平评价负责不同行业、不同规模客户和不同地区的客户经理绩效。传统的"目标完成率"指标无法体现不同市场条件下的真实能力差异，可能导致人才评估偏差、团队士气问题和资源错配。</w:t>
      </w:r>
    </w:p>
    <w:p w14:paraId="19D5498C">
      <w:pPr>
        <w:spacing w:line="360" w:lineRule="auto"/>
        <w:rPr>
          <w:rFonts w:hint="eastAsia"/>
        </w:rPr>
      </w:pPr>
      <w:r>
        <w:t>几年前，该公司与一所著名大学因果推理实验室合作，启动了"绩效因果性项目"(PCP)，旨在开发一套能够区分"能力绩效"与"运气绩效"的评估系统，重点解决三大问题：</w:t>
      </w:r>
    </w:p>
    <w:p w14:paraId="26734E76">
      <w:pPr>
        <w:numPr>
          <w:ilvl w:val="0"/>
          <w:numId w:val="146"/>
        </w:numPr>
        <w:spacing w:line="360" w:lineRule="auto"/>
        <w:rPr>
          <w:rFonts w:hint="eastAsia"/>
        </w:rPr>
      </w:pPr>
      <w:r>
        <w:t>如何公平比较不同市场条件下的销售表现</w:t>
      </w:r>
    </w:p>
    <w:p w14:paraId="3095CD19">
      <w:pPr>
        <w:numPr>
          <w:ilvl w:val="0"/>
          <w:numId w:val="146"/>
        </w:numPr>
        <w:spacing w:line="360" w:lineRule="auto"/>
        <w:rPr>
          <w:rFonts w:hint="eastAsia"/>
        </w:rPr>
      </w:pPr>
      <w:r>
        <w:t>如何预测销售人员在不同市场中的潜在表现</w:t>
      </w:r>
    </w:p>
    <w:p w14:paraId="7DEA15D0">
      <w:pPr>
        <w:numPr>
          <w:ilvl w:val="0"/>
          <w:numId w:val="146"/>
        </w:numPr>
        <w:spacing w:line="360" w:lineRule="auto"/>
        <w:rPr>
          <w:rFonts w:hint="eastAsia"/>
        </w:rPr>
      </w:pPr>
      <w:r>
        <w:t>如何基于因果洞察优化销售团队组成和资源分配</w:t>
      </w:r>
    </w:p>
    <w:p w14:paraId="644FA01C">
      <w:pPr>
        <w:spacing w:line="360" w:lineRule="auto"/>
        <w:ind w:left="780"/>
        <w:rPr>
          <w:rFonts w:hint="eastAsia"/>
        </w:rPr>
      </w:pPr>
    </w:p>
    <w:p w14:paraId="1853D5AF">
      <w:pPr>
        <w:spacing w:line="360" w:lineRule="auto"/>
        <w:rPr>
          <w:rFonts w:hint="eastAsia"/>
          <w:b/>
          <w:bCs/>
        </w:rPr>
      </w:pPr>
      <w:r>
        <w:rPr>
          <w:rFonts w:hint="eastAsia"/>
          <w:b/>
          <w:bCs/>
        </w:rPr>
        <w:t>（2）</w:t>
      </w:r>
      <w:r>
        <w:rPr>
          <w:b/>
          <w:bCs/>
        </w:rPr>
        <w:t>模型构建与实施</w:t>
      </w:r>
    </w:p>
    <w:p w14:paraId="63395DA2">
      <w:pPr>
        <w:spacing w:line="360" w:lineRule="auto"/>
        <w:rPr>
          <w:rFonts w:hint="eastAsia"/>
        </w:rPr>
      </w:pPr>
      <w:r>
        <w:t>PCP项目分四个阶段实施：</w:t>
      </w:r>
    </w:p>
    <w:p w14:paraId="2AC9FF7F">
      <w:pPr>
        <w:spacing w:line="360" w:lineRule="auto"/>
        <w:rPr>
          <w:rFonts w:hint="eastAsia"/>
        </w:rPr>
      </w:pPr>
      <w:r>
        <w:rPr>
          <w:b/>
          <w:bCs/>
        </w:rPr>
        <w:t>阶段一：因果模型构建（3个月）</w:t>
      </w:r>
    </w:p>
    <w:p w14:paraId="225B7757">
      <w:pPr>
        <w:numPr>
          <w:ilvl w:val="0"/>
          <w:numId w:val="147"/>
        </w:numPr>
        <w:spacing w:line="360" w:lineRule="auto"/>
        <w:rPr>
          <w:rFonts w:hint="eastAsia"/>
        </w:rPr>
      </w:pPr>
      <w:r>
        <w:t>结合领域专家访谈和历史数据分析，识别关键影响因素</w:t>
      </w:r>
    </w:p>
    <w:p w14:paraId="29FE1408">
      <w:pPr>
        <w:numPr>
          <w:ilvl w:val="0"/>
          <w:numId w:val="147"/>
        </w:numPr>
        <w:spacing w:line="360" w:lineRule="auto"/>
        <w:rPr>
          <w:rFonts w:hint="eastAsia"/>
        </w:rPr>
      </w:pPr>
      <w:r>
        <w:t>构建初始因果图，明确变量间的因果关系</w:t>
      </w:r>
    </w:p>
    <w:p w14:paraId="13533F11">
      <w:pPr>
        <w:numPr>
          <w:ilvl w:val="0"/>
          <w:numId w:val="147"/>
        </w:numPr>
        <w:spacing w:line="360" w:lineRule="auto"/>
        <w:rPr>
          <w:rFonts w:hint="eastAsia"/>
        </w:rPr>
      </w:pPr>
      <w:r>
        <w:t>使用结构学习算法验证和优化因果结构</w:t>
      </w:r>
    </w:p>
    <w:p w14:paraId="7BA71F93">
      <w:pPr>
        <w:spacing w:line="360" w:lineRule="auto"/>
        <w:rPr>
          <w:rFonts w:hint="eastAsia"/>
        </w:rPr>
      </w:pPr>
      <w:r>
        <w:rPr>
          <w:b/>
          <w:bCs/>
        </w:rPr>
        <w:t>阶段二：数据整合与预处理（2个月）</w:t>
      </w:r>
    </w:p>
    <w:p w14:paraId="557357A4">
      <w:pPr>
        <w:numPr>
          <w:ilvl w:val="0"/>
          <w:numId w:val="148"/>
        </w:numPr>
        <w:spacing w:line="360" w:lineRule="auto"/>
        <w:rPr>
          <w:rFonts w:hint="eastAsia"/>
        </w:rPr>
      </w:pPr>
      <w:r>
        <w:t>整合销售业绩、客户数据、市场情报和销售行为数据</w:t>
      </w:r>
    </w:p>
    <w:p w14:paraId="44F6178D">
      <w:pPr>
        <w:numPr>
          <w:ilvl w:val="0"/>
          <w:numId w:val="148"/>
        </w:numPr>
        <w:spacing w:line="360" w:lineRule="auto"/>
        <w:rPr>
          <w:rFonts w:hint="eastAsia"/>
        </w:rPr>
      </w:pPr>
      <w:r>
        <w:t>处理缺失值和异常值，确保数据质量</w:t>
      </w:r>
    </w:p>
    <w:p w14:paraId="2FF2686C">
      <w:pPr>
        <w:numPr>
          <w:ilvl w:val="0"/>
          <w:numId w:val="148"/>
        </w:numPr>
        <w:spacing w:line="360" w:lineRule="auto"/>
        <w:rPr>
          <w:rFonts w:hint="eastAsia"/>
        </w:rPr>
      </w:pPr>
      <w:r>
        <w:t>构建特征工程，提取有意义的预测变量</w:t>
      </w:r>
    </w:p>
    <w:p w14:paraId="019CB5CE">
      <w:pPr>
        <w:spacing w:line="360" w:lineRule="auto"/>
        <w:rPr>
          <w:rFonts w:hint="eastAsia"/>
        </w:rPr>
      </w:pPr>
      <w:r>
        <w:rPr>
          <w:b/>
          <w:bCs/>
        </w:rPr>
        <w:t>阶段三：因果效应估计（4个月）</w:t>
      </w:r>
    </w:p>
    <w:p w14:paraId="73F746A5">
      <w:pPr>
        <w:numPr>
          <w:ilvl w:val="0"/>
          <w:numId w:val="149"/>
        </w:numPr>
        <w:spacing w:line="360" w:lineRule="auto"/>
        <w:rPr>
          <w:rFonts w:hint="eastAsia"/>
        </w:rPr>
      </w:pPr>
      <w:r>
        <w:t>应用倾向得分匹配和双重机器学习等方法估计条件平均处理效应</w:t>
      </w:r>
    </w:p>
    <w:p w14:paraId="705E2B97">
      <w:pPr>
        <w:numPr>
          <w:ilvl w:val="0"/>
          <w:numId w:val="149"/>
        </w:numPr>
        <w:spacing w:line="360" w:lineRule="auto"/>
        <w:rPr>
          <w:rFonts w:hint="eastAsia"/>
        </w:rPr>
      </w:pPr>
      <w:r>
        <w:t>开发个性化异质性处理效应模型，识别不同销售群体的差异化影响</w:t>
      </w:r>
    </w:p>
    <w:p w14:paraId="67BB2AC7">
      <w:pPr>
        <w:numPr>
          <w:ilvl w:val="0"/>
          <w:numId w:val="149"/>
        </w:numPr>
        <w:spacing w:line="360" w:lineRule="auto"/>
        <w:rPr>
          <w:rFonts w:hint="eastAsia"/>
        </w:rPr>
      </w:pPr>
      <w:r>
        <w:t>构建反事实预测模型，模拟不同条件下的销售表现</w:t>
      </w:r>
    </w:p>
    <w:p w14:paraId="1264F5ED">
      <w:pPr>
        <w:spacing w:line="360" w:lineRule="auto"/>
        <w:rPr>
          <w:rFonts w:hint="eastAsia"/>
        </w:rPr>
      </w:pPr>
      <w:r>
        <w:rPr>
          <w:b/>
          <w:bCs/>
        </w:rPr>
        <w:t>阶段四：系统集成与部署（3个月）</w:t>
      </w:r>
    </w:p>
    <w:p w14:paraId="463B5293">
      <w:pPr>
        <w:numPr>
          <w:ilvl w:val="0"/>
          <w:numId w:val="150"/>
        </w:numPr>
        <w:spacing w:line="360" w:lineRule="auto"/>
        <w:rPr>
          <w:rFonts w:hint="eastAsia"/>
        </w:rPr>
      </w:pPr>
      <w:r>
        <w:t>开发用户友好的界面，使管理者能够直观理解因果分析结果</w:t>
      </w:r>
    </w:p>
    <w:p w14:paraId="6CDBA432">
      <w:pPr>
        <w:numPr>
          <w:ilvl w:val="0"/>
          <w:numId w:val="150"/>
        </w:numPr>
        <w:spacing w:line="360" w:lineRule="auto"/>
        <w:rPr>
          <w:rFonts w:hint="eastAsia"/>
        </w:rPr>
      </w:pPr>
      <w:r>
        <w:t>将因果洞察集成到绩效对话和资源分配决策中</w:t>
      </w:r>
    </w:p>
    <w:p w14:paraId="4137075A">
      <w:pPr>
        <w:numPr>
          <w:ilvl w:val="0"/>
          <w:numId w:val="150"/>
        </w:numPr>
        <w:spacing w:line="360" w:lineRule="auto"/>
        <w:rPr>
          <w:rFonts w:hint="eastAsia"/>
        </w:rPr>
      </w:pPr>
      <w:r>
        <w:t>设计A/B测试，评估系统对决策质量和团队满意度的影响</w:t>
      </w:r>
    </w:p>
    <w:p w14:paraId="704E541E">
      <w:pPr>
        <w:spacing w:line="360" w:lineRule="auto"/>
        <w:ind w:left="720"/>
        <w:rPr>
          <w:rFonts w:hint="eastAsia"/>
        </w:rPr>
      </w:pPr>
    </w:p>
    <w:p w14:paraId="7721E4D4">
      <w:pPr>
        <w:spacing w:line="360" w:lineRule="auto"/>
        <w:rPr>
          <w:rFonts w:hint="eastAsia"/>
          <w:b/>
          <w:bCs/>
        </w:rPr>
      </w:pPr>
      <w:r>
        <w:rPr>
          <w:rFonts w:hint="eastAsia"/>
          <w:b/>
          <w:bCs/>
        </w:rPr>
        <w:t>（3）</w:t>
      </w:r>
      <w:r>
        <w:rPr>
          <w:b/>
          <w:bCs/>
        </w:rPr>
        <w:t>关键发现与业务影响</w:t>
      </w:r>
    </w:p>
    <w:p w14:paraId="6A5490C0">
      <w:pPr>
        <w:spacing w:line="360" w:lineRule="auto"/>
        <w:ind w:firstLine="480" w:firstLineChars="200"/>
        <w:rPr>
          <w:rFonts w:hint="eastAsia"/>
        </w:rPr>
      </w:pPr>
      <w:r>
        <w:t>项目实施18个月后，团队总结了几项关键发现：</w:t>
      </w:r>
    </w:p>
    <w:p w14:paraId="4941F9C7">
      <w:pPr>
        <w:numPr>
          <w:ilvl w:val="0"/>
          <w:numId w:val="151"/>
        </w:numPr>
        <w:spacing w:line="360" w:lineRule="auto"/>
        <w:rPr>
          <w:rFonts w:hint="eastAsia"/>
        </w:rPr>
      </w:pPr>
      <w:r>
        <w:rPr>
          <w:b/>
          <w:bCs/>
        </w:rPr>
        <w:t>市场条件的显著影响</w:t>
      </w:r>
      <w:r>
        <w:t>：</w:t>
      </w:r>
    </w:p>
    <w:p w14:paraId="031833F1">
      <w:pPr>
        <w:numPr>
          <w:ilvl w:val="1"/>
          <w:numId w:val="151"/>
        </w:numPr>
        <w:spacing w:line="360" w:lineRule="auto"/>
        <w:rPr>
          <w:rFonts w:hint="eastAsia"/>
        </w:rPr>
      </w:pPr>
      <w:r>
        <w:t>分析显示，市场条件(包括市场规模、增长率、竞争格局等)平均解释了销售业绩差异的31%</w:t>
      </w:r>
    </w:p>
    <w:p w14:paraId="528D6690">
      <w:pPr>
        <w:numPr>
          <w:ilvl w:val="1"/>
          <w:numId w:val="151"/>
        </w:numPr>
        <w:spacing w:line="360" w:lineRule="auto"/>
        <w:rPr>
          <w:rFonts w:hint="eastAsia"/>
        </w:rPr>
      </w:pPr>
      <w:r>
        <w:t>有些区域的销售目标实际上比其他区域难20-35%，尽管表面的数字目标相似</w:t>
      </w:r>
    </w:p>
    <w:p w14:paraId="15A47D21">
      <w:pPr>
        <w:numPr>
          <w:ilvl w:val="0"/>
          <w:numId w:val="151"/>
        </w:numPr>
        <w:spacing w:line="360" w:lineRule="auto"/>
        <w:rPr>
          <w:rFonts w:hint="eastAsia"/>
        </w:rPr>
      </w:pPr>
      <w:r>
        <w:rPr>
          <w:b/>
          <w:bCs/>
        </w:rPr>
        <w:t>能力与条件的交互效应</w:t>
      </w:r>
      <w:r>
        <w:t>：</w:t>
      </w:r>
    </w:p>
    <w:p w14:paraId="62612B29">
      <w:pPr>
        <w:numPr>
          <w:ilvl w:val="1"/>
          <w:numId w:val="151"/>
        </w:numPr>
        <w:spacing w:line="360" w:lineRule="auto"/>
        <w:rPr>
          <w:rFonts w:hint="eastAsia"/>
        </w:rPr>
      </w:pPr>
      <w:r>
        <w:t>发现高能力销售人员在艰难市场中的表现下降幅度(14%)小于中等能力销售人员(23%)</w:t>
      </w:r>
    </w:p>
    <w:p w14:paraId="44C1AB5F">
      <w:pPr>
        <w:numPr>
          <w:ilvl w:val="1"/>
          <w:numId w:val="151"/>
        </w:numPr>
        <w:spacing w:line="360" w:lineRule="auto"/>
        <w:rPr>
          <w:rFonts w:hint="eastAsia"/>
        </w:rPr>
      </w:pPr>
      <w:r>
        <w:t>识别出一组"韧性销售人才"，他们在各种条件下都能保持相对稳定的高绩效</w:t>
      </w:r>
    </w:p>
    <w:p w14:paraId="54D82F6E">
      <w:pPr>
        <w:numPr>
          <w:ilvl w:val="0"/>
          <w:numId w:val="151"/>
        </w:numPr>
        <w:spacing w:line="360" w:lineRule="auto"/>
        <w:rPr>
          <w:rFonts w:hint="eastAsia"/>
        </w:rPr>
      </w:pPr>
      <w:r>
        <w:rPr>
          <w:b/>
          <w:bCs/>
        </w:rPr>
        <w:t>资源优化洞察</w:t>
      </w:r>
      <w:r>
        <w:t>：</w:t>
      </w:r>
    </w:p>
    <w:p w14:paraId="04A07996">
      <w:pPr>
        <w:numPr>
          <w:ilvl w:val="1"/>
          <w:numId w:val="151"/>
        </w:numPr>
        <w:spacing w:line="360" w:lineRule="auto"/>
        <w:rPr>
          <w:rFonts w:hint="eastAsia"/>
        </w:rPr>
      </w:pPr>
      <w:r>
        <w:t>模型显示，增加15%的销售支持资源对新兴市场的边际收益是成熟市场的2.3倍</w:t>
      </w:r>
    </w:p>
    <w:p w14:paraId="1B65352E">
      <w:pPr>
        <w:numPr>
          <w:ilvl w:val="1"/>
          <w:numId w:val="151"/>
        </w:numPr>
        <w:spacing w:line="360" w:lineRule="auto"/>
        <w:rPr>
          <w:rFonts w:hint="eastAsia"/>
        </w:rPr>
      </w:pPr>
      <w:r>
        <w:t>预测结果帮助优化了销售人员配置，将高适应性人才分配到高波动性市场</w:t>
      </w:r>
    </w:p>
    <w:p w14:paraId="14B5D658">
      <w:pPr>
        <w:spacing w:line="360" w:lineRule="auto"/>
        <w:ind w:firstLine="480" w:firstLineChars="200"/>
        <w:rPr>
          <w:rFonts w:hint="eastAsia"/>
        </w:rPr>
      </w:pPr>
      <w:r>
        <w:t>项目创造了显著业务价值：</w:t>
      </w:r>
    </w:p>
    <w:p w14:paraId="1EEC9D07">
      <w:pPr>
        <w:numPr>
          <w:ilvl w:val="0"/>
          <w:numId w:val="152"/>
        </w:numPr>
        <w:tabs>
          <w:tab w:val="left" w:pos="720"/>
        </w:tabs>
        <w:spacing w:line="360" w:lineRule="auto"/>
        <w:rPr>
          <w:rFonts w:hint="eastAsia"/>
        </w:rPr>
      </w:pPr>
      <w:r>
        <w:t>销售团队满意度提升了18个百分点，尤其是负责具挑战性市场的团队</w:t>
      </w:r>
    </w:p>
    <w:p w14:paraId="7650CBB7">
      <w:pPr>
        <w:numPr>
          <w:ilvl w:val="0"/>
          <w:numId w:val="152"/>
        </w:numPr>
        <w:tabs>
          <w:tab w:val="left" w:pos="720"/>
        </w:tabs>
        <w:spacing w:line="360" w:lineRule="auto"/>
        <w:rPr>
          <w:rFonts w:hint="eastAsia"/>
        </w:rPr>
      </w:pPr>
      <w:r>
        <w:t>人才保留率提高了12%，特别是高绩效韧性人才</w:t>
      </w:r>
    </w:p>
    <w:p w14:paraId="14A411D6">
      <w:pPr>
        <w:numPr>
          <w:ilvl w:val="0"/>
          <w:numId w:val="152"/>
        </w:numPr>
        <w:tabs>
          <w:tab w:val="left" w:pos="720"/>
        </w:tabs>
        <w:spacing w:line="360" w:lineRule="auto"/>
        <w:rPr>
          <w:rFonts w:hint="eastAsia"/>
        </w:rPr>
      </w:pPr>
      <w:r>
        <w:t>销售资源优化带来约4.2%的整体业绩提升</w:t>
      </w:r>
    </w:p>
    <w:p w14:paraId="754CF703">
      <w:pPr>
        <w:numPr>
          <w:ilvl w:val="0"/>
          <w:numId w:val="152"/>
        </w:numPr>
        <w:tabs>
          <w:tab w:val="left" w:pos="720"/>
        </w:tabs>
        <w:spacing w:line="360" w:lineRule="auto"/>
        <w:rPr>
          <w:rFonts w:hint="eastAsia"/>
        </w:rPr>
      </w:pPr>
      <w:r>
        <w:t>绩效与潜力评估的准确性提高了约23%(基于后续实际表现的验证)</w:t>
      </w:r>
    </w:p>
    <w:p w14:paraId="2A5CF392">
      <w:pPr>
        <w:spacing w:line="360" w:lineRule="auto"/>
        <w:ind w:left="1140"/>
        <w:rPr>
          <w:rFonts w:hint="eastAsia"/>
        </w:rPr>
      </w:pPr>
    </w:p>
    <w:p w14:paraId="24AD17BE">
      <w:pPr>
        <w:spacing w:line="360" w:lineRule="auto"/>
        <w:rPr>
          <w:rFonts w:hint="eastAsia"/>
        </w:rPr>
      </w:pPr>
      <w:r>
        <w:rPr>
          <w:rFonts w:hint="eastAsia"/>
          <w:b/>
          <w:bCs/>
        </w:rPr>
        <w:t>（4）</w:t>
      </w:r>
      <w:r>
        <w:rPr>
          <w:b/>
          <w:bCs/>
        </w:rPr>
        <w:t>技术趋势与未来展望</w:t>
      </w:r>
    </w:p>
    <w:p w14:paraId="1F748BFF">
      <w:pPr>
        <w:spacing w:line="360" w:lineRule="auto"/>
        <w:ind w:firstLine="480" w:firstLineChars="200"/>
        <w:rPr>
          <w:rFonts w:hint="eastAsia"/>
          <w:b/>
          <w:bCs/>
        </w:rPr>
      </w:pPr>
      <w:r>
        <w:rPr>
          <w:rFonts w:hint="eastAsia"/>
          <w:b/>
          <w:bCs/>
        </w:rPr>
        <w:t>A：</w:t>
      </w:r>
      <w:r>
        <w:rPr>
          <w:b/>
          <w:bCs/>
        </w:rPr>
        <w:t>自动化因果发现与持续学习</w:t>
      </w:r>
    </w:p>
    <w:p w14:paraId="552B8369">
      <w:pPr>
        <w:spacing w:line="360" w:lineRule="auto"/>
        <w:ind w:firstLine="480" w:firstLineChars="200"/>
        <w:rPr>
          <w:rFonts w:hint="eastAsia"/>
        </w:rPr>
      </w:pPr>
      <w:r>
        <w:t>因果推理技术正在向更高自动化和持续学习方向发展：</w:t>
      </w:r>
    </w:p>
    <w:p w14:paraId="015D41D1">
      <w:pPr>
        <w:numPr>
          <w:ilvl w:val="0"/>
          <w:numId w:val="153"/>
        </w:numPr>
        <w:spacing w:line="360" w:lineRule="auto"/>
        <w:rPr>
          <w:rFonts w:hint="eastAsia"/>
        </w:rPr>
      </w:pPr>
      <w:r>
        <w:rPr>
          <w:b/>
          <w:bCs/>
        </w:rPr>
        <w:t>自动化因果发现</w:t>
      </w:r>
      <w:r>
        <w:t>：</w:t>
      </w:r>
    </w:p>
    <w:p w14:paraId="71B2AD43">
      <w:pPr>
        <w:numPr>
          <w:ilvl w:val="1"/>
          <w:numId w:val="153"/>
        </w:numPr>
        <w:spacing w:line="360" w:lineRule="auto"/>
        <w:rPr>
          <w:rFonts w:hint="eastAsia"/>
        </w:rPr>
      </w:pPr>
      <w:r>
        <w:t>新算法能够从观察数据中自动发现因果结构</w:t>
      </w:r>
    </w:p>
    <w:p w14:paraId="6EADE856">
      <w:pPr>
        <w:numPr>
          <w:ilvl w:val="1"/>
          <w:numId w:val="153"/>
        </w:numPr>
        <w:spacing w:line="360" w:lineRule="auto"/>
        <w:rPr>
          <w:rFonts w:hint="eastAsia"/>
        </w:rPr>
      </w:pPr>
      <w:r>
        <w:t>减少对领域专家假设的依赖</w:t>
      </w:r>
    </w:p>
    <w:p w14:paraId="20B72082">
      <w:pPr>
        <w:numPr>
          <w:ilvl w:val="1"/>
          <w:numId w:val="153"/>
        </w:numPr>
        <w:spacing w:line="360" w:lineRule="auto"/>
        <w:rPr>
          <w:rFonts w:hint="eastAsia"/>
        </w:rPr>
      </w:pPr>
      <w:r>
        <w:t>能够处理更大规模和更复杂的因果网络</w:t>
      </w:r>
    </w:p>
    <w:p w14:paraId="2C66D90B">
      <w:pPr>
        <w:numPr>
          <w:ilvl w:val="0"/>
          <w:numId w:val="153"/>
        </w:numPr>
        <w:spacing w:line="360" w:lineRule="auto"/>
        <w:rPr>
          <w:rFonts w:hint="eastAsia"/>
        </w:rPr>
      </w:pPr>
      <w:r>
        <w:rPr>
          <w:b/>
          <w:bCs/>
        </w:rPr>
        <w:t>持续学习模型</w:t>
      </w:r>
      <w:r>
        <w:t>：</w:t>
      </w:r>
    </w:p>
    <w:p w14:paraId="00A14F38">
      <w:pPr>
        <w:numPr>
          <w:ilvl w:val="1"/>
          <w:numId w:val="153"/>
        </w:numPr>
        <w:spacing w:line="360" w:lineRule="auto"/>
        <w:rPr>
          <w:rFonts w:hint="eastAsia"/>
        </w:rPr>
      </w:pPr>
      <w:r>
        <w:t>实时更新因果关系和参数估计</w:t>
      </w:r>
    </w:p>
    <w:p w14:paraId="4768D11D">
      <w:pPr>
        <w:numPr>
          <w:ilvl w:val="1"/>
          <w:numId w:val="153"/>
        </w:numPr>
        <w:spacing w:line="360" w:lineRule="auto"/>
        <w:rPr>
          <w:rFonts w:hint="eastAsia"/>
        </w:rPr>
      </w:pPr>
      <w:r>
        <w:t>适应变化的组织环境和市场条件</w:t>
      </w:r>
    </w:p>
    <w:p w14:paraId="1B2B211A">
      <w:pPr>
        <w:numPr>
          <w:ilvl w:val="1"/>
          <w:numId w:val="153"/>
        </w:numPr>
        <w:spacing w:line="360" w:lineRule="auto"/>
        <w:rPr>
          <w:rFonts w:hint="eastAsia"/>
        </w:rPr>
      </w:pPr>
      <w:r>
        <w:t>减少人工假设和干预需求</w:t>
      </w:r>
    </w:p>
    <w:p w14:paraId="60A1A009">
      <w:pPr>
        <w:spacing w:line="360" w:lineRule="auto"/>
        <w:ind w:firstLine="480" w:firstLineChars="200"/>
        <w:rPr>
          <w:rFonts w:hint="eastAsia"/>
        </w:rPr>
      </w:pPr>
      <w:r>
        <w:t>一家全球咨询公司预测，未来几年内，基于因果推理的人才评估系统将成为标准实践，特别是在知识密集型和高波动性行业。这些系统将不仅提高评估公平性，还将为组织提供关键的战略人才洞察，支持更精准的资源分配和发展规划。</w:t>
      </w:r>
    </w:p>
    <w:p w14:paraId="33855EF3">
      <w:pPr>
        <w:spacing w:line="360" w:lineRule="auto"/>
        <w:ind w:firstLine="480" w:firstLineChars="200"/>
        <w:rPr>
          <w:rFonts w:hint="eastAsia"/>
          <w:b/>
          <w:bCs/>
        </w:rPr>
      </w:pPr>
      <w:r>
        <w:rPr>
          <w:rFonts w:hint="eastAsia"/>
          <w:b/>
          <w:bCs/>
        </w:rPr>
        <w:t>B：</w:t>
      </w:r>
      <w:r>
        <w:rPr>
          <w:b/>
          <w:bCs/>
        </w:rPr>
        <w:t>因果推理与其他AI技术的融合</w:t>
      </w:r>
    </w:p>
    <w:p w14:paraId="1E98566A">
      <w:pPr>
        <w:spacing w:line="360" w:lineRule="auto"/>
        <w:ind w:firstLine="480" w:firstLineChars="200"/>
        <w:rPr>
          <w:rFonts w:hint="eastAsia"/>
        </w:rPr>
      </w:pPr>
      <w:r>
        <w:t>因果推理正与其他AI技术深度融合，创造更强大的绩效评估工具：</w:t>
      </w:r>
    </w:p>
    <w:p w14:paraId="5537D495">
      <w:pPr>
        <w:numPr>
          <w:ilvl w:val="0"/>
          <w:numId w:val="154"/>
        </w:numPr>
        <w:spacing w:line="360" w:lineRule="auto"/>
        <w:rPr>
          <w:rFonts w:hint="eastAsia"/>
        </w:rPr>
      </w:pPr>
      <w:r>
        <w:rPr>
          <w:b/>
          <w:bCs/>
        </w:rPr>
        <w:t>因果推理+自然语言处理</w:t>
      </w:r>
      <w:r>
        <w:t>：</w:t>
      </w:r>
    </w:p>
    <w:p w14:paraId="59E33B2F">
      <w:pPr>
        <w:numPr>
          <w:ilvl w:val="1"/>
          <w:numId w:val="154"/>
        </w:numPr>
        <w:spacing w:line="360" w:lineRule="auto"/>
        <w:rPr>
          <w:rFonts w:hint="eastAsia"/>
        </w:rPr>
      </w:pPr>
      <w:r>
        <w:t>从文本数据中提取因果关系和影响因素</w:t>
      </w:r>
    </w:p>
    <w:p w14:paraId="7D6258DB">
      <w:pPr>
        <w:numPr>
          <w:ilvl w:val="1"/>
          <w:numId w:val="154"/>
        </w:numPr>
        <w:spacing w:line="360" w:lineRule="auto"/>
        <w:rPr>
          <w:rFonts w:hint="eastAsia"/>
        </w:rPr>
      </w:pPr>
      <w:r>
        <w:t>分析非结构化反馈，识别潜在因果路径</w:t>
      </w:r>
    </w:p>
    <w:p w14:paraId="40F7C125">
      <w:pPr>
        <w:numPr>
          <w:ilvl w:val="1"/>
          <w:numId w:val="154"/>
        </w:numPr>
        <w:spacing w:line="360" w:lineRule="auto"/>
        <w:rPr>
          <w:rFonts w:hint="eastAsia"/>
        </w:rPr>
      </w:pPr>
      <w:r>
        <w:t>构建更全面的绩效影响因素图谱</w:t>
      </w:r>
    </w:p>
    <w:p w14:paraId="7BB97E61">
      <w:pPr>
        <w:numPr>
          <w:ilvl w:val="0"/>
          <w:numId w:val="154"/>
        </w:numPr>
        <w:spacing w:line="360" w:lineRule="auto"/>
        <w:rPr>
          <w:rFonts w:hint="eastAsia"/>
        </w:rPr>
      </w:pPr>
      <w:r>
        <w:rPr>
          <w:b/>
          <w:bCs/>
        </w:rPr>
        <w:t>因果推理+强化学习</w:t>
      </w:r>
      <w:r>
        <w:t>：</w:t>
      </w:r>
    </w:p>
    <w:p w14:paraId="16325C8E">
      <w:pPr>
        <w:numPr>
          <w:ilvl w:val="1"/>
          <w:numId w:val="154"/>
        </w:numPr>
        <w:spacing w:line="360" w:lineRule="auto"/>
        <w:rPr>
          <w:rFonts w:hint="eastAsia"/>
        </w:rPr>
      </w:pPr>
      <w:r>
        <w:t>开发能够测试因果假设的自适应干预策略</w:t>
      </w:r>
    </w:p>
    <w:p w14:paraId="25157D3E">
      <w:pPr>
        <w:numPr>
          <w:ilvl w:val="1"/>
          <w:numId w:val="154"/>
        </w:numPr>
        <w:spacing w:line="360" w:lineRule="auto"/>
        <w:rPr>
          <w:rFonts w:hint="eastAsia"/>
        </w:rPr>
      </w:pPr>
      <w:r>
        <w:t>优化人才发展路径和资源分配决策</w:t>
      </w:r>
    </w:p>
    <w:p w14:paraId="44727C34">
      <w:pPr>
        <w:numPr>
          <w:ilvl w:val="1"/>
          <w:numId w:val="154"/>
        </w:numPr>
        <w:spacing w:line="360" w:lineRule="auto"/>
        <w:rPr>
          <w:rFonts w:hint="eastAsia"/>
        </w:rPr>
      </w:pPr>
      <w:r>
        <w:t>通过反馈循环不断精进因果模型</w:t>
      </w:r>
    </w:p>
    <w:p w14:paraId="7713B812">
      <w:pPr>
        <w:numPr>
          <w:ilvl w:val="0"/>
          <w:numId w:val="154"/>
        </w:numPr>
        <w:spacing w:line="360" w:lineRule="auto"/>
        <w:rPr>
          <w:rFonts w:hint="eastAsia"/>
        </w:rPr>
      </w:pPr>
      <w:r>
        <w:rPr>
          <w:b/>
          <w:bCs/>
        </w:rPr>
        <w:t>因果推理+知识图谱</w:t>
      </w:r>
      <w:r>
        <w:t>：</w:t>
      </w:r>
    </w:p>
    <w:p w14:paraId="4A897AEE">
      <w:pPr>
        <w:numPr>
          <w:ilvl w:val="1"/>
          <w:numId w:val="154"/>
        </w:numPr>
        <w:spacing w:line="360" w:lineRule="auto"/>
        <w:rPr>
          <w:rFonts w:hint="eastAsia"/>
        </w:rPr>
      </w:pPr>
      <w:r>
        <w:t>整合领域知识和数据驱动发现</w:t>
      </w:r>
    </w:p>
    <w:p w14:paraId="173DE7FC">
      <w:pPr>
        <w:numPr>
          <w:ilvl w:val="1"/>
          <w:numId w:val="154"/>
        </w:numPr>
        <w:spacing w:line="360" w:lineRule="auto"/>
        <w:rPr>
          <w:rFonts w:hint="eastAsia"/>
        </w:rPr>
      </w:pPr>
      <w:r>
        <w:t>构建更丰富的组织因果网络</w:t>
      </w:r>
    </w:p>
    <w:p w14:paraId="3CF97B20">
      <w:pPr>
        <w:numPr>
          <w:ilvl w:val="1"/>
          <w:numId w:val="154"/>
        </w:numPr>
        <w:spacing w:line="360" w:lineRule="auto"/>
        <w:rPr>
          <w:rFonts w:hint="eastAsia"/>
        </w:rPr>
      </w:pPr>
      <w:r>
        <w:t>支持跨部门和跨职能的因果分析</w:t>
      </w:r>
    </w:p>
    <w:p w14:paraId="49F54687">
      <w:pPr>
        <w:spacing w:line="360" w:lineRule="auto"/>
        <w:ind w:firstLine="480" w:firstLineChars="200"/>
        <w:rPr>
          <w:rFonts w:hint="eastAsia"/>
        </w:rPr>
      </w:pPr>
      <w:r>
        <w:t>这些融合技术正在推动绩效评估从简单"归因"向深度"理解"和"预测"转变，为组织提供前所未有的人才洞察。</w:t>
      </w:r>
    </w:p>
    <w:p w14:paraId="619F82F5">
      <w:pPr>
        <w:spacing w:line="360" w:lineRule="auto"/>
        <w:ind w:firstLine="480" w:firstLineChars="200"/>
        <w:rPr>
          <w:rFonts w:hint="eastAsia"/>
        </w:rPr>
      </w:pPr>
      <w:r>
        <w:t>因果推理模型代表了绩效管理从"评判型"向"理解型"的根本转变。通过区分"运气绩效"与"能力绩效"，这一技术不仅提高了评估的公平性，更深刻地改变了组织对人才的理解方式。</w:t>
      </w:r>
    </w:p>
    <w:p w14:paraId="3F6FC9A5">
      <w:pPr>
        <w:spacing w:line="360" w:lineRule="auto"/>
        <w:ind w:firstLine="480" w:firstLineChars="200"/>
        <w:rPr>
          <w:rFonts w:hint="eastAsia"/>
        </w:rPr>
      </w:pPr>
      <w:r>
        <w:t>对HR实践者而言，掌握因果推理不仅是技术升级，更是思维方式的转变——从简单的结果评判到复杂系统的理解，从静态的能力评定到动态的发展预测。这一转变将帮助组织建立更公平、更智能、更具发展性的绩效管理体系，释放人才真正的潜能和创造力。</w:t>
      </w:r>
    </w:p>
    <w:p w14:paraId="4B08B041">
      <w:pPr>
        <w:spacing w:line="360" w:lineRule="auto"/>
        <w:rPr>
          <w:rFonts w:hint="eastAsia"/>
        </w:rPr>
      </w:pPr>
    </w:p>
    <w:p w14:paraId="3E979436">
      <w:pPr>
        <w:pStyle w:val="3"/>
        <w:rPr>
          <w:rFonts w:hint="eastAsia"/>
        </w:rPr>
      </w:pPr>
      <w:bookmarkStart w:id="126" w:name="_Toc870998618"/>
      <w:r>
        <w:t>四、价值流动的新范式：从静态成就到动态贡献</w:t>
      </w:r>
      <w:bookmarkEnd w:id="126"/>
    </w:p>
    <w:p w14:paraId="581DAA37">
      <w:pPr>
        <w:pStyle w:val="4"/>
        <w:rPr>
          <w:rFonts w:hint="eastAsia"/>
        </w:rPr>
      </w:pPr>
      <w:bookmarkStart w:id="127" w:name="_Toc1625234774"/>
      <w:r>
        <w:t>1、绩效理念的范式转变</w:t>
      </w:r>
      <w:bookmarkEnd w:id="127"/>
    </w:p>
    <w:p w14:paraId="0517EE94">
      <w:pPr>
        <w:spacing w:line="360" w:lineRule="auto"/>
        <w:ind w:firstLine="480" w:firstLineChars="200"/>
        <w:rPr>
          <w:rFonts w:hint="eastAsia"/>
        </w:rPr>
      </w:pPr>
      <w:r>
        <w:t>一位科技公司首席执行官曾指出："我们正从'了解一切'的领导者转变为'学习一切'的领导者。同样，我们需要从评估'员工知道什么'转向评估'员工如何学习'。"这一洞见代表了绩效理念的根本转变——从静态成就记录到动态价值流动。</w:t>
      </w:r>
    </w:p>
    <w:p w14:paraId="02285B24">
      <w:pPr>
        <w:spacing w:line="360" w:lineRule="auto"/>
        <w:ind w:firstLine="480" w:firstLineChars="200"/>
        <w:rPr>
          <w:rFonts w:hint="eastAsia"/>
        </w:rPr>
      </w:pPr>
      <w:r>
        <w:t>传统绩效管理关注"员工完成了什么"，新范式则关注"员工如何创造和传递价值"。这一转变基于对知识工作本质的重新理解：真正的价值不在静态成就，而在动态流动；不在个体贡献，而在系统影响；不在短期结果，而在长期潜能。</w:t>
      </w:r>
    </w:p>
    <w:p w14:paraId="613D3078">
      <w:pPr>
        <w:spacing w:line="360" w:lineRule="auto"/>
        <w:ind w:firstLine="480" w:firstLineChars="200"/>
        <w:rPr>
          <w:rFonts w:hint="eastAsia"/>
        </w:rPr>
      </w:pPr>
      <w:r>
        <w:t>据一家知名咨询公司最新研究，采用这种"双元绩效模型"的组织比传统模式更能适应市场变化，创新速度和高潜力人才保留率均有显著提升。这种转变不仅是评估技术的升级，更是组织如何理解人才价值的根本重构。</w:t>
      </w:r>
    </w:p>
    <w:p w14:paraId="377590B7">
      <w:pPr>
        <w:spacing w:line="360" w:lineRule="auto"/>
        <w:ind w:firstLine="480" w:firstLineChars="200"/>
        <w:rPr>
          <w:rFonts w:hint="eastAsia"/>
        </w:rPr>
      </w:pPr>
    </w:p>
    <w:p w14:paraId="037954E0">
      <w:pPr>
        <w:pStyle w:val="4"/>
        <w:rPr>
          <w:rFonts w:hint="eastAsia"/>
        </w:rPr>
      </w:pPr>
      <w:bookmarkStart w:id="128" w:name="_Toc1476340425"/>
      <w:r>
        <w:t>2、案例深度剖析：一家领先科技公司的绩效革新实验</w:t>
      </w:r>
      <w:bookmarkEnd w:id="128"/>
    </w:p>
    <w:p w14:paraId="60B9C15B">
      <w:pPr>
        <w:spacing w:line="360" w:lineRule="auto"/>
        <w:rPr>
          <w:rFonts w:hint="eastAsia"/>
          <w:b/>
          <w:bCs/>
        </w:rPr>
      </w:pPr>
      <w:r>
        <w:rPr>
          <w:rFonts w:hint="eastAsia"/>
          <w:b/>
          <w:bCs/>
        </w:rPr>
        <w:t>（1）</w:t>
      </w:r>
      <w:r>
        <w:rPr>
          <w:b/>
          <w:bCs/>
        </w:rPr>
        <w:t>项目背景与设计</w:t>
      </w:r>
    </w:p>
    <w:p w14:paraId="513BB1CD">
      <w:pPr>
        <w:spacing w:line="360" w:lineRule="auto"/>
        <w:ind w:firstLine="480" w:firstLineChars="200"/>
        <w:rPr>
          <w:rFonts w:hint="eastAsia"/>
        </w:rPr>
      </w:pPr>
      <w:r>
        <w:t>几年前，一家全球领先的科技公司在其全球开发者部门启动了名为"流动绩效"的革新实验，旨在打破传统绩效管理的局限，构建一个能更准确反映知识工作价值创造过程的新范式。</w:t>
      </w:r>
    </w:p>
    <w:p w14:paraId="7A20D4F8">
      <w:pPr>
        <w:spacing w:line="360" w:lineRule="auto"/>
        <w:ind w:firstLine="480" w:firstLineChars="200"/>
        <w:rPr>
          <w:rFonts w:hint="eastAsia"/>
        </w:rPr>
      </w:pPr>
      <w:r>
        <w:t>项目负责人、该公司人力资源创新副总裁表示："我们意识到传统绩效模型难以捕捉三类关键价值：跨团队协作价值、长期战略投资价值和成长潜力价值。'流动绩效'项目就是要让这些隐形价值变得可见可测。"</w:t>
      </w:r>
    </w:p>
    <w:p w14:paraId="58972395">
      <w:pPr>
        <w:spacing w:line="360" w:lineRule="auto"/>
        <w:rPr>
          <w:rFonts w:hint="eastAsia"/>
        </w:rPr>
      </w:pPr>
      <w:r>
        <w:t>实验覆盖了5个国家的26个开发团队，共计487名技术人员，实验周期为18个月。项目采用实验组-对照组设计，其中13个团队实施新模型，13个团队保持传统评估方式。实验设计确保两组在团队规模、业务性质和历史绩效上具有可比性。</w:t>
      </w:r>
    </w:p>
    <w:p w14:paraId="393CDDC7">
      <w:pPr>
        <w:spacing w:line="360" w:lineRule="auto"/>
        <w:rPr>
          <w:rFonts w:hint="eastAsia"/>
          <w:b/>
          <w:bCs/>
        </w:rPr>
      </w:pPr>
      <w:r>
        <w:rPr>
          <w:rFonts w:hint="eastAsia"/>
          <w:b/>
          <w:bCs/>
        </w:rPr>
        <w:t>（2）</w:t>
      </w:r>
      <w:r>
        <w:rPr>
          <w:b/>
          <w:bCs/>
        </w:rPr>
        <w:t>从"静态绩效"到"系统贡献值+成长加速度"</w:t>
      </w:r>
    </w:p>
    <w:p w14:paraId="6F14DC2E">
      <w:pPr>
        <w:spacing w:line="360" w:lineRule="auto"/>
        <w:ind w:firstLine="480" w:firstLineChars="200"/>
        <w:rPr>
          <w:rFonts w:hint="eastAsia"/>
        </w:rPr>
      </w:pPr>
      <w:r>
        <w:t>实验的核心理念是将绩效重新定义为两个关键维度的组合：</w:t>
      </w:r>
      <w:r>
        <w:rPr>
          <w:b/>
          <w:bCs/>
        </w:rPr>
        <w:t>系统贡献值</w:t>
      </w:r>
      <w:r>
        <w:t>和</w:t>
      </w:r>
      <w:r>
        <w:rPr>
          <w:b/>
          <w:bCs/>
        </w:rPr>
        <w:t>成长加速度</w:t>
      </w:r>
      <w:r>
        <w:t>。这一框架不仅关注当前贡献，更重视潜在价值和发展趋势。</w:t>
      </w:r>
    </w:p>
    <w:p w14:paraId="0E4FB618">
      <w:pPr>
        <w:spacing w:line="360" w:lineRule="auto"/>
        <w:ind w:firstLine="480" w:firstLineChars="200"/>
        <w:rPr>
          <w:rFonts w:hint="eastAsia"/>
          <w:b/>
          <w:bCs/>
        </w:rPr>
      </w:pPr>
      <w:r>
        <w:rPr>
          <w:rFonts w:hint="eastAsia"/>
          <w:b/>
          <w:bCs/>
        </w:rPr>
        <w:t>A：</w:t>
      </w:r>
      <w:r>
        <w:rPr>
          <w:b/>
          <w:bCs/>
        </w:rPr>
        <w:t>系统贡献值：捕捉价值流动的四个维度</w:t>
      </w:r>
    </w:p>
    <w:p w14:paraId="2309610E">
      <w:pPr>
        <w:spacing w:line="360" w:lineRule="auto"/>
        <w:ind w:firstLine="480" w:firstLineChars="200"/>
        <w:rPr>
          <w:rFonts w:hint="eastAsia"/>
        </w:rPr>
      </w:pPr>
      <w:r>
        <w:t>该公司团队开发了一套完整的"系统贡献值"评估框架，通过AI技术捕捉和量化员工对组织系统的整体价值贡献。该框架包含四个核心维度：</w:t>
      </w:r>
    </w:p>
    <w:p w14:paraId="39DD219D">
      <w:pPr>
        <w:numPr>
          <w:ilvl w:val="0"/>
          <w:numId w:val="155"/>
        </w:numPr>
        <w:spacing w:line="360" w:lineRule="auto"/>
        <w:rPr>
          <w:rFonts w:hint="eastAsia"/>
        </w:rPr>
      </w:pPr>
      <w:r>
        <w:rPr>
          <w:b/>
          <w:bCs/>
        </w:rPr>
        <w:t>直接价值</w:t>
      </w:r>
      <w:r>
        <w:t>：传统意义上的个人产出和目标达成，如代码提交量、缺陷解决数、功能完成度等</w:t>
      </w:r>
    </w:p>
    <w:p w14:paraId="735F6178">
      <w:pPr>
        <w:numPr>
          <w:ilvl w:val="0"/>
          <w:numId w:val="155"/>
        </w:numPr>
        <w:spacing w:line="360" w:lineRule="auto"/>
        <w:rPr>
          <w:rFonts w:hint="eastAsia"/>
        </w:rPr>
      </w:pPr>
      <w:r>
        <w:rPr>
          <w:b/>
          <w:bCs/>
        </w:rPr>
        <w:t>网络价值</w:t>
      </w:r>
      <w:r>
        <w:t>：通过知识分享、协作支持和连接作用创造的系统价值，如代码复用率、问题解决支持、跨团队协作等</w:t>
      </w:r>
    </w:p>
    <w:p w14:paraId="2D2B25D7">
      <w:pPr>
        <w:numPr>
          <w:ilvl w:val="0"/>
          <w:numId w:val="155"/>
        </w:numPr>
        <w:spacing w:line="360" w:lineRule="auto"/>
        <w:rPr>
          <w:rFonts w:hint="eastAsia"/>
        </w:rPr>
      </w:pPr>
      <w:r>
        <w:rPr>
          <w:b/>
          <w:bCs/>
        </w:rPr>
        <w:t>战略价值</w:t>
      </w:r>
      <w:r>
        <w:t>：对长期目标和能力建设的贡献，如技术债减少、架构改进、流程优化等</w:t>
      </w:r>
    </w:p>
    <w:p w14:paraId="6B577CA6">
      <w:pPr>
        <w:numPr>
          <w:ilvl w:val="0"/>
          <w:numId w:val="155"/>
        </w:numPr>
        <w:spacing w:line="360" w:lineRule="auto"/>
        <w:rPr>
          <w:rFonts w:hint="eastAsia"/>
        </w:rPr>
      </w:pPr>
      <w:r>
        <w:rPr>
          <w:b/>
          <w:bCs/>
        </w:rPr>
        <w:t>韧性价值</w:t>
      </w:r>
      <w:r>
        <w:t>：提高组织适应性和抗风险能力的贡献，如构建冗余系统、知识转移等</w:t>
      </w:r>
    </w:p>
    <w:p w14:paraId="1655DA74">
      <w:pPr>
        <w:spacing w:line="360" w:lineRule="auto"/>
        <w:ind w:firstLine="480" w:firstLineChars="200"/>
        <w:rPr>
          <w:rFonts w:hint="eastAsia"/>
        </w:rPr>
      </w:pPr>
      <w:r>
        <w:t>这一框架通过多源数据采集构建了全方位贡献图谱：</w:t>
      </w:r>
    </w:p>
    <w:p w14:paraId="76AA4836">
      <w:pPr>
        <w:numPr>
          <w:ilvl w:val="0"/>
          <w:numId w:val="156"/>
        </w:numPr>
        <w:tabs>
          <w:tab w:val="left" w:pos="720"/>
        </w:tabs>
        <w:spacing w:line="360" w:lineRule="auto"/>
        <w:rPr>
          <w:rFonts w:hint="eastAsia"/>
        </w:rPr>
      </w:pPr>
      <w:r>
        <w:rPr>
          <w:b/>
          <w:bCs/>
        </w:rPr>
        <w:t>系统数据</w:t>
      </w:r>
      <w:r>
        <w:t>：版本控制系统、工单管理工具、测试覆盖率等技术指标</w:t>
      </w:r>
    </w:p>
    <w:p w14:paraId="7DA14908">
      <w:pPr>
        <w:numPr>
          <w:ilvl w:val="0"/>
          <w:numId w:val="156"/>
        </w:numPr>
        <w:tabs>
          <w:tab w:val="left" w:pos="720"/>
        </w:tabs>
        <w:spacing w:line="360" w:lineRule="auto"/>
        <w:rPr>
          <w:rFonts w:hint="eastAsia"/>
        </w:rPr>
      </w:pPr>
      <w:r>
        <w:rPr>
          <w:b/>
          <w:bCs/>
        </w:rPr>
        <w:t>协作数据</w:t>
      </w:r>
      <w:r>
        <w:t>：沟通平台、文档系统、代码审查记录等互动数据</w:t>
      </w:r>
    </w:p>
    <w:p w14:paraId="2F7BBD34">
      <w:pPr>
        <w:numPr>
          <w:ilvl w:val="0"/>
          <w:numId w:val="156"/>
        </w:numPr>
        <w:tabs>
          <w:tab w:val="left" w:pos="720"/>
        </w:tabs>
        <w:spacing w:line="360" w:lineRule="auto"/>
        <w:rPr>
          <w:rFonts w:hint="eastAsia"/>
        </w:rPr>
      </w:pPr>
      <w:r>
        <w:rPr>
          <w:b/>
          <w:bCs/>
        </w:rPr>
        <w:t>同行反馈</w:t>
      </w:r>
      <w:r>
        <w:t>：结构化收集的360度反馈数据</w:t>
      </w:r>
    </w:p>
    <w:p w14:paraId="39165320">
      <w:pPr>
        <w:spacing w:line="360" w:lineRule="auto"/>
        <w:ind w:firstLine="480" w:firstLineChars="200"/>
        <w:rPr>
          <w:rFonts w:hint="eastAsia"/>
        </w:rPr>
      </w:pPr>
      <w:r>
        <w:t>值得注意的是，该公司团队开发了一种名为"价值流动图"的可视化工具，将复杂的数据转化为直观的网络图，展示价值如何在组织中流动，以及每位员工在这一流动网络中的位置和贡献。</w:t>
      </w:r>
    </w:p>
    <w:p w14:paraId="287FC74C">
      <w:pPr>
        <w:spacing w:line="360" w:lineRule="auto"/>
        <w:ind w:firstLine="480" w:firstLineChars="200"/>
        <w:rPr>
          <w:rFonts w:hint="eastAsia"/>
          <w:b/>
          <w:bCs/>
        </w:rPr>
      </w:pPr>
      <w:r>
        <w:rPr>
          <w:rFonts w:hint="eastAsia"/>
          <w:b/>
          <w:bCs/>
        </w:rPr>
        <w:t>B：</w:t>
      </w:r>
      <w:r>
        <w:rPr>
          <w:b/>
          <w:bCs/>
        </w:rPr>
        <w:t>成长加速度：从静态能力到发展动能</w:t>
      </w:r>
    </w:p>
    <w:p w14:paraId="490D6BD3">
      <w:pPr>
        <w:spacing w:line="360" w:lineRule="auto"/>
        <w:ind w:firstLine="480" w:firstLineChars="200"/>
        <w:rPr>
          <w:rFonts w:hint="eastAsia"/>
        </w:rPr>
      </w:pPr>
      <w:r>
        <w:t>与"系统贡献值"关注当前贡献不同，"成长加速度"聚焦员工能力与影响力的变化速率。该公司设计了一个三轴评估框架来捕捉这一维度：</w:t>
      </w:r>
    </w:p>
    <w:p w14:paraId="22EE66DB">
      <w:pPr>
        <w:numPr>
          <w:ilvl w:val="0"/>
          <w:numId w:val="157"/>
        </w:numPr>
        <w:spacing w:line="360" w:lineRule="auto"/>
        <w:rPr>
          <w:rFonts w:hint="eastAsia"/>
        </w:rPr>
      </w:pPr>
      <w:r>
        <w:rPr>
          <w:b/>
          <w:bCs/>
        </w:rPr>
        <w:t>技能提升速度</w:t>
      </w:r>
      <w:r>
        <w:t>：</w:t>
      </w:r>
    </w:p>
    <w:p w14:paraId="2EEC93EF">
      <w:pPr>
        <w:numPr>
          <w:ilvl w:val="1"/>
          <w:numId w:val="157"/>
        </w:numPr>
        <w:spacing w:line="360" w:lineRule="auto"/>
        <w:rPr>
          <w:rFonts w:hint="eastAsia"/>
        </w:rPr>
      </w:pPr>
      <w:r>
        <w:t>技术深度的拓展（专业技能精进）</w:t>
      </w:r>
    </w:p>
    <w:p w14:paraId="44F41064">
      <w:pPr>
        <w:numPr>
          <w:ilvl w:val="1"/>
          <w:numId w:val="157"/>
        </w:numPr>
        <w:spacing w:line="360" w:lineRule="auto"/>
        <w:rPr>
          <w:rFonts w:hint="eastAsia"/>
        </w:rPr>
      </w:pPr>
      <w:r>
        <w:t>技术广度的扩展（跨领域能力发展）</w:t>
      </w:r>
    </w:p>
    <w:p w14:paraId="62259AA0">
      <w:pPr>
        <w:numPr>
          <w:ilvl w:val="1"/>
          <w:numId w:val="157"/>
        </w:numPr>
        <w:spacing w:line="360" w:lineRule="auto"/>
        <w:rPr>
          <w:rFonts w:hint="eastAsia"/>
        </w:rPr>
      </w:pPr>
      <w:r>
        <w:t>学习敏捷性（获取新技能的效率）</w:t>
      </w:r>
    </w:p>
    <w:p w14:paraId="57A9E535">
      <w:pPr>
        <w:numPr>
          <w:ilvl w:val="0"/>
          <w:numId w:val="157"/>
        </w:numPr>
        <w:spacing w:line="360" w:lineRule="auto"/>
        <w:rPr>
          <w:rFonts w:hint="eastAsia"/>
        </w:rPr>
      </w:pPr>
      <w:r>
        <w:rPr>
          <w:b/>
          <w:bCs/>
        </w:rPr>
        <w:t>影响力扩展速度</w:t>
      </w:r>
      <w:r>
        <w:t>：</w:t>
      </w:r>
    </w:p>
    <w:p w14:paraId="2BCB107A">
      <w:pPr>
        <w:numPr>
          <w:ilvl w:val="1"/>
          <w:numId w:val="157"/>
        </w:numPr>
        <w:spacing w:line="360" w:lineRule="auto"/>
        <w:rPr>
          <w:rFonts w:hint="eastAsia"/>
        </w:rPr>
      </w:pPr>
      <w:r>
        <w:t>决策影响范围的扩大</w:t>
      </w:r>
    </w:p>
    <w:p w14:paraId="2843D337">
      <w:pPr>
        <w:numPr>
          <w:ilvl w:val="1"/>
          <w:numId w:val="157"/>
        </w:numPr>
        <w:spacing w:line="360" w:lineRule="auto"/>
        <w:rPr>
          <w:rFonts w:hint="eastAsia"/>
        </w:rPr>
      </w:pPr>
      <w:r>
        <w:t>思想领导力的增强（理念被采纳程度）</w:t>
      </w:r>
    </w:p>
    <w:p w14:paraId="4D0AB5FA">
      <w:pPr>
        <w:numPr>
          <w:ilvl w:val="1"/>
          <w:numId w:val="157"/>
        </w:numPr>
        <w:spacing w:line="360" w:lineRule="auto"/>
        <w:rPr>
          <w:rFonts w:hint="eastAsia"/>
        </w:rPr>
      </w:pPr>
      <w:r>
        <w:t>打造赋能型网络的能力</w:t>
      </w:r>
    </w:p>
    <w:p w14:paraId="2EF41F39">
      <w:pPr>
        <w:numPr>
          <w:ilvl w:val="0"/>
          <w:numId w:val="157"/>
        </w:numPr>
        <w:spacing w:line="360" w:lineRule="auto"/>
        <w:rPr>
          <w:rFonts w:hint="eastAsia"/>
        </w:rPr>
      </w:pPr>
      <w:r>
        <w:rPr>
          <w:b/>
          <w:bCs/>
        </w:rPr>
        <w:t>复杂性处理能力提升</w:t>
      </w:r>
      <w:r>
        <w:t>：</w:t>
      </w:r>
    </w:p>
    <w:p w14:paraId="665E9AA8">
      <w:pPr>
        <w:numPr>
          <w:ilvl w:val="1"/>
          <w:numId w:val="157"/>
        </w:numPr>
        <w:spacing w:line="360" w:lineRule="auto"/>
        <w:rPr>
          <w:rFonts w:hint="eastAsia"/>
        </w:rPr>
      </w:pPr>
      <w:r>
        <w:t>处理越来越复杂问题的能力进步</w:t>
      </w:r>
    </w:p>
    <w:p w14:paraId="56600DC6">
      <w:pPr>
        <w:numPr>
          <w:ilvl w:val="1"/>
          <w:numId w:val="157"/>
        </w:numPr>
        <w:spacing w:line="360" w:lineRule="auto"/>
        <w:rPr>
          <w:rFonts w:hint="eastAsia"/>
        </w:rPr>
      </w:pPr>
      <w:r>
        <w:t>同时平衡多个目标的能力提升</w:t>
      </w:r>
    </w:p>
    <w:p w14:paraId="3DFD509A">
      <w:pPr>
        <w:numPr>
          <w:ilvl w:val="1"/>
          <w:numId w:val="157"/>
        </w:numPr>
        <w:spacing w:line="360" w:lineRule="auto"/>
        <w:rPr>
          <w:rFonts w:hint="eastAsia"/>
        </w:rPr>
      </w:pPr>
      <w:r>
        <w:t>培养和发展他人的能力增长</w:t>
      </w:r>
    </w:p>
    <w:p w14:paraId="3A09FE76">
      <w:pPr>
        <w:spacing w:line="360" w:lineRule="auto"/>
        <w:ind w:firstLine="480" w:firstLineChars="200"/>
        <w:rPr>
          <w:rFonts w:hint="eastAsia"/>
        </w:rPr>
      </w:pPr>
      <w:r>
        <w:t>与传统评估不同，"成长加速度"需要管理者转变思维方式，从"评判者"变为"发展教练"。该公司为参与实验的管理者提供了为期两天的培训，聚焦于如何观察和评估成长模式，以及如何基于这些观察提供有效反馈。</w:t>
      </w:r>
    </w:p>
    <w:p w14:paraId="2C73B887">
      <w:pPr>
        <w:spacing w:line="360" w:lineRule="auto"/>
        <w:rPr>
          <w:rFonts w:hint="eastAsia"/>
        </w:rPr>
      </w:pPr>
      <w:r>
        <w:t>研究发现，相比传统评估，这种"成长导向"的评估框架能将管理者注意力从"挑错"转向"发现潜力"，员工感知的评估公平性和对反馈的接受度与应用率均有显著提高。</w:t>
      </w:r>
    </w:p>
    <w:p w14:paraId="6E7AEDB4">
      <w:pPr>
        <w:spacing w:line="360" w:lineRule="auto"/>
        <w:rPr>
          <w:rFonts w:hint="eastAsia"/>
          <w:b/>
          <w:bCs/>
        </w:rPr>
      </w:pPr>
      <w:r>
        <w:rPr>
          <w:rFonts w:hint="eastAsia"/>
          <w:b/>
          <w:bCs/>
        </w:rPr>
        <w:t>（3）</w:t>
      </w:r>
      <w:r>
        <w:rPr>
          <w:b/>
          <w:bCs/>
        </w:rPr>
        <w:t>流动绩效实验的三个阶段</w:t>
      </w:r>
    </w:p>
    <w:p w14:paraId="7CFE0A59">
      <w:pPr>
        <w:spacing w:line="360" w:lineRule="auto"/>
        <w:ind w:firstLine="480" w:firstLineChars="200"/>
        <w:rPr>
          <w:rFonts w:hint="eastAsia"/>
        </w:rPr>
      </w:pPr>
      <w:r>
        <w:t>该公司的"流动绩效"实验经历了三个主要阶段，每个阶段都有重要发现和调整：</w:t>
      </w:r>
    </w:p>
    <w:p w14:paraId="38DFF131">
      <w:pPr>
        <w:spacing w:line="360" w:lineRule="auto"/>
        <w:ind w:firstLine="480" w:firstLineChars="200"/>
        <w:rPr>
          <w:rFonts w:hint="eastAsia"/>
        </w:rPr>
      </w:pPr>
      <w:r>
        <w:rPr>
          <w:b/>
          <w:bCs/>
        </w:rPr>
        <w:t>第一阶段：概念验证（3个月）</w:t>
      </w:r>
    </w:p>
    <w:p w14:paraId="0234BE32">
      <w:pPr>
        <w:numPr>
          <w:ilvl w:val="0"/>
          <w:numId w:val="158"/>
        </w:numPr>
        <w:tabs>
          <w:tab w:val="left" w:pos="720"/>
        </w:tabs>
        <w:spacing w:line="360" w:lineRule="auto"/>
        <w:rPr>
          <w:rFonts w:hint="eastAsia"/>
        </w:rPr>
      </w:pPr>
      <w:r>
        <w:rPr>
          <w:b/>
          <w:bCs/>
        </w:rPr>
        <w:t>主要活动</w:t>
      </w:r>
      <w:r>
        <w:t>：在3个小型团队（共47人）试行基础模型</w:t>
      </w:r>
    </w:p>
    <w:p w14:paraId="3C712C07">
      <w:pPr>
        <w:numPr>
          <w:ilvl w:val="0"/>
          <w:numId w:val="158"/>
        </w:numPr>
        <w:tabs>
          <w:tab w:val="left" w:pos="720"/>
        </w:tabs>
        <w:spacing w:line="360" w:lineRule="auto"/>
        <w:rPr>
          <w:rFonts w:hint="eastAsia"/>
        </w:rPr>
      </w:pPr>
      <w:r>
        <w:rPr>
          <w:b/>
          <w:bCs/>
        </w:rPr>
        <w:t>关键发现</w:t>
      </w:r>
      <w:r>
        <w:t>：员工对全面评估理念接受度高；数据隐私是主要顾虑；管理者需更多支持工具</w:t>
      </w:r>
    </w:p>
    <w:p w14:paraId="5CB2D44C">
      <w:pPr>
        <w:numPr>
          <w:ilvl w:val="0"/>
          <w:numId w:val="158"/>
        </w:numPr>
        <w:tabs>
          <w:tab w:val="left" w:pos="720"/>
        </w:tabs>
        <w:spacing w:line="360" w:lineRule="auto"/>
        <w:rPr>
          <w:rFonts w:hint="eastAsia"/>
        </w:rPr>
      </w:pPr>
      <w:r>
        <w:rPr>
          <w:b/>
          <w:bCs/>
        </w:rPr>
        <w:t>主要调整</w:t>
      </w:r>
      <w:r>
        <w:t>：增强数据匿名化措施；简化评估工具，提高用户友好性；增加AI辅助功能减轻管理者负担</w:t>
      </w:r>
    </w:p>
    <w:p w14:paraId="53874A97">
      <w:pPr>
        <w:spacing w:line="360" w:lineRule="auto"/>
        <w:ind w:firstLine="480" w:firstLineChars="200"/>
        <w:rPr>
          <w:rFonts w:hint="eastAsia"/>
        </w:rPr>
      </w:pPr>
      <w:r>
        <w:rPr>
          <w:b/>
          <w:bCs/>
        </w:rPr>
        <w:t>第二阶段：扩展实施（6个月）</w:t>
      </w:r>
    </w:p>
    <w:p w14:paraId="08455AAD">
      <w:pPr>
        <w:numPr>
          <w:ilvl w:val="0"/>
          <w:numId w:val="159"/>
        </w:numPr>
        <w:tabs>
          <w:tab w:val="left" w:pos="720"/>
        </w:tabs>
        <w:spacing w:line="360" w:lineRule="auto"/>
        <w:rPr>
          <w:rFonts w:hint="eastAsia"/>
        </w:rPr>
      </w:pPr>
      <w:r>
        <w:rPr>
          <w:b/>
          <w:bCs/>
        </w:rPr>
        <w:t>主要活动</w:t>
      </w:r>
      <w:r>
        <w:t>：扩展到实验组全部13个团队；完善数据采集和分析流程</w:t>
      </w:r>
    </w:p>
    <w:p w14:paraId="67B44DD3">
      <w:pPr>
        <w:numPr>
          <w:ilvl w:val="0"/>
          <w:numId w:val="159"/>
        </w:numPr>
        <w:tabs>
          <w:tab w:val="left" w:pos="720"/>
        </w:tabs>
        <w:spacing w:line="360" w:lineRule="auto"/>
        <w:rPr>
          <w:rFonts w:hint="eastAsia"/>
        </w:rPr>
      </w:pPr>
      <w:r>
        <w:rPr>
          <w:b/>
          <w:bCs/>
        </w:rPr>
        <w:t>关键发现</w:t>
      </w:r>
      <w:r>
        <w:t>：跨团队协作明显增加；网络价值难以准确归因；新型的非正式领导角色开始出现</w:t>
      </w:r>
    </w:p>
    <w:p w14:paraId="0B1A9396">
      <w:pPr>
        <w:numPr>
          <w:ilvl w:val="0"/>
          <w:numId w:val="159"/>
        </w:numPr>
        <w:tabs>
          <w:tab w:val="left" w:pos="720"/>
        </w:tabs>
        <w:spacing w:line="360" w:lineRule="auto"/>
        <w:rPr>
          <w:rFonts w:hint="eastAsia"/>
        </w:rPr>
      </w:pPr>
      <w:r>
        <w:rPr>
          <w:b/>
          <w:bCs/>
        </w:rPr>
        <w:t>主要调整</w:t>
      </w:r>
      <w:r>
        <w:t>：增加同伴认可机制；优化算法减少"数据孤岛"效应；加强与职业发展路径的连接</w:t>
      </w:r>
    </w:p>
    <w:p w14:paraId="159CA59B">
      <w:pPr>
        <w:spacing w:line="360" w:lineRule="auto"/>
        <w:ind w:firstLine="480" w:firstLineChars="200"/>
        <w:rPr>
          <w:rFonts w:hint="eastAsia"/>
        </w:rPr>
      </w:pPr>
      <w:r>
        <w:rPr>
          <w:b/>
          <w:bCs/>
        </w:rPr>
        <w:t>第三阶段：全面评估（9个月）</w:t>
      </w:r>
    </w:p>
    <w:p w14:paraId="3589E30E">
      <w:pPr>
        <w:numPr>
          <w:ilvl w:val="0"/>
          <w:numId w:val="160"/>
        </w:numPr>
        <w:tabs>
          <w:tab w:val="left" w:pos="720"/>
        </w:tabs>
        <w:spacing w:line="360" w:lineRule="auto"/>
        <w:rPr>
          <w:rFonts w:hint="eastAsia"/>
        </w:rPr>
      </w:pPr>
      <w:r>
        <w:rPr>
          <w:b/>
          <w:bCs/>
        </w:rPr>
        <w:t>主要活动</w:t>
      </w:r>
      <w:r>
        <w:t>：持续实施并收集全面数据；对比实验组与对照组差异</w:t>
      </w:r>
    </w:p>
    <w:p w14:paraId="05D86F53">
      <w:pPr>
        <w:numPr>
          <w:ilvl w:val="0"/>
          <w:numId w:val="160"/>
        </w:numPr>
        <w:tabs>
          <w:tab w:val="left" w:pos="720"/>
        </w:tabs>
        <w:spacing w:line="360" w:lineRule="auto"/>
        <w:rPr>
          <w:rFonts w:hint="eastAsia"/>
        </w:rPr>
      </w:pPr>
      <w:r>
        <w:rPr>
          <w:b/>
          <w:bCs/>
        </w:rPr>
        <w:t>关键发现</w:t>
      </w:r>
      <w:r>
        <w:t>：实验组在创新行为、协作模式和长期思维上表现更优；转变需要3-4个月才能显现明显效果</w:t>
      </w:r>
    </w:p>
    <w:p w14:paraId="5B337175">
      <w:pPr>
        <w:numPr>
          <w:ilvl w:val="0"/>
          <w:numId w:val="160"/>
        </w:numPr>
        <w:tabs>
          <w:tab w:val="left" w:pos="720"/>
        </w:tabs>
        <w:spacing w:line="360" w:lineRule="auto"/>
        <w:rPr>
          <w:rFonts w:hint="eastAsia"/>
        </w:rPr>
      </w:pPr>
      <w:r>
        <w:rPr>
          <w:b/>
          <w:bCs/>
        </w:rPr>
        <w:t>主要调整</w:t>
      </w:r>
      <w:r>
        <w:t>：优化AI模型处理特殊情况（如休假、角色变动）；完善全组织推广计划；设计长期影响追踪机制</w:t>
      </w:r>
    </w:p>
    <w:p w14:paraId="5F947915">
      <w:pPr>
        <w:spacing w:line="360" w:lineRule="auto"/>
        <w:ind w:firstLine="480" w:firstLineChars="200"/>
        <w:rPr>
          <w:rFonts w:hint="eastAsia"/>
        </w:rPr>
      </w:pPr>
      <w:r>
        <w:t>整个实验过程中，该公司团队特别强调"共创"方法，通过每月焦点小组和季度调查收集员工反馈，不断调整和完善框架。这种方法不仅提高了系统准确性，也显著增强了员工对新绩效模式的信任和接受度。</w:t>
      </w:r>
    </w:p>
    <w:p w14:paraId="2B85165F">
      <w:pPr>
        <w:spacing w:line="360" w:lineRule="auto"/>
        <w:ind w:firstLine="480" w:firstLineChars="200"/>
        <w:rPr>
          <w:rFonts w:hint="eastAsia"/>
        </w:rPr>
      </w:pPr>
    </w:p>
    <w:p w14:paraId="5DF603D4">
      <w:pPr>
        <w:pStyle w:val="4"/>
        <w:rPr>
          <w:rFonts w:hint="eastAsia"/>
        </w:rPr>
      </w:pPr>
      <w:bookmarkStart w:id="129" w:name="_Toc827465537"/>
      <w:r>
        <w:t>3、成效数据分析</w:t>
      </w:r>
      <w:bookmarkEnd w:id="129"/>
    </w:p>
    <w:p w14:paraId="41FDB6C1">
      <w:pPr>
        <w:spacing w:line="360" w:lineRule="auto"/>
        <w:rPr>
          <w:rFonts w:hint="eastAsia"/>
          <w:b/>
          <w:bCs/>
        </w:rPr>
      </w:pPr>
      <w:r>
        <w:rPr>
          <w:rFonts w:hint="eastAsia"/>
          <w:b/>
          <w:bCs/>
        </w:rPr>
        <w:t>（1）</w:t>
      </w:r>
      <w:r>
        <w:rPr>
          <w:b/>
          <w:bCs/>
        </w:rPr>
        <w:t>员工创新行为的显著提升</w:t>
      </w:r>
    </w:p>
    <w:p w14:paraId="3D58E2AE">
      <w:pPr>
        <w:spacing w:line="360" w:lineRule="auto"/>
        <w:ind w:firstLine="480" w:firstLineChars="200"/>
        <w:rPr>
          <w:rFonts w:hint="eastAsia"/>
        </w:rPr>
      </w:pPr>
      <w:r>
        <w:t>实验结束后，研究团队对比分析了实验组和对照组在关键指标上的差异。在创新行为方面，实验组展现出明显优势：</w:t>
      </w:r>
    </w:p>
    <w:p w14:paraId="15FCFB84">
      <w:pPr>
        <w:numPr>
          <w:ilvl w:val="0"/>
          <w:numId w:val="161"/>
        </w:numPr>
        <w:spacing w:line="360" w:lineRule="auto"/>
        <w:rPr>
          <w:rFonts w:hint="eastAsia"/>
        </w:rPr>
      </w:pPr>
      <w:r>
        <w:rPr>
          <w:b/>
          <w:bCs/>
        </w:rPr>
        <w:t>创新提案数量</w:t>
      </w:r>
      <w:r>
        <w:t>：实验组员工提交的创新建议比对照组多37%，且质量评分（基于可行性和潜在影响）高出24%</w:t>
      </w:r>
    </w:p>
    <w:p w14:paraId="2549A350">
      <w:pPr>
        <w:numPr>
          <w:ilvl w:val="0"/>
          <w:numId w:val="161"/>
        </w:numPr>
        <w:spacing w:line="360" w:lineRule="auto"/>
        <w:rPr>
          <w:rFonts w:hint="eastAsia"/>
        </w:rPr>
      </w:pPr>
      <w:r>
        <w:rPr>
          <w:b/>
          <w:bCs/>
        </w:rPr>
        <w:t>实验与学习行为</w:t>
      </w:r>
      <w:r>
        <w:t>：实验组进行工作方法尝试和快速原型开发的频率比对照组高41%，在相同质量标准下的迭代速度快约28%</w:t>
      </w:r>
    </w:p>
    <w:p w14:paraId="150AFBEC">
      <w:pPr>
        <w:numPr>
          <w:ilvl w:val="0"/>
          <w:numId w:val="161"/>
        </w:numPr>
        <w:spacing w:line="360" w:lineRule="auto"/>
        <w:rPr>
          <w:rFonts w:hint="eastAsia"/>
        </w:rPr>
      </w:pPr>
      <w:r>
        <w:rPr>
          <w:b/>
          <w:bCs/>
        </w:rPr>
        <w:t>创新持久性</w:t>
      </w:r>
      <w:r>
        <w:t>：面对挫折和障碍，实验组继续推进创新项目的可能性比对照组高33%，完成从创意到实施全周期的比例高出26%</w:t>
      </w:r>
    </w:p>
    <w:p w14:paraId="616F47A0">
      <w:pPr>
        <w:spacing w:line="360" w:lineRule="auto"/>
        <w:ind w:firstLine="480" w:firstLineChars="200"/>
        <w:rPr>
          <w:rFonts w:hint="eastAsia"/>
        </w:rPr>
      </w:pPr>
      <w:r>
        <w:t>一位组织行为学专家受邀分析这些数据后指出："'流动绩效'模型通过验证学习行为和系统思维，创造了心理安全的环境，使员工敢于尝试和创新，这是传统绩效管理往往抑制的行为。"</w:t>
      </w:r>
    </w:p>
    <w:p w14:paraId="051BBC7D">
      <w:pPr>
        <w:spacing w:line="360" w:lineRule="auto"/>
        <w:rPr>
          <w:rFonts w:hint="eastAsia"/>
          <w:b/>
          <w:bCs/>
        </w:rPr>
      </w:pPr>
      <w:r>
        <w:rPr>
          <w:rFonts w:hint="eastAsia"/>
          <w:b/>
          <w:bCs/>
        </w:rPr>
        <w:t>（2）</w:t>
      </w:r>
      <w:r>
        <w:rPr>
          <w:b/>
          <w:bCs/>
        </w:rPr>
        <w:t>内部协作网络的活跃度变化</w:t>
      </w:r>
    </w:p>
    <w:p w14:paraId="141AC873">
      <w:pPr>
        <w:spacing w:line="360" w:lineRule="auto"/>
        <w:rPr>
          <w:rFonts w:hint="eastAsia"/>
        </w:rPr>
      </w:pPr>
      <w:r>
        <w:t>网络分析结果显示，实验组的组织协作模式发生了显著变化：</w:t>
      </w:r>
    </w:p>
    <w:p w14:paraId="6288B0BA">
      <w:pPr>
        <w:numPr>
          <w:ilvl w:val="0"/>
          <w:numId w:val="162"/>
        </w:numPr>
        <w:spacing w:line="360" w:lineRule="auto"/>
        <w:rPr>
          <w:rFonts w:hint="eastAsia"/>
        </w:rPr>
      </w:pPr>
      <w:r>
        <w:rPr>
          <w:b/>
          <w:bCs/>
        </w:rPr>
        <w:t>跨部门连接增加</w:t>
      </w:r>
      <w:r>
        <w:t>：实验组的跨团队协作连接比对照组增加了52%，信息共享路径多样性提高了47%</w:t>
      </w:r>
    </w:p>
    <w:p w14:paraId="30F0BE51">
      <w:pPr>
        <w:numPr>
          <w:ilvl w:val="0"/>
          <w:numId w:val="162"/>
        </w:numPr>
        <w:spacing w:line="360" w:lineRule="auto"/>
        <w:rPr>
          <w:rFonts w:hint="eastAsia"/>
        </w:rPr>
      </w:pPr>
      <w:r>
        <w:rPr>
          <w:b/>
          <w:bCs/>
        </w:rPr>
        <w:t>网络密度提升</w:t>
      </w:r>
      <w:r>
        <w:t>：实验组的协作网络密度（实际连接数与可能连接总数的比率）比对照组高31%，表明更广泛的知识流动</w:t>
      </w:r>
    </w:p>
    <w:p w14:paraId="1EC1EEBD">
      <w:pPr>
        <w:numPr>
          <w:ilvl w:val="0"/>
          <w:numId w:val="162"/>
        </w:numPr>
        <w:spacing w:line="360" w:lineRule="auto"/>
        <w:rPr>
          <w:rFonts w:hint="eastAsia"/>
        </w:rPr>
      </w:pPr>
      <w:r>
        <w:rPr>
          <w:b/>
          <w:bCs/>
        </w:rPr>
        <w:t>孤岛减少</w:t>
      </w:r>
      <w:r>
        <w:t>：实验组中完全独立工作的"孤岛节点"比例下降了63%，"桥接者"（连接不同社群的个体）数量增加了39%</w:t>
      </w:r>
    </w:p>
    <w:p w14:paraId="10F07CD0">
      <w:pPr>
        <w:numPr>
          <w:ilvl w:val="0"/>
          <w:numId w:val="162"/>
        </w:numPr>
        <w:spacing w:line="360" w:lineRule="auto"/>
        <w:rPr>
          <w:rFonts w:hint="eastAsia"/>
        </w:rPr>
      </w:pPr>
      <w:r>
        <w:rPr>
          <w:b/>
          <w:bCs/>
        </w:rPr>
        <w:t>互惠性增强</w:t>
      </w:r>
      <w:r>
        <w:t>：实验组中双向协作关系（互惠协作）比例比对照组高24%，表明更健康的合作动态</w:t>
      </w:r>
    </w:p>
    <w:p w14:paraId="74F0FB38">
      <w:pPr>
        <w:spacing w:line="360" w:lineRule="auto"/>
        <w:ind w:firstLine="480" w:firstLineChars="200"/>
        <w:rPr>
          <w:rFonts w:hint="eastAsia"/>
        </w:rPr>
      </w:pPr>
      <w:r>
        <w:t>一位网络分析领域的研究人员评论道："这些变化表明，当我们将'系统贡献'纳入绩效评估，员工行为会自然调整，从优化个人指标转向优化系统成果，协作从'成本'变成'投资'。"</w:t>
      </w:r>
    </w:p>
    <w:p w14:paraId="5BE2945E">
      <w:pPr>
        <w:spacing w:line="360" w:lineRule="auto"/>
        <w:rPr>
          <w:rFonts w:hint="eastAsia"/>
          <w:b/>
          <w:bCs/>
        </w:rPr>
      </w:pPr>
      <w:r>
        <w:rPr>
          <w:rFonts w:hint="eastAsia"/>
          <w:b/>
          <w:bCs/>
        </w:rPr>
        <w:t>（3）</w:t>
      </w:r>
      <w:r>
        <w:rPr>
          <w:b/>
          <w:bCs/>
        </w:rPr>
        <w:t>长期价值创造与短期目标的平衡</w:t>
      </w:r>
    </w:p>
    <w:p w14:paraId="1E62D243">
      <w:pPr>
        <w:spacing w:line="360" w:lineRule="auto"/>
        <w:ind w:firstLine="480" w:firstLineChars="200"/>
        <w:rPr>
          <w:rFonts w:hint="eastAsia"/>
        </w:rPr>
      </w:pPr>
      <w:r>
        <w:t>实验结果显示，新模型显著改善了长期价值创造与短期目标达成的平衡：</w:t>
      </w:r>
    </w:p>
    <w:p w14:paraId="50290E55">
      <w:pPr>
        <w:numPr>
          <w:ilvl w:val="0"/>
          <w:numId w:val="163"/>
        </w:numPr>
        <w:spacing w:line="360" w:lineRule="auto"/>
        <w:rPr>
          <w:rFonts w:hint="eastAsia"/>
        </w:rPr>
      </w:pPr>
      <w:r>
        <w:rPr>
          <w:b/>
          <w:bCs/>
        </w:rPr>
        <w:t>技术债管理</w:t>
      </w:r>
      <w:r>
        <w:t>：实验组在维护代码质量和减少技术债上投入的时间比对照组多32%，同时架构可扩展性评分高出28%</w:t>
      </w:r>
    </w:p>
    <w:p w14:paraId="5217C358">
      <w:pPr>
        <w:numPr>
          <w:ilvl w:val="0"/>
          <w:numId w:val="163"/>
        </w:numPr>
        <w:spacing w:line="360" w:lineRule="auto"/>
        <w:rPr>
          <w:rFonts w:hint="eastAsia"/>
        </w:rPr>
      </w:pPr>
      <w:r>
        <w:rPr>
          <w:b/>
          <w:bCs/>
        </w:rPr>
        <w:t>长期战略对齐</w:t>
      </w:r>
      <w:r>
        <w:t>：实验组员工能够清晰解释其工作与长期战略目标联系的比例比对照组高43%，工作优先级与战略目标一致性评分高出35%</w:t>
      </w:r>
    </w:p>
    <w:p w14:paraId="74ADF975">
      <w:pPr>
        <w:numPr>
          <w:ilvl w:val="0"/>
          <w:numId w:val="163"/>
        </w:numPr>
        <w:spacing w:line="360" w:lineRule="auto"/>
        <w:rPr>
          <w:rFonts w:hint="eastAsia"/>
        </w:rPr>
      </w:pPr>
      <w:r>
        <w:rPr>
          <w:b/>
          <w:bCs/>
        </w:rPr>
        <w:t>短期效率与长期投资平衡</w:t>
      </w:r>
      <w:r>
        <w:t>：实验组在保持季度目标达成率（相差不超过5%）的同时，在未来增长基础（如知识文档、工具改进、流程优化）上投入比对照组多36%的时间</w:t>
      </w:r>
    </w:p>
    <w:p w14:paraId="5147EC52">
      <w:pPr>
        <w:spacing w:line="360" w:lineRule="auto"/>
        <w:ind w:firstLine="480" w:firstLineChars="200"/>
        <w:rPr>
          <w:rFonts w:hint="eastAsia"/>
        </w:rPr>
      </w:pPr>
      <w:r>
        <w:t>一家管理咨询公司的分析师评论指出："'流动绩效'模型最显著的成功在于打破了短期指标与长期价值之间的传统对立，创造了两者共同增长的正向循环。"</w:t>
      </w:r>
    </w:p>
    <w:p w14:paraId="4F41F881">
      <w:pPr>
        <w:spacing w:line="360" w:lineRule="auto"/>
        <w:rPr>
          <w:rFonts w:hint="eastAsia"/>
          <w:b/>
          <w:bCs/>
        </w:rPr>
      </w:pPr>
      <w:r>
        <w:rPr>
          <w:rFonts w:hint="eastAsia"/>
          <w:b/>
          <w:bCs/>
        </w:rPr>
        <w:t>（4）</w:t>
      </w:r>
      <w:r>
        <w:rPr>
          <w:b/>
          <w:bCs/>
        </w:rPr>
        <w:t>整体业务影响数据</w:t>
      </w:r>
    </w:p>
    <w:p w14:paraId="30E74A3A">
      <w:pPr>
        <w:spacing w:line="360" w:lineRule="auto"/>
        <w:ind w:firstLine="480" w:firstLineChars="200"/>
        <w:rPr>
          <w:rFonts w:hint="eastAsia"/>
        </w:rPr>
      </w:pPr>
      <w:r>
        <w:t>除了行为和网络指标外，实验还产生了显著的业务影响：</w:t>
      </w:r>
    </w:p>
    <w:p w14:paraId="341752FC">
      <w:pPr>
        <w:numPr>
          <w:ilvl w:val="0"/>
          <w:numId w:val="164"/>
        </w:numPr>
        <w:spacing w:line="360" w:lineRule="auto"/>
        <w:rPr>
          <w:rFonts w:hint="eastAsia"/>
        </w:rPr>
      </w:pPr>
      <w:r>
        <w:rPr>
          <w:b/>
          <w:bCs/>
        </w:rPr>
        <w:t>人才保留与吸引</w:t>
      </w:r>
      <w:r>
        <w:t>：实验组的自愿离职率比对照组低22%，特别是高绩效人才保留率高出31%；通过内部推荐获得的高质量应聘比例提高了27%</w:t>
      </w:r>
    </w:p>
    <w:p w14:paraId="7DD7650F">
      <w:pPr>
        <w:numPr>
          <w:ilvl w:val="0"/>
          <w:numId w:val="164"/>
        </w:numPr>
        <w:spacing w:line="360" w:lineRule="auto"/>
        <w:rPr>
          <w:rFonts w:hint="eastAsia"/>
        </w:rPr>
      </w:pPr>
      <w:r>
        <w:rPr>
          <w:b/>
          <w:bCs/>
        </w:rPr>
        <w:t>团队敬业度与满意度</w:t>
      </w:r>
      <w:r>
        <w:t>：实验组的员工敬业度指标比对照组高16个百分点；对绩效评估公平性的满意度高出41个百分点</w:t>
      </w:r>
    </w:p>
    <w:p w14:paraId="4B4CF6A5">
      <w:pPr>
        <w:numPr>
          <w:ilvl w:val="0"/>
          <w:numId w:val="164"/>
        </w:numPr>
        <w:spacing w:line="360" w:lineRule="auto"/>
        <w:rPr>
          <w:rFonts w:hint="eastAsia"/>
        </w:rPr>
      </w:pPr>
      <w:r>
        <w:rPr>
          <w:b/>
          <w:bCs/>
        </w:rPr>
        <w:t>业务绩效提升</w:t>
      </w:r>
      <w:r>
        <w:t>：实验组的产品开发周期比对照组缩短了23%，客户报告的软件质量问题减少了19%，新功能采用率高出17%</w:t>
      </w:r>
    </w:p>
    <w:p w14:paraId="629EFE11">
      <w:pPr>
        <w:spacing w:line="360" w:lineRule="auto"/>
        <w:ind w:firstLine="480" w:firstLineChars="200"/>
        <w:rPr>
          <w:rFonts w:hint="eastAsia"/>
        </w:rPr>
      </w:pPr>
      <w:r>
        <w:t>值得注意的是，这些改善不是立即显现的。数据显示大多数指标在实验开始后3-4个月才开始显著分化，表明行为和文化变化需要时间沉淀。到实验结束时，绝大多数指标的差异达到了统计显著水平(p&lt;0.01)。</w:t>
      </w:r>
    </w:p>
    <w:p w14:paraId="240FC07F">
      <w:pPr>
        <w:spacing w:line="360" w:lineRule="auto"/>
        <w:ind w:firstLine="480" w:firstLineChars="200"/>
        <w:rPr>
          <w:rFonts w:hint="eastAsia"/>
        </w:rPr>
      </w:pPr>
    </w:p>
    <w:p w14:paraId="0885C21F">
      <w:pPr>
        <w:pStyle w:val="4"/>
        <w:rPr>
          <w:rFonts w:hint="eastAsia"/>
        </w:rPr>
      </w:pPr>
      <w:bookmarkStart w:id="130" w:name="_Toc109182387"/>
      <w:r>
        <w:t>4、价值流动绩效模型的未来展望</w:t>
      </w:r>
      <w:bookmarkEnd w:id="130"/>
    </w:p>
    <w:p w14:paraId="0E74E0FA">
      <w:pPr>
        <w:spacing w:line="360" w:lineRule="auto"/>
        <w:rPr>
          <w:rFonts w:hint="eastAsia"/>
          <w:b/>
          <w:bCs/>
        </w:rPr>
      </w:pPr>
      <w:r>
        <w:rPr>
          <w:rFonts w:hint="eastAsia"/>
          <w:b/>
          <w:bCs/>
        </w:rPr>
        <w:t>（1）</w:t>
      </w:r>
      <w:r>
        <w:rPr>
          <w:b/>
          <w:bCs/>
        </w:rPr>
        <w:t>技术发展趋势</w:t>
      </w:r>
    </w:p>
    <w:p w14:paraId="34E795C3">
      <w:pPr>
        <w:spacing w:line="360" w:lineRule="auto"/>
        <w:ind w:firstLine="480" w:firstLineChars="200"/>
        <w:rPr>
          <w:rFonts w:hint="eastAsia"/>
        </w:rPr>
      </w:pPr>
      <w:r>
        <w:t>"流动绩效"模型正随着技术进步不断演化，未来3-5年可能出现的关键技术趋势包括：</w:t>
      </w:r>
    </w:p>
    <w:p w14:paraId="3369237F">
      <w:pPr>
        <w:numPr>
          <w:ilvl w:val="0"/>
          <w:numId w:val="165"/>
        </w:numPr>
        <w:spacing w:line="360" w:lineRule="auto"/>
        <w:rPr>
          <w:rFonts w:hint="eastAsia"/>
        </w:rPr>
      </w:pPr>
      <w:r>
        <w:rPr>
          <w:b/>
          <w:bCs/>
        </w:rPr>
        <w:t>实时绩效智能</w:t>
      </w:r>
      <w:r>
        <w:t>：</w:t>
      </w:r>
    </w:p>
    <w:p w14:paraId="638387D1">
      <w:pPr>
        <w:numPr>
          <w:ilvl w:val="1"/>
          <w:numId w:val="165"/>
        </w:numPr>
        <w:spacing w:line="360" w:lineRule="auto"/>
        <w:rPr>
          <w:rFonts w:hint="eastAsia"/>
        </w:rPr>
      </w:pPr>
      <w:r>
        <w:t>从周期性评估转向实时智能系统，持续捕捉和分析价值创造模式</w:t>
      </w:r>
    </w:p>
    <w:p w14:paraId="47FE3E1C">
      <w:pPr>
        <w:numPr>
          <w:ilvl w:val="1"/>
          <w:numId w:val="165"/>
        </w:numPr>
        <w:spacing w:line="360" w:lineRule="auto"/>
        <w:rPr>
          <w:rFonts w:hint="eastAsia"/>
        </w:rPr>
      </w:pPr>
      <w:r>
        <w:t>基于情境的动态推荐，在最需要时提供精准反馈和资源</w:t>
      </w:r>
    </w:p>
    <w:p w14:paraId="7FA18233">
      <w:pPr>
        <w:numPr>
          <w:ilvl w:val="0"/>
          <w:numId w:val="165"/>
        </w:numPr>
        <w:spacing w:line="360" w:lineRule="auto"/>
        <w:rPr>
          <w:rFonts w:hint="eastAsia"/>
        </w:rPr>
      </w:pPr>
      <w:r>
        <w:rPr>
          <w:b/>
          <w:bCs/>
        </w:rPr>
        <w:t>预测性发展分析</w:t>
      </w:r>
      <w:r>
        <w:t>：</w:t>
      </w:r>
    </w:p>
    <w:p w14:paraId="720CCA0C">
      <w:pPr>
        <w:numPr>
          <w:ilvl w:val="1"/>
          <w:numId w:val="165"/>
        </w:numPr>
        <w:spacing w:line="360" w:lineRule="auto"/>
        <w:rPr>
          <w:rFonts w:hint="eastAsia"/>
        </w:rPr>
      </w:pPr>
      <w:r>
        <w:t>AI算法预测个人发展轨迹和潜在挑战</w:t>
      </w:r>
    </w:p>
    <w:p w14:paraId="6FB0215F">
      <w:pPr>
        <w:numPr>
          <w:ilvl w:val="1"/>
          <w:numId w:val="165"/>
        </w:numPr>
        <w:spacing w:line="360" w:lineRule="auto"/>
        <w:rPr>
          <w:rFonts w:hint="eastAsia"/>
        </w:rPr>
      </w:pPr>
      <w:r>
        <w:t>主动推荐针对性发展干预和资源</w:t>
      </w:r>
    </w:p>
    <w:p w14:paraId="52FD32D2">
      <w:pPr>
        <w:numPr>
          <w:ilvl w:val="0"/>
          <w:numId w:val="165"/>
        </w:numPr>
        <w:spacing w:line="360" w:lineRule="auto"/>
        <w:rPr>
          <w:rFonts w:hint="eastAsia"/>
        </w:rPr>
      </w:pPr>
      <w:r>
        <w:rPr>
          <w:b/>
          <w:bCs/>
        </w:rPr>
        <w:t>自组织网络优化</w:t>
      </w:r>
      <w:r>
        <w:t>：</w:t>
      </w:r>
    </w:p>
    <w:p w14:paraId="56937F20">
      <w:pPr>
        <w:numPr>
          <w:ilvl w:val="1"/>
          <w:numId w:val="165"/>
        </w:numPr>
        <w:spacing w:line="360" w:lineRule="auto"/>
        <w:rPr>
          <w:rFonts w:hint="eastAsia"/>
        </w:rPr>
      </w:pPr>
      <w:r>
        <w:t>基于网络分析自动识别组织中的结构性缺口和机会</w:t>
      </w:r>
    </w:p>
    <w:p w14:paraId="7380CA7C">
      <w:pPr>
        <w:numPr>
          <w:ilvl w:val="1"/>
          <w:numId w:val="165"/>
        </w:numPr>
        <w:spacing w:line="360" w:lineRule="auto"/>
        <w:rPr>
          <w:rFonts w:hint="eastAsia"/>
        </w:rPr>
      </w:pPr>
      <w:r>
        <w:t>推荐最优协作模式和资源分配</w:t>
      </w:r>
    </w:p>
    <w:p w14:paraId="2EE4EB69">
      <w:pPr>
        <w:numPr>
          <w:ilvl w:val="0"/>
          <w:numId w:val="165"/>
        </w:numPr>
        <w:spacing w:line="360" w:lineRule="auto"/>
        <w:rPr>
          <w:rFonts w:hint="eastAsia"/>
        </w:rPr>
      </w:pPr>
      <w:r>
        <w:rPr>
          <w:b/>
          <w:bCs/>
        </w:rPr>
        <w:t>增强现实绩效对话</w:t>
      </w:r>
      <w:r>
        <w:t>：</w:t>
      </w:r>
    </w:p>
    <w:p w14:paraId="1F27F86F">
      <w:pPr>
        <w:numPr>
          <w:ilvl w:val="1"/>
          <w:numId w:val="165"/>
        </w:numPr>
        <w:spacing w:line="360" w:lineRule="auto"/>
        <w:rPr>
          <w:rFonts w:hint="eastAsia"/>
        </w:rPr>
      </w:pPr>
      <w:r>
        <w:t>利用AR/VR技术增强绩效对话体验</w:t>
      </w:r>
    </w:p>
    <w:p w14:paraId="5B727345">
      <w:pPr>
        <w:numPr>
          <w:ilvl w:val="1"/>
          <w:numId w:val="165"/>
        </w:numPr>
        <w:spacing w:line="360" w:lineRule="auto"/>
        <w:rPr>
          <w:rFonts w:hint="eastAsia"/>
        </w:rPr>
      </w:pPr>
      <w:r>
        <w:t>提供情境化数据可视化和模拟</w:t>
      </w:r>
    </w:p>
    <w:p w14:paraId="50BCF9B4">
      <w:pPr>
        <w:spacing w:line="360" w:lineRule="auto"/>
        <w:rPr>
          <w:rFonts w:hint="eastAsia"/>
          <w:b/>
          <w:bCs/>
        </w:rPr>
      </w:pPr>
      <w:r>
        <w:rPr>
          <w:rFonts w:hint="eastAsia"/>
          <w:b/>
          <w:bCs/>
        </w:rPr>
        <w:t>（2）</w:t>
      </w:r>
      <w:r>
        <w:rPr>
          <w:b/>
          <w:bCs/>
        </w:rPr>
        <w:t>组织设计与文化挑战</w:t>
      </w:r>
    </w:p>
    <w:p w14:paraId="7CC44DD9">
      <w:pPr>
        <w:spacing w:line="360" w:lineRule="auto"/>
        <w:ind w:firstLine="480" w:firstLineChars="200"/>
        <w:rPr>
          <w:rFonts w:hint="eastAsia"/>
        </w:rPr>
      </w:pPr>
      <w:r>
        <w:t>实施"流动绩效"模型不仅是技术挑战，更是组织设计和文化转型挑战。未来需要解决的关键问题包括：</w:t>
      </w:r>
    </w:p>
    <w:p w14:paraId="11EB6769">
      <w:pPr>
        <w:numPr>
          <w:ilvl w:val="0"/>
          <w:numId w:val="166"/>
        </w:numPr>
        <w:spacing w:line="360" w:lineRule="auto"/>
        <w:rPr>
          <w:rFonts w:hint="eastAsia"/>
        </w:rPr>
      </w:pPr>
      <w:r>
        <w:rPr>
          <w:b/>
          <w:bCs/>
        </w:rPr>
        <w:t>权力重新分配</w:t>
      </w:r>
      <w:r>
        <w:t>：</w:t>
      </w:r>
    </w:p>
    <w:p w14:paraId="0EEAD813">
      <w:pPr>
        <w:numPr>
          <w:ilvl w:val="1"/>
          <w:numId w:val="166"/>
        </w:numPr>
        <w:spacing w:line="360" w:lineRule="auto"/>
        <w:rPr>
          <w:rFonts w:hint="eastAsia"/>
        </w:rPr>
      </w:pPr>
      <w:r>
        <w:t>传统模型中绩效评估是管理权力的关键来源</w:t>
      </w:r>
    </w:p>
    <w:p w14:paraId="62701BD4">
      <w:pPr>
        <w:numPr>
          <w:ilvl w:val="1"/>
          <w:numId w:val="166"/>
        </w:numPr>
        <w:spacing w:line="360" w:lineRule="auto"/>
        <w:rPr>
          <w:rFonts w:hint="eastAsia"/>
        </w:rPr>
      </w:pPr>
      <w:r>
        <w:t>新模型强调共创和分布式评估，需要重新思考管理角色</w:t>
      </w:r>
    </w:p>
    <w:p w14:paraId="01E8866F">
      <w:pPr>
        <w:numPr>
          <w:ilvl w:val="1"/>
          <w:numId w:val="166"/>
        </w:numPr>
        <w:spacing w:line="360" w:lineRule="auto"/>
        <w:rPr>
          <w:rFonts w:hint="eastAsia"/>
        </w:rPr>
      </w:pPr>
      <w:r>
        <w:t>关键问题：如何在保持问责的同时分散评估权力？</w:t>
      </w:r>
    </w:p>
    <w:p w14:paraId="507A11D0">
      <w:pPr>
        <w:numPr>
          <w:ilvl w:val="0"/>
          <w:numId w:val="166"/>
        </w:numPr>
        <w:spacing w:line="360" w:lineRule="auto"/>
        <w:rPr>
          <w:rFonts w:hint="eastAsia"/>
        </w:rPr>
      </w:pPr>
      <w:r>
        <w:rPr>
          <w:b/>
          <w:bCs/>
        </w:rPr>
        <w:t>奖励系统重构</w:t>
      </w:r>
      <w:r>
        <w:t>：</w:t>
      </w:r>
    </w:p>
    <w:p w14:paraId="760A28F6">
      <w:pPr>
        <w:numPr>
          <w:ilvl w:val="1"/>
          <w:numId w:val="166"/>
        </w:numPr>
        <w:spacing w:line="360" w:lineRule="auto"/>
        <w:rPr>
          <w:rFonts w:hint="eastAsia"/>
        </w:rPr>
      </w:pPr>
      <w:r>
        <w:t>传统奖励通常与个人绩效直接挂钩</w:t>
      </w:r>
    </w:p>
    <w:p w14:paraId="7ED25262">
      <w:pPr>
        <w:numPr>
          <w:ilvl w:val="1"/>
          <w:numId w:val="166"/>
        </w:numPr>
        <w:spacing w:line="360" w:lineRule="auto"/>
        <w:rPr>
          <w:rFonts w:hint="eastAsia"/>
        </w:rPr>
      </w:pPr>
      <w:r>
        <w:t>新模型强调系统贡献和长期发展</w:t>
      </w:r>
    </w:p>
    <w:p w14:paraId="65AF84E4">
      <w:pPr>
        <w:numPr>
          <w:ilvl w:val="1"/>
          <w:numId w:val="166"/>
        </w:numPr>
        <w:spacing w:line="360" w:lineRule="auto"/>
        <w:rPr>
          <w:rFonts w:hint="eastAsia"/>
        </w:rPr>
      </w:pPr>
      <w:r>
        <w:t>关键问题：如何设计能同时激励个人成长和系统贡献的奖励机制？</w:t>
      </w:r>
    </w:p>
    <w:p w14:paraId="198A1272">
      <w:pPr>
        <w:numPr>
          <w:ilvl w:val="0"/>
          <w:numId w:val="166"/>
        </w:numPr>
        <w:spacing w:line="360" w:lineRule="auto"/>
        <w:rPr>
          <w:rFonts w:hint="eastAsia"/>
        </w:rPr>
      </w:pPr>
      <w:r>
        <w:rPr>
          <w:b/>
          <w:bCs/>
        </w:rPr>
        <w:t>组织身份转变</w:t>
      </w:r>
      <w:r>
        <w:t>：</w:t>
      </w:r>
    </w:p>
    <w:p w14:paraId="60F25D4E">
      <w:pPr>
        <w:numPr>
          <w:ilvl w:val="1"/>
          <w:numId w:val="166"/>
        </w:numPr>
        <w:spacing w:line="360" w:lineRule="auto"/>
        <w:rPr>
          <w:rFonts w:hint="eastAsia"/>
        </w:rPr>
      </w:pPr>
      <w:r>
        <w:t>从"高绩效者的集合"到"高价值流动的系统"</w:t>
      </w:r>
    </w:p>
    <w:p w14:paraId="4CF25486">
      <w:pPr>
        <w:numPr>
          <w:ilvl w:val="1"/>
          <w:numId w:val="166"/>
        </w:numPr>
        <w:spacing w:line="360" w:lineRule="auto"/>
        <w:rPr>
          <w:rFonts w:hint="eastAsia"/>
        </w:rPr>
      </w:pPr>
      <w:r>
        <w:t>从关注"绩效标签"到关注"贡献方式"</w:t>
      </w:r>
    </w:p>
    <w:p w14:paraId="07A174B2">
      <w:pPr>
        <w:numPr>
          <w:ilvl w:val="1"/>
          <w:numId w:val="166"/>
        </w:numPr>
        <w:spacing w:line="360" w:lineRule="auto"/>
        <w:rPr>
          <w:rFonts w:hint="eastAsia"/>
        </w:rPr>
      </w:pPr>
      <w:r>
        <w:t>关键问题：如何引导组织身份认同的深层转变？</w:t>
      </w:r>
    </w:p>
    <w:p w14:paraId="5806863D">
      <w:pPr>
        <w:spacing w:line="360" w:lineRule="auto"/>
        <w:ind w:firstLine="480" w:firstLineChars="200"/>
        <w:rPr>
          <w:rFonts w:hint="eastAsia"/>
        </w:rPr>
      </w:pPr>
      <w:r>
        <w:t>'流动绩效'模型代表了管理范式的根本转变，不亚于20世纪从'科学管理'到'人际关系'的转变。这不仅要求新工具和流程，更需要管理哲学和组织设计的重新思考。</w:t>
      </w:r>
    </w:p>
    <w:p w14:paraId="0D58A722">
      <w:pPr>
        <w:spacing w:line="360" w:lineRule="auto"/>
        <w:rPr>
          <w:rFonts w:hint="eastAsia"/>
          <w:b/>
          <w:bCs/>
        </w:rPr>
      </w:pPr>
      <w:r>
        <w:rPr>
          <w:rFonts w:hint="eastAsia"/>
          <w:b/>
          <w:bCs/>
        </w:rPr>
        <w:t>（3）</w:t>
      </w:r>
      <w:r>
        <w:rPr>
          <w:b/>
          <w:bCs/>
        </w:rPr>
        <w:t>扩展应用领域</w:t>
      </w:r>
    </w:p>
    <w:p w14:paraId="1D107615">
      <w:pPr>
        <w:spacing w:line="360" w:lineRule="auto"/>
        <w:ind w:firstLine="480" w:firstLineChars="200"/>
        <w:rPr>
          <w:rFonts w:hint="eastAsia"/>
        </w:rPr>
      </w:pPr>
      <w:r>
        <w:t>"流动绩效"理念正逐步扩展到传统绩效管理之外的领域，包括：</w:t>
      </w:r>
    </w:p>
    <w:p w14:paraId="1B8EB5FC">
      <w:pPr>
        <w:numPr>
          <w:ilvl w:val="0"/>
          <w:numId w:val="167"/>
        </w:numPr>
        <w:spacing w:line="360" w:lineRule="auto"/>
        <w:rPr>
          <w:rFonts w:hint="eastAsia"/>
        </w:rPr>
      </w:pPr>
      <w:r>
        <w:rPr>
          <w:b/>
          <w:bCs/>
        </w:rPr>
        <w:t>人才获取与配置</w:t>
      </w:r>
      <w:r>
        <w:t>：</w:t>
      </w:r>
    </w:p>
    <w:p w14:paraId="4CE83A6B">
      <w:pPr>
        <w:numPr>
          <w:ilvl w:val="1"/>
          <w:numId w:val="167"/>
        </w:numPr>
        <w:spacing w:line="360" w:lineRule="auto"/>
        <w:rPr>
          <w:rFonts w:hint="eastAsia"/>
        </w:rPr>
      </w:pPr>
      <w:r>
        <w:t>从匹配"现有技能与岗位要求"到预测"发展潜力与价值创造模式"</w:t>
      </w:r>
    </w:p>
    <w:p w14:paraId="04160BB8">
      <w:pPr>
        <w:numPr>
          <w:ilvl w:val="1"/>
          <w:numId w:val="167"/>
        </w:numPr>
        <w:spacing w:line="360" w:lineRule="auto"/>
        <w:rPr>
          <w:rFonts w:hint="eastAsia"/>
        </w:rPr>
      </w:pPr>
      <w:r>
        <w:t>应用价值流动分析优化团队构成和资源分配</w:t>
      </w:r>
    </w:p>
    <w:p w14:paraId="5CCC3416">
      <w:pPr>
        <w:numPr>
          <w:ilvl w:val="0"/>
          <w:numId w:val="167"/>
        </w:numPr>
        <w:spacing w:line="360" w:lineRule="auto"/>
        <w:rPr>
          <w:rFonts w:hint="eastAsia"/>
        </w:rPr>
      </w:pPr>
      <w:r>
        <w:rPr>
          <w:b/>
          <w:bCs/>
        </w:rPr>
        <w:t>组织设计与演化</w:t>
      </w:r>
      <w:r>
        <w:t>：</w:t>
      </w:r>
    </w:p>
    <w:p w14:paraId="20F70A35">
      <w:pPr>
        <w:numPr>
          <w:ilvl w:val="1"/>
          <w:numId w:val="167"/>
        </w:numPr>
        <w:spacing w:line="360" w:lineRule="auto"/>
        <w:rPr>
          <w:rFonts w:hint="eastAsia"/>
        </w:rPr>
      </w:pPr>
      <w:r>
        <w:t>利用价值流动数据识别组织结构瓶颈和机会</w:t>
      </w:r>
    </w:p>
    <w:p w14:paraId="404F6168">
      <w:pPr>
        <w:numPr>
          <w:ilvl w:val="1"/>
          <w:numId w:val="167"/>
        </w:numPr>
        <w:spacing w:line="360" w:lineRule="auto"/>
        <w:rPr>
          <w:rFonts w:hint="eastAsia"/>
        </w:rPr>
      </w:pPr>
      <w:r>
        <w:t>支持更灵活的团队构成和边界设计</w:t>
      </w:r>
    </w:p>
    <w:p w14:paraId="40589791">
      <w:pPr>
        <w:numPr>
          <w:ilvl w:val="0"/>
          <w:numId w:val="167"/>
        </w:numPr>
        <w:spacing w:line="360" w:lineRule="auto"/>
        <w:rPr>
          <w:rFonts w:hint="eastAsia"/>
        </w:rPr>
      </w:pPr>
      <w:r>
        <w:rPr>
          <w:b/>
          <w:bCs/>
        </w:rPr>
        <w:t>领导力发展</w:t>
      </w:r>
      <w:r>
        <w:t>：</w:t>
      </w:r>
    </w:p>
    <w:p w14:paraId="21BB65C7">
      <w:pPr>
        <w:numPr>
          <w:ilvl w:val="1"/>
          <w:numId w:val="167"/>
        </w:numPr>
        <w:spacing w:line="360" w:lineRule="auto"/>
        <w:rPr>
          <w:rFonts w:hint="eastAsia"/>
        </w:rPr>
      </w:pPr>
      <w:r>
        <w:t>重新定义领导成功标准，强调流动催化能力</w:t>
      </w:r>
    </w:p>
    <w:p w14:paraId="2D3C3D70">
      <w:pPr>
        <w:numPr>
          <w:ilvl w:val="1"/>
          <w:numId w:val="167"/>
        </w:numPr>
        <w:spacing w:line="360" w:lineRule="auto"/>
        <w:rPr>
          <w:rFonts w:hint="eastAsia"/>
        </w:rPr>
      </w:pPr>
      <w:r>
        <w:t>开发新型领导力评估和发展方法</w:t>
      </w:r>
    </w:p>
    <w:p w14:paraId="7B0DC9BA">
      <w:pPr>
        <w:spacing w:line="360" w:lineRule="auto"/>
        <w:ind w:firstLine="480" w:firstLineChars="200"/>
        <w:rPr>
          <w:rFonts w:hint="eastAsia"/>
        </w:rPr>
      </w:pPr>
      <w:r>
        <w:t>"流动绩效"模型代表了组织从机械思维到生态思维的转变。传统绩效管理将组织视为机器，每个员工是需要优化和控制的零件。新范式将组织视为生态系统，每个成员既是贡献者也是受益者，价值在系统中不断流动和增长。</w:t>
      </w:r>
    </w:p>
    <w:p w14:paraId="5B00CED1">
      <w:pPr>
        <w:spacing w:line="360" w:lineRule="auto"/>
        <w:rPr>
          <w:rFonts w:hint="eastAsia"/>
        </w:rPr>
      </w:pPr>
      <w:r>
        <w:t>这些前沿企业的实验证明，这种转变不仅能提高组织敏捷性和创新能力，还能创造更具意义感和成长性的工作环境。随着AI和网络分析技术的进步，我们有能力构建更精准、更全面、更人性化的绩效发展系统。</w:t>
      </w:r>
    </w:p>
    <w:p w14:paraId="490B17A5">
      <w:pPr>
        <w:spacing w:line="360" w:lineRule="auto"/>
        <w:ind w:firstLine="480" w:firstLineChars="200"/>
        <w:rPr>
          <w:rFonts w:hint="eastAsia"/>
        </w:rPr>
      </w:pPr>
      <w:r>
        <w:t>然而，技术只是使能因素，真正的转变来自于我们如何理解人才价值和组织成功。一位技术企业人才发展主管总结："最大的挑战不是构建新工具，而是改变心智模式——从评判绩效到培育价值流动，从管理人才到滋养生态系统。"</w:t>
      </w:r>
    </w:p>
    <w:p w14:paraId="4996E81D">
      <w:pPr>
        <w:spacing w:line="360" w:lineRule="auto"/>
        <w:rPr>
          <w:rFonts w:hint="eastAsia"/>
        </w:rPr>
      </w:pPr>
      <w:r>
        <w:t>在未来的工作世界中，成功的组织将不再仅仅关注"谁是高绩效者"，而是专注于"如何创造最佳价值流动环境"，使每个人都能找到自己独特的贡献方式，并在贡献中实现持续成长。这正是从"KPI高压"到"价值流动"范式转变的核心意义。</w:t>
      </w:r>
    </w:p>
    <w:p w14:paraId="7FFDD5EE">
      <w:pPr>
        <w:spacing w:line="360" w:lineRule="auto"/>
        <w:rPr>
          <w:rFonts w:hint="eastAsia"/>
        </w:rPr>
      </w:pPr>
    </w:p>
    <w:p w14:paraId="3D536BD7">
      <w:pPr>
        <w:pStyle w:val="3"/>
        <w:rPr>
          <w:rFonts w:hint="eastAsia"/>
        </w:rPr>
      </w:pPr>
      <w:bookmarkStart w:id="131" w:name="_Toc1077343771"/>
      <w:r>
        <w:t>五、绩效管理部门的未来角色</w:t>
      </w:r>
      <w:bookmarkEnd w:id="131"/>
    </w:p>
    <w:p w14:paraId="445CDFA3">
      <w:pPr>
        <w:pStyle w:val="4"/>
        <w:rPr>
          <w:rFonts w:hint="eastAsia"/>
        </w:rPr>
      </w:pPr>
      <w:bookmarkStart w:id="132" w:name="_Toc1482131340"/>
      <w:r>
        <w:t>1、从考核执行者到价值流动促进者</w:t>
      </w:r>
      <w:bookmarkEnd w:id="132"/>
    </w:p>
    <w:p w14:paraId="39FC4376">
      <w:pPr>
        <w:spacing w:line="360" w:lineRule="auto"/>
        <w:ind w:firstLine="480" w:firstLineChars="200"/>
        <w:rPr>
          <w:rFonts w:hint="eastAsia"/>
        </w:rPr>
      </w:pPr>
      <w:r>
        <w:t>随着AI技术重塑绩效管理的核心逻辑，绩效管理部门的角色正经历前所未有的转型。传统上，绩效管理团队主要被视为流程执行者和考核监督者，他们设计表格、收集数据、确保流程合规并管理评级争议。然而，在AI驱动的"价值流动"范式下，绩效管理专业人士面临着身份与职能的根本重构。</w:t>
      </w:r>
    </w:p>
    <w:p w14:paraId="1DB4D824">
      <w:pPr>
        <w:spacing w:line="360" w:lineRule="auto"/>
        <w:ind w:firstLine="480" w:firstLineChars="200"/>
        <w:rPr>
          <w:rFonts w:hint="eastAsia"/>
        </w:rPr>
      </w:pPr>
      <w:r>
        <w:t>根据近年来人力资源领域的研究，大多数组织正在重新定义绩效管理部门的职能，许多首席人力资源官认为绩效管理专业人士需要全新的能力模型才能在AI时代持续创造价值。这种转型可以概括为从"考核执行者"(Performance Raters)到"价值流动促进者"(Value Flow Enablers)的转变。</w:t>
      </w:r>
    </w:p>
    <w:p w14:paraId="3DD4A17D">
      <w:pPr>
        <w:spacing w:line="360" w:lineRule="auto"/>
        <w:rPr>
          <w:rFonts w:hint="eastAsia"/>
          <w:b/>
          <w:bCs/>
        </w:rPr>
      </w:pPr>
      <w:r>
        <w:rPr>
          <w:rFonts w:hint="eastAsia"/>
          <w:b/>
          <w:bCs/>
        </w:rPr>
        <w:t>（1）</w:t>
      </w:r>
      <w:r>
        <w:rPr>
          <w:b/>
          <w:bCs/>
        </w:rPr>
        <w:t>绩效专业人士的核心职能转变</w:t>
      </w:r>
    </w:p>
    <w:p w14:paraId="21440C08">
      <w:pPr>
        <w:spacing w:line="360" w:lineRule="auto"/>
        <w:ind w:firstLine="480" w:firstLineChars="200"/>
        <w:rPr>
          <w:rFonts w:hint="eastAsia"/>
        </w:rPr>
      </w:pPr>
      <w:r>
        <w:t>在新范式下，绩效管理专业人士的核心职能正在发生五大关键转变：</w:t>
      </w:r>
    </w:p>
    <w:p w14:paraId="4A8E5DA8">
      <w:pPr>
        <w:numPr>
          <w:ilvl w:val="0"/>
          <w:numId w:val="168"/>
        </w:numPr>
        <w:spacing w:line="360" w:lineRule="auto"/>
        <w:rPr>
          <w:rFonts w:hint="eastAsia"/>
        </w:rPr>
      </w:pPr>
      <w:r>
        <w:rPr>
          <w:b/>
          <w:bCs/>
        </w:rPr>
        <w:t>从流程管理者到系统设计师</w:t>
      </w:r>
    </w:p>
    <w:p w14:paraId="52ABCC33">
      <w:pPr>
        <w:numPr>
          <w:ilvl w:val="1"/>
          <w:numId w:val="168"/>
        </w:numPr>
        <w:spacing w:line="360" w:lineRule="auto"/>
        <w:rPr>
          <w:rFonts w:hint="eastAsia"/>
        </w:rPr>
      </w:pPr>
      <w:r>
        <w:t>传统角色：设计并执行标准化的评估流程和表格</w:t>
      </w:r>
    </w:p>
    <w:p w14:paraId="23C59606">
      <w:pPr>
        <w:numPr>
          <w:ilvl w:val="1"/>
          <w:numId w:val="168"/>
        </w:numPr>
        <w:spacing w:line="360" w:lineRule="auto"/>
        <w:rPr>
          <w:rFonts w:hint="eastAsia"/>
        </w:rPr>
      </w:pPr>
      <w:r>
        <w:t>新角色：设计促进价值创造与流动的整体系统</w:t>
      </w:r>
    </w:p>
    <w:p w14:paraId="6E192152">
      <w:pPr>
        <w:numPr>
          <w:ilvl w:val="0"/>
          <w:numId w:val="168"/>
        </w:numPr>
        <w:spacing w:line="360" w:lineRule="auto"/>
        <w:rPr>
          <w:rFonts w:hint="eastAsia"/>
        </w:rPr>
      </w:pPr>
      <w:r>
        <w:rPr>
          <w:b/>
          <w:bCs/>
        </w:rPr>
        <w:t>从评分协调者到洞察翻译者</w:t>
      </w:r>
    </w:p>
    <w:p w14:paraId="55202905">
      <w:pPr>
        <w:numPr>
          <w:ilvl w:val="1"/>
          <w:numId w:val="168"/>
        </w:numPr>
        <w:spacing w:line="360" w:lineRule="auto"/>
        <w:rPr>
          <w:rFonts w:hint="eastAsia"/>
        </w:rPr>
      </w:pPr>
      <w:r>
        <w:t>传统角色：确保评分标准统一，协调评级校准</w:t>
      </w:r>
    </w:p>
    <w:p w14:paraId="4DD283C0">
      <w:pPr>
        <w:numPr>
          <w:ilvl w:val="1"/>
          <w:numId w:val="168"/>
        </w:numPr>
        <w:spacing w:line="360" w:lineRule="auto"/>
        <w:rPr>
          <w:rFonts w:hint="eastAsia"/>
        </w:rPr>
      </w:pPr>
      <w:r>
        <w:t>新角色：将复杂的AI分析转化为可行的人才洞察</w:t>
      </w:r>
    </w:p>
    <w:p w14:paraId="20153BE9">
      <w:pPr>
        <w:numPr>
          <w:ilvl w:val="0"/>
          <w:numId w:val="168"/>
        </w:numPr>
        <w:spacing w:line="360" w:lineRule="auto"/>
        <w:rPr>
          <w:rFonts w:hint="eastAsia"/>
        </w:rPr>
      </w:pPr>
      <w:r>
        <w:rPr>
          <w:b/>
          <w:bCs/>
        </w:rPr>
        <w:t>从合规监督者到伦理守护者</w:t>
      </w:r>
    </w:p>
    <w:p w14:paraId="69A82758">
      <w:pPr>
        <w:numPr>
          <w:ilvl w:val="1"/>
          <w:numId w:val="168"/>
        </w:numPr>
        <w:spacing w:line="360" w:lineRule="auto"/>
        <w:rPr>
          <w:rFonts w:hint="eastAsia"/>
        </w:rPr>
      </w:pPr>
      <w:r>
        <w:t>传统角色：确保评估流程符合政策与法规</w:t>
      </w:r>
    </w:p>
    <w:p w14:paraId="72FA42AB">
      <w:pPr>
        <w:numPr>
          <w:ilvl w:val="1"/>
          <w:numId w:val="168"/>
        </w:numPr>
        <w:spacing w:line="360" w:lineRule="auto"/>
        <w:rPr>
          <w:rFonts w:hint="eastAsia"/>
        </w:rPr>
      </w:pPr>
      <w:r>
        <w:t>新角色：建立AI系统的伦理框架，确保公平与透明</w:t>
      </w:r>
    </w:p>
    <w:p w14:paraId="05DC82F3">
      <w:pPr>
        <w:numPr>
          <w:ilvl w:val="0"/>
          <w:numId w:val="168"/>
        </w:numPr>
        <w:spacing w:line="360" w:lineRule="auto"/>
        <w:rPr>
          <w:rFonts w:hint="eastAsia"/>
        </w:rPr>
      </w:pPr>
      <w:r>
        <w:rPr>
          <w:b/>
          <w:bCs/>
        </w:rPr>
        <w:t>从表格制定者到体验设计师</w:t>
      </w:r>
    </w:p>
    <w:p w14:paraId="77985C3F">
      <w:pPr>
        <w:numPr>
          <w:ilvl w:val="1"/>
          <w:numId w:val="168"/>
        </w:numPr>
        <w:spacing w:line="360" w:lineRule="auto"/>
        <w:rPr>
          <w:rFonts w:hint="eastAsia"/>
        </w:rPr>
      </w:pPr>
      <w:r>
        <w:t>传统角色：设计评估表格和评分量表</w:t>
      </w:r>
    </w:p>
    <w:p w14:paraId="2B17D107">
      <w:pPr>
        <w:numPr>
          <w:ilvl w:val="1"/>
          <w:numId w:val="168"/>
        </w:numPr>
        <w:spacing w:line="360" w:lineRule="auto"/>
        <w:rPr>
          <w:rFonts w:hint="eastAsia"/>
        </w:rPr>
      </w:pPr>
      <w:r>
        <w:t>新角色：创造促进成长和对话的整体体验</w:t>
      </w:r>
    </w:p>
    <w:p w14:paraId="4BBAC200">
      <w:pPr>
        <w:numPr>
          <w:ilvl w:val="0"/>
          <w:numId w:val="168"/>
        </w:numPr>
        <w:spacing w:line="360" w:lineRule="auto"/>
        <w:rPr>
          <w:rFonts w:hint="eastAsia"/>
        </w:rPr>
      </w:pPr>
      <w:r>
        <w:rPr>
          <w:b/>
          <w:bCs/>
        </w:rPr>
        <w:t>从数据收集者到生态系统营造者</w:t>
      </w:r>
    </w:p>
    <w:p w14:paraId="56B14647">
      <w:pPr>
        <w:numPr>
          <w:ilvl w:val="1"/>
          <w:numId w:val="168"/>
        </w:numPr>
        <w:spacing w:line="360" w:lineRule="auto"/>
        <w:rPr>
          <w:rFonts w:hint="eastAsia"/>
        </w:rPr>
      </w:pPr>
      <w:r>
        <w:t>传统角色：收集和整理绩效数据</w:t>
      </w:r>
    </w:p>
    <w:p w14:paraId="69E1E82F">
      <w:pPr>
        <w:numPr>
          <w:ilvl w:val="1"/>
          <w:numId w:val="168"/>
        </w:numPr>
        <w:spacing w:line="360" w:lineRule="auto"/>
        <w:rPr>
          <w:rFonts w:hint="eastAsia"/>
        </w:rPr>
      </w:pPr>
      <w:r>
        <w:t>新角色：构建连接人才、资源和机会的生态系统</w:t>
      </w:r>
    </w:p>
    <w:p w14:paraId="1A953D7A">
      <w:pPr>
        <w:numPr>
          <w:ilvl w:val="1"/>
          <w:numId w:val="168"/>
        </w:numPr>
        <w:spacing w:line="360" w:lineRule="auto"/>
        <w:rPr>
          <w:rFonts w:hint="eastAsia"/>
        </w:rPr>
      </w:pPr>
      <w:r>
        <w:t>实践案例：某搜索引擎巨头的绩效团队现负责整合内部技能市场、学习资源和项目机会，创造"人才流动市场"</w:t>
      </w:r>
    </w:p>
    <w:p w14:paraId="6A642219">
      <w:pPr>
        <w:spacing w:line="360" w:lineRule="auto"/>
        <w:rPr>
          <w:rFonts w:hint="eastAsia"/>
          <w:b/>
          <w:bCs/>
        </w:rPr>
      </w:pPr>
      <w:r>
        <w:rPr>
          <w:rFonts w:hint="eastAsia"/>
          <w:b/>
          <w:bCs/>
        </w:rPr>
        <w:t>（2）</w:t>
      </w:r>
      <w:r>
        <w:rPr>
          <w:b/>
          <w:bCs/>
        </w:rPr>
        <w:t>新角色所需的关键能力</w:t>
      </w:r>
    </w:p>
    <w:p w14:paraId="1E7CFC70">
      <w:pPr>
        <w:spacing w:line="360" w:lineRule="auto"/>
        <w:ind w:firstLine="480" w:firstLineChars="200"/>
        <w:rPr>
          <w:rFonts w:hint="eastAsia"/>
        </w:rPr>
      </w:pPr>
      <w:r>
        <w:t>要成功转型为"价值流动促进者"，绩效管理专业人士需要发展全新的能力组合：</w:t>
      </w:r>
    </w:p>
    <w:p w14:paraId="3BED28FB">
      <w:pPr>
        <w:numPr>
          <w:ilvl w:val="0"/>
          <w:numId w:val="169"/>
        </w:numPr>
        <w:spacing w:line="360" w:lineRule="auto"/>
        <w:rPr>
          <w:rFonts w:hint="eastAsia"/>
        </w:rPr>
      </w:pPr>
      <w:r>
        <w:rPr>
          <w:b/>
          <w:bCs/>
        </w:rPr>
        <w:t>系统思维能力</w:t>
      </w:r>
      <w:r>
        <w:t>：理解组织作为复杂适应系统的运作方式，识别干预杠杆点，预测二阶和三阶效应</w:t>
      </w:r>
    </w:p>
    <w:p w14:paraId="144A0C4A">
      <w:pPr>
        <w:numPr>
          <w:ilvl w:val="0"/>
          <w:numId w:val="169"/>
        </w:numPr>
        <w:spacing w:line="360" w:lineRule="auto"/>
        <w:rPr>
          <w:rFonts w:hint="eastAsia"/>
        </w:rPr>
      </w:pPr>
      <w:r>
        <w:rPr>
          <w:b/>
          <w:bCs/>
        </w:rPr>
        <w:t>数据素养与AI理解</w:t>
      </w:r>
      <w:r>
        <w:t>：能够理解并质疑AI算法，识别数据模式，将数据转化为叙事和洞察</w:t>
      </w:r>
    </w:p>
    <w:p w14:paraId="77C623F5">
      <w:pPr>
        <w:numPr>
          <w:ilvl w:val="0"/>
          <w:numId w:val="169"/>
        </w:numPr>
        <w:spacing w:line="360" w:lineRule="auto"/>
        <w:rPr>
          <w:rFonts w:hint="eastAsia"/>
        </w:rPr>
      </w:pPr>
      <w:r>
        <w:rPr>
          <w:b/>
          <w:bCs/>
        </w:rPr>
        <w:t>体验设计能力</w:t>
      </w:r>
      <w:r>
        <w:t>：应用设计思维创造有意义的绩效体验，平衡技术可能性与人性需求</w:t>
      </w:r>
    </w:p>
    <w:p w14:paraId="075E6D3C">
      <w:pPr>
        <w:numPr>
          <w:ilvl w:val="0"/>
          <w:numId w:val="169"/>
        </w:numPr>
        <w:spacing w:line="360" w:lineRule="auto"/>
        <w:rPr>
          <w:rFonts w:hint="eastAsia"/>
        </w:rPr>
      </w:pPr>
      <w:r>
        <w:rPr>
          <w:b/>
          <w:bCs/>
        </w:rPr>
        <w:t>伦理决策能力</w:t>
      </w:r>
      <w:r>
        <w:t>：在隐私、公平性、透明度和有效性之间做出平衡决策，引导AI应用的伦理框架</w:t>
      </w:r>
    </w:p>
    <w:p w14:paraId="4C915AC2">
      <w:pPr>
        <w:numPr>
          <w:ilvl w:val="0"/>
          <w:numId w:val="169"/>
        </w:numPr>
        <w:spacing w:line="360" w:lineRule="auto"/>
        <w:rPr>
          <w:rFonts w:hint="eastAsia"/>
        </w:rPr>
      </w:pPr>
      <w:r>
        <w:rPr>
          <w:b/>
          <w:bCs/>
        </w:rPr>
        <w:t>生态系统构建能力</w:t>
      </w:r>
      <w:r>
        <w:t>：连接各种利益相关方，创建支持价值流动的基础设施和规则</w:t>
      </w:r>
    </w:p>
    <w:p w14:paraId="7F5394A5">
      <w:pPr>
        <w:spacing w:line="360" w:lineRule="auto"/>
        <w:ind w:firstLine="480" w:firstLineChars="200"/>
        <w:rPr>
          <w:rFonts w:hint="eastAsia"/>
        </w:rPr>
      </w:pPr>
      <w:r>
        <w:t>研究表明，拥有这些关键能力的绩效管理团队能够创造比传统团队更大的业务影响力，并在推动组织文化变革方面发挥更重要作用。</w:t>
      </w:r>
    </w:p>
    <w:p w14:paraId="447A8BC8">
      <w:pPr>
        <w:pStyle w:val="4"/>
        <w:rPr>
          <w:rFonts w:hint="eastAsia"/>
        </w:rPr>
      </w:pPr>
      <w:bookmarkStart w:id="133" w:name="_Toc1518609827"/>
      <w:r>
        <w:t>2、HR在AI时代绩效管理中的新定位</w:t>
      </w:r>
      <w:bookmarkEnd w:id="133"/>
    </w:p>
    <w:p w14:paraId="2C514BA7">
      <w:pPr>
        <w:spacing w:line="360" w:lineRule="auto"/>
        <w:ind w:firstLine="480" w:firstLineChars="200"/>
        <w:rPr>
          <w:rFonts w:hint="eastAsia"/>
        </w:rPr>
      </w:pPr>
      <w:r>
        <w:t>对于希望引领AI时代绩效变革的HR领导者，我们提出以下十大行动建议：</w:t>
      </w:r>
    </w:p>
    <w:p w14:paraId="45D010E5">
      <w:pPr>
        <w:numPr>
          <w:ilvl w:val="0"/>
          <w:numId w:val="170"/>
        </w:numPr>
        <w:spacing w:line="360" w:lineRule="auto"/>
        <w:rPr>
          <w:rFonts w:hint="eastAsia"/>
        </w:rPr>
      </w:pPr>
      <w:r>
        <w:rPr>
          <w:b/>
          <w:bCs/>
        </w:rPr>
        <w:t>构建跨职能团队</w:t>
      </w:r>
      <w:r>
        <w:t>：组建包含HR、IT、数据科学和业务部门代表的AI绩效转型团队，确保全方位视角</w:t>
      </w:r>
    </w:p>
    <w:p w14:paraId="5A25091E">
      <w:pPr>
        <w:numPr>
          <w:ilvl w:val="0"/>
          <w:numId w:val="170"/>
        </w:numPr>
        <w:spacing w:line="360" w:lineRule="auto"/>
        <w:rPr>
          <w:rFonts w:hint="eastAsia"/>
        </w:rPr>
      </w:pPr>
      <w:r>
        <w:rPr>
          <w:b/>
          <w:bCs/>
        </w:rPr>
        <w:t>从小处开始，迭代发展</w:t>
      </w:r>
      <w:r>
        <w:t>：选择小型试点项目，快速测试、学习并调整，而非一开始就追求全面实施</w:t>
      </w:r>
    </w:p>
    <w:p w14:paraId="59DB9B43">
      <w:pPr>
        <w:numPr>
          <w:ilvl w:val="0"/>
          <w:numId w:val="170"/>
        </w:numPr>
        <w:spacing w:line="360" w:lineRule="auto"/>
        <w:rPr>
          <w:rFonts w:hint="eastAsia"/>
        </w:rPr>
      </w:pPr>
      <w:r>
        <w:rPr>
          <w:b/>
          <w:bCs/>
        </w:rPr>
        <w:t>建立伦理框架</w:t>
      </w:r>
      <w:r>
        <w:t>：在项目早期制定AI应用的伦理准则，包括数据隐私、算法透明度和公平性原则</w:t>
      </w:r>
    </w:p>
    <w:p w14:paraId="58E05199">
      <w:pPr>
        <w:numPr>
          <w:ilvl w:val="0"/>
          <w:numId w:val="170"/>
        </w:numPr>
        <w:spacing w:line="360" w:lineRule="auto"/>
        <w:rPr>
          <w:rFonts w:hint="eastAsia"/>
        </w:rPr>
      </w:pPr>
      <w:r>
        <w:rPr>
          <w:b/>
          <w:bCs/>
        </w:rPr>
        <w:t>投资HR团队数据能力</w:t>
      </w:r>
      <w:r>
        <w:t>：为HR团队提供数据分析、AI基础和系统思维的培训，提升整体技术素养</w:t>
      </w:r>
    </w:p>
    <w:p w14:paraId="30A748E1">
      <w:pPr>
        <w:numPr>
          <w:ilvl w:val="0"/>
          <w:numId w:val="170"/>
        </w:numPr>
        <w:spacing w:line="360" w:lineRule="auto"/>
        <w:rPr>
          <w:rFonts w:hint="eastAsia"/>
        </w:rPr>
      </w:pPr>
      <w:r>
        <w:rPr>
          <w:b/>
          <w:bCs/>
        </w:rPr>
        <w:t>创建员工共创机制</w:t>
      </w:r>
      <w:r>
        <w:t>：主动邀请员工参与新绩效系统的设计和评估，提高接受度和相关性</w:t>
      </w:r>
    </w:p>
    <w:p w14:paraId="1CA3A19A">
      <w:pPr>
        <w:numPr>
          <w:ilvl w:val="0"/>
          <w:numId w:val="170"/>
        </w:numPr>
        <w:spacing w:line="360" w:lineRule="auto"/>
        <w:rPr>
          <w:rFonts w:hint="eastAsia"/>
        </w:rPr>
      </w:pPr>
      <w:r>
        <w:rPr>
          <w:b/>
          <w:bCs/>
        </w:rPr>
        <w:t>重新定义管理者角色</w:t>
      </w:r>
      <w:r>
        <w:t>：培训管理者从绩效评判者转变为成长教练，强调发展引导而非结果评判</w:t>
      </w:r>
    </w:p>
    <w:p w14:paraId="4C7B5DD2">
      <w:pPr>
        <w:numPr>
          <w:ilvl w:val="0"/>
          <w:numId w:val="170"/>
        </w:numPr>
        <w:spacing w:line="360" w:lineRule="auto"/>
        <w:rPr>
          <w:rFonts w:hint="eastAsia"/>
        </w:rPr>
      </w:pPr>
      <w:r>
        <w:rPr>
          <w:b/>
          <w:bCs/>
        </w:rPr>
        <w:t>连接绩效与发展</w:t>
      </w:r>
      <w:r>
        <w:t>：确保AI绩效洞察直接连接到个性化学习和发展资源，形成闭环系统</w:t>
      </w:r>
    </w:p>
    <w:p w14:paraId="33CB2911">
      <w:pPr>
        <w:numPr>
          <w:ilvl w:val="0"/>
          <w:numId w:val="170"/>
        </w:numPr>
        <w:spacing w:line="360" w:lineRule="auto"/>
        <w:rPr>
          <w:rFonts w:hint="eastAsia"/>
        </w:rPr>
      </w:pPr>
      <w:r>
        <w:rPr>
          <w:b/>
          <w:bCs/>
        </w:rPr>
        <w:t>建立衡量标准</w:t>
      </w:r>
      <w:r>
        <w:t>：设定明确指标评估新绩效系统的有效性，包括员工体验、决策质量和业务影响</w:t>
      </w:r>
    </w:p>
    <w:p w14:paraId="13F33A9C">
      <w:pPr>
        <w:numPr>
          <w:ilvl w:val="0"/>
          <w:numId w:val="170"/>
        </w:numPr>
        <w:spacing w:line="360" w:lineRule="auto"/>
        <w:rPr>
          <w:rFonts w:hint="eastAsia"/>
        </w:rPr>
      </w:pPr>
      <w:r>
        <w:rPr>
          <w:b/>
          <w:bCs/>
        </w:rPr>
        <w:t>保持人文视角</w:t>
      </w:r>
      <w:r>
        <w:t>：在工具设计中平衡技术与人文，确保技术增强而非替代有意义的人际对话</w:t>
      </w:r>
    </w:p>
    <w:p w14:paraId="751C2672">
      <w:pPr>
        <w:numPr>
          <w:ilvl w:val="0"/>
          <w:numId w:val="170"/>
        </w:numPr>
        <w:spacing w:line="360" w:lineRule="auto"/>
        <w:rPr>
          <w:rFonts w:hint="eastAsia"/>
        </w:rPr>
      </w:pPr>
      <w:r>
        <w:rPr>
          <w:b/>
          <w:bCs/>
        </w:rPr>
        <w:t>创造学习文化</w:t>
      </w:r>
      <w:r>
        <w:t>：培养持续实验和适应的文化，将绩效管理视为不断进化的领域而非固定解决方案</w:t>
      </w:r>
    </w:p>
    <w:p w14:paraId="53FBD0F5">
      <w:pPr>
        <w:spacing w:line="360" w:lineRule="auto"/>
        <w:ind w:firstLine="480" w:firstLineChars="200"/>
        <w:rPr>
          <w:rFonts w:hint="eastAsia"/>
        </w:rPr>
      </w:pPr>
      <w:r>
        <w:t>这些行动建议不是简单的技术实施清单，而是引导组织从根本上重新思考绩效的意义和人才发展的方法，为AI驱动的绩效新范式奠定坚实基础。</w:t>
      </w:r>
    </w:p>
    <w:p w14:paraId="7E8C366B">
      <w:pPr>
        <w:pStyle w:val="4"/>
        <w:rPr>
          <w:rFonts w:hint="eastAsia"/>
        </w:rPr>
      </w:pPr>
      <w:bookmarkStart w:id="134" w:name="_Toc432217794"/>
      <w:r>
        <w:t>3、总结：迎接绩效管理的智能新时代</w:t>
      </w:r>
      <w:bookmarkEnd w:id="134"/>
    </w:p>
    <w:p w14:paraId="6410AAE5">
      <w:pPr>
        <w:spacing w:line="360" w:lineRule="auto"/>
        <w:ind w:firstLine="480" w:firstLineChars="200"/>
        <w:rPr>
          <w:rFonts w:hint="eastAsia"/>
        </w:rPr>
      </w:pPr>
      <w:r>
        <w:t>绩效管理正站在历史性转折点上。AI技术不仅带来了捕捉隐性贡献、理解绩效因果关系和可视化价值流动的新能力，更深刻地挑战了我们关于工作、价值和人才的基本假设。</w:t>
      </w:r>
    </w:p>
    <w:p w14:paraId="6E78EF20">
      <w:pPr>
        <w:spacing w:line="360" w:lineRule="auto"/>
        <w:ind w:firstLine="480" w:firstLineChars="200"/>
        <w:rPr>
          <w:rFonts w:hint="eastAsia"/>
        </w:rPr>
      </w:pPr>
      <w:r>
        <w:t>这场变革对人力资源管理专业人士既是挑战也是机遇。那些能够拥抱技术可能性，同时守护人文价值的HR领导者，将有机会重新定义绩效管理的未来——一个更公平、更全面、更具发展性的未来。</w:t>
      </w:r>
    </w:p>
    <w:p w14:paraId="307A99F5">
      <w:pPr>
        <w:spacing w:line="360" w:lineRule="auto"/>
        <w:ind w:firstLine="480" w:firstLineChars="200"/>
        <w:rPr>
          <w:rFonts w:hint="eastAsia"/>
        </w:rPr>
      </w:pPr>
      <w:r>
        <w:t>在这个未来中，技术将处理复杂数据和模式识别，而人类则专注于意义创造、关系培养和价值引导。绩效管理将从判断工具转变为赋能系统，从控制机制转变为生态催化剂。每一位员工都能获得公平认可、个性化发展和真正赋能，而组织也将实现更高敏捷性、创新力和可持续成长。</w:t>
      </w:r>
    </w:p>
    <w:p w14:paraId="6A71253E">
      <w:pPr>
        <w:spacing w:line="360" w:lineRule="auto"/>
        <w:ind w:firstLine="480" w:firstLineChars="200"/>
        <w:rPr>
          <w:rFonts w:hint="eastAsia"/>
        </w:rPr>
      </w:pPr>
      <w:r>
        <w:t>这就是AI驱动的价值流动新范式的承诺——不仅是绩效管理的升级，更是对工作世界本身的重新想象。未来已至，准备好了吗？</w:t>
      </w:r>
    </w:p>
    <w:p w14:paraId="4294888C">
      <w:pPr>
        <w:spacing w:line="360" w:lineRule="auto"/>
        <w:rPr>
          <w:rFonts w:hint="eastAsia"/>
        </w:rPr>
      </w:pPr>
    </w:p>
    <w:p w14:paraId="61556331">
      <w:pPr>
        <w:spacing w:line="360" w:lineRule="auto"/>
        <w:rPr>
          <w:rFonts w:hint="eastAsia"/>
        </w:rPr>
      </w:pPr>
    </w:p>
    <w:p w14:paraId="3D506BBD">
      <w:pPr>
        <w:spacing w:line="360" w:lineRule="auto"/>
        <w:rPr>
          <w:rFonts w:hint="eastAsia"/>
        </w:rPr>
      </w:pPr>
    </w:p>
    <w:p w14:paraId="6A7E64AD">
      <w:pPr>
        <w:spacing w:line="360" w:lineRule="auto"/>
        <w:rPr>
          <w:rFonts w:hint="eastAsia"/>
        </w:rPr>
      </w:pPr>
    </w:p>
    <w:p w14:paraId="5B887F0C">
      <w:pPr>
        <w:spacing w:line="360" w:lineRule="auto"/>
        <w:rPr>
          <w:rFonts w:hint="eastAsia"/>
        </w:rPr>
      </w:pPr>
    </w:p>
    <w:p w14:paraId="3E6D3B19">
      <w:pPr>
        <w:spacing w:line="360" w:lineRule="auto"/>
        <w:rPr>
          <w:rFonts w:hint="eastAsia"/>
        </w:rPr>
      </w:pPr>
    </w:p>
    <w:p w14:paraId="62DDAD18">
      <w:pPr>
        <w:spacing w:line="360" w:lineRule="auto"/>
        <w:rPr>
          <w:rFonts w:hint="eastAsia"/>
        </w:rPr>
      </w:pPr>
    </w:p>
    <w:p w14:paraId="45448785">
      <w:pPr>
        <w:rPr>
          <w:rFonts w:hint="eastAsia"/>
        </w:rPr>
      </w:pPr>
      <w:r>
        <w:rPr>
          <w:rFonts w:hint="eastAsia"/>
        </w:rPr>
        <w:br w:type="page"/>
      </w:r>
    </w:p>
    <w:p w14:paraId="5944315A">
      <w:pPr>
        <w:pStyle w:val="2"/>
        <w:rPr>
          <w:rFonts w:hint="eastAsia"/>
        </w:rPr>
      </w:pPr>
      <w:bookmarkStart w:id="135" w:name="_Toc1494769604"/>
      <w:r>
        <w:t>第五章</w:t>
      </w:r>
      <w:r>
        <w:rPr>
          <w:rFonts w:hint="eastAsia"/>
        </w:rPr>
        <w:t xml:space="preserve"> </w:t>
      </w:r>
      <w:r>
        <w:t>管理者的AI焦虑：从控制到共生</w:t>
      </w:r>
      <w:bookmarkEnd w:id="135"/>
    </w:p>
    <w:p w14:paraId="1541CD17">
      <w:pPr>
        <w:spacing w:line="360" w:lineRule="auto"/>
        <w:rPr>
          <w:rFonts w:hint="eastAsia"/>
        </w:rPr>
      </w:pPr>
    </w:p>
    <w:p w14:paraId="7CB23DA7">
      <w:pPr>
        <w:pStyle w:val="3"/>
        <w:rPr>
          <w:rFonts w:hint="eastAsia"/>
        </w:rPr>
      </w:pPr>
      <w:bookmarkStart w:id="136" w:name="_Toc1329031822"/>
      <w:r>
        <w:t>引言：管理身份危机与AI赋能的新领导力</w:t>
      </w:r>
      <w:bookmarkEnd w:id="136"/>
    </w:p>
    <w:p w14:paraId="5CF42049">
      <w:pPr>
        <w:spacing w:line="360" w:lineRule="auto"/>
        <w:rPr>
          <w:rFonts w:hint="eastAsia"/>
          <w:b/>
          <w:bCs/>
        </w:rPr>
      </w:pPr>
      <w:r>
        <w:rPr>
          <w:b/>
          <w:bCs/>
        </w:rPr>
        <w:t>当AI能够完成你30%的管理工作时，你的角色价值在哪里？</w:t>
      </w:r>
    </w:p>
    <w:p w14:paraId="1C876AA9">
      <w:pPr>
        <w:spacing w:line="360" w:lineRule="auto"/>
        <w:ind w:firstLine="480" w:firstLineChars="200"/>
        <w:rPr>
          <w:rFonts w:hint="eastAsia"/>
        </w:rPr>
      </w:pPr>
      <w:r>
        <w:t>某大型科技公司的中层管理者李明最近面临了一个令他不安的发现：公司新部署的AI助手在短短两周内接管了他约30%的日常工作。这位AI助手不仅能够自动安排会议、分配任务、监控项目进度，还能生成相当不错的绩效报告初稿。更令他惊讶的是，在一些数据分析和资源调配决策上，AI给出的建议往往比他过去凭经验做出的决策更加高效。李明不禁开始反思："如果AI可以做我这么多工作，而且有些方面做得比我还好，那我作为管理者的价值究竟在哪里？公司还需要我吗？"</w:t>
      </w:r>
    </w:p>
    <w:p w14:paraId="12139C94">
      <w:pPr>
        <w:spacing w:line="360" w:lineRule="auto"/>
        <w:ind w:firstLine="480" w:firstLineChars="200"/>
        <w:rPr>
          <w:rFonts w:hint="eastAsia"/>
        </w:rPr>
      </w:pPr>
      <w:r>
        <w:t>李明的困惑代表了当今无数管理者在AI时代面临的身份危机。研究数据表明，到2030年，全球约有1.5亿至3亿名管理者将看到他们25%到40%的工作被自动化技术所取代。进一步的研究指出，中层管理者将受到的冲击尤为显著，因为他们负责的协调、监控和基础决策任务恰恰是AI最容易接管的领域。</w:t>
      </w:r>
    </w:p>
    <w:p w14:paraId="156AA2AC">
      <w:pPr>
        <w:spacing w:line="360" w:lineRule="auto"/>
        <w:ind w:firstLine="420" w:firstLineChars="0"/>
        <w:rPr>
          <w:rFonts w:hint="eastAsia"/>
        </w:rPr>
      </w:pPr>
      <w:r>
        <w:t>这一趋势引发了比技术失业更深层次的问题——管理者的</w:t>
      </w:r>
      <w:r>
        <w:rPr>
          <w:b/>
          <w:bCs/>
        </w:rPr>
        <w:t>身份危机</w:t>
      </w:r>
      <w:r>
        <w:t>和</w:t>
      </w:r>
      <w:r>
        <w:rPr>
          <w:b/>
          <w:bCs/>
        </w:rPr>
        <w:t>角色焦虑</w:t>
      </w:r>
      <w:r>
        <w:t>。可以看出，AI不仅在改变工作的完成方式，更在重新定义职业身份的本质。对管理者而言，这可能是一场关乎存在意义的挑战。</w:t>
      </w:r>
    </w:p>
    <w:p w14:paraId="36EF7035">
      <w:pPr>
        <w:spacing w:line="360" w:lineRule="auto"/>
        <w:ind w:firstLine="2400" w:firstLineChars="1000"/>
        <w:rPr>
          <w:rFonts w:hint="eastAsia"/>
        </w:rPr>
      </w:pPr>
      <w:r>
        <w:drawing>
          <wp:anchor distT="0" distB="0" distL="0" distR="0" simplePos="0" relativeHeight="251667456" behindDoc="0" locked="0" layoutInCell="1" allowOverlap="0">
            <wp:simplePos x="0" y="0"/>
            <wp:positionH relativeFrom="column">
              <wp:align>left</wp:align>
            </wp:positionH>
            <wp:positionV relativeFrom="line">
              <wp:posOffset>0</wp:posOffset>
            </wp:positionV>
            <wp:extent cx="5274310" cy="3486150"/>
            <wp:effectExtent l="0" t="0" r="2540" b="0"/>
            <wp:wrapSquare wrapText="bothSides"/>
            <wp:docPr id="3152440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4081" name="图片 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486329"/>
                    </a:xfrm>
                    <a:prstGeom prst="rect">
                      <a:avLst/>
                    </a:prstGeom>
                    <a:noFill/>
                    <a:ln>
                      <a:noFill/>
                    </a:ln>
                  </pic:spPr>
                </pic:pic>
              </a:graphicData>
            </a:graphic>
          </wp:anchor>
        </w:drawing>
      </w:r>
      <w:r>
        <w:t>图5-1 管理者的AI焦虑</w:t>
      </w:r>
    </w:p>
    <w:p w14:paraId="0705B780">
      <w:pPr>
        <w:spacing w:line="360" w:lineRule="auto"/>
        <w:ind w:firstLine="2400" w:firstLineChars="1000"/>
        <w:rPr>
          <w:rFonts w:hint="eastAsia"/>
        </w:rPr>
      </w:pPr>
    </w:p>
    <w:p w14:paraId="1AB08549">
      <w:pPr>
        <w:pStyle w:val="4"/>
        <w:rPr>
          <w:rFonts w:hint="eastAsia"/>
        </w:rPr>
      </w:pPr>
      <w:bookmarkStart w:id="137" w:name="_Toc1060419907"/>
      <w:r>
        <w:rPr>
          <w:rFonts w:hint="eastAsia"/>
        </w:rPr>
        <w:t>1、</w:t>
      </w:r>
      <w:r>
        <w:t>管理者面临的心理挑战</w:t>
      </w:r>
      <w:bookmarkEnd w:id="137"/>
    </w:p>
    <w:p w14:paraId="00F607CE">
      <w:pPr>
        <w:spacing w:line="360" w:lineRule="auto"/>
        <w:ind w:firstLine="420" w:firstLineChars="0"/>
        <w:rPr>
          <w:rFonts w:hint="eastAsia"/>
        </w:rPr>
      </w:pPr>
      <w:r>
        <w:t>面对AI的迅猛发展，今天的管理者正经历三大核心心理挑战：</w:t>
      </w:r>
    </w:p>
    <w:p w14:paraId="2DA586B4">
      <w:pPr>
        <w:spacing w:line="360" w:lineRule="auto"/>
        <w:ind w:firstLine="420" w:firstLineChars="0"/>
        <w:rPr>
          <w:rFonts w:hint="eastAsia"/>
        </w:rPr>
      </w:pPr>
      <w:r>
        <w:rPr>
          <w:rFonts w:hint="eastAsia"/>
        </w:rPr>
        <w:t>控制感丧失 ：传统管理职位的核心是对信息、资源和决策的控制权，这不仅是管理实践基础，更是自我价值感来源。当AI系统能够接触同样甚至更多数据，做出同样甚至更好的决策时，管理者的控制感受到严重威胁。研究显示，许多中高层管理者在AI工具实施后经历控制感丧失，导致工作满意度下降和压力上升。</w:t>
      </w:r>
    </w:p>
    <w:p w14:paraId="7655A7AC">
      <w:pPr>
        <w:spacing w:line="360" w:lineRule="auto"/>
        <w:ind w:firstLine="420" w:firstLineChars="0"/>
        <w:rPr>
          <w:rFonts w:hint="eastAsia"/>
        </w:rPr>
      </w:pPr>
      <w:r>
        <w:rPr>
          <w:rFonts w:hint="eastAsia"/>
        </w:rPr>
        <w:t>专业身份威胁 ：管理者的专业身份建立在行业经验、人际影响力、决策能力等传统技能基础上。当AI在某些领域展现超越人类的潜力时，这种身份受到根本性挑战。当个体的"实践身份"（做什么）受到挑战，而缺乏新的"叙事身份"（为什么做）支撑时，往往引发深刻的存在性焦虑。</w:t>
      </w:r>
    </w:p>
    <w:p w14:paraId="7123E665">
      <w:pPr>
        <w:spacing w:line="360" w:lineRule="auto"/>
        <w:ind w:firstLine="420" w:firstLineChars="0"/>
        <w:rPr>
          <w:rFonts w:hint="eastAsia"/>
        </w:rPr>
      </w:pPr>
      <w:r>
        <w:rPr>
          <w:rFonts w:hint="eastAsia"/>
        </w:rPr>
        <w:t>决策依赖困境 ：AI决策支持工具越来越强大，管理者陷入微妙困境：AI基于更多数据和复杂模型的建议往往优于人类直觉，但过度依赖可能导致决策能力逐渐萎缩。这种依赖困境带来的不仅是技能问题，更是深刻心理冲突——在享受AI效率提升的同时，担忧自身能力退化和不可替代性丧失。</w:t>
      </w:r>
    </w:p>
    <w:p w14:paraId="16D9BF89">
      <w:pPr>
        <w:pStyle w:val="4"/>
        <w:rPr>
          <w:rFonts w:hint="eastAsia"/>
        </w:rPr>
      </w:pPr>
      <w:bookmarkStart w:id="138" w:name="_Toc510590496"/>
      <w:r>
        <w:rPr>
          <w:rFonts w:hint="eastAsia"/>
        </w:rPr>
        <w:t>2、</w:t>
      </w:r>
      <w:r>
        <w:t>AI时代重新定义管理价值</w:t>
      </w:r>
      <w:bookmarkEnd w:id="138"/>
    </w:p>
    <w:p w14:paraId="0589D327">
      <w:pPr>
        <w:spacing w:line="360" w:lineRule="auto"/>
        <w:ind w:firstLine="420" w:firstLineChars="0"/>
        <w:rPr>
          <w:rFonts w:hint="eastAsia"/>
        </w:rPr>
      </w:pPr>
      <w:r>
        <w:rPr>
          <w:rFonts w:hint="eastAsia"/>
        </w:rPr>
        <w:t>面对AI挑战，管理价值的本质正在转变——从传统的指令执行监督者向人机系统设计师转变。</w:t>
      </w:r>
    </w:p>
    <w:p w14:paraId="5E213F91">
      <w:pPr>
        <w:spacing w:line="360" w:lineRule="auto"/>
        <w:ind w:firstLine="420" w:firstLineChars="0"/>
        <w:rPr>
          <w:rFonts w:hint="eastAsia"/>
        </w:rPr>
      </w:pPr>
      <w:r>
        <w:rPr>
          <w:rFonts w:hint="eastAsia"/>
        </w:rPr>
        <w:t>传统管理范式中，管理者主要负责制定指令、监督执行、基于经验决策和评估绩效。当这些任务被AI接管或增强后，管理价值的核心正向以下方向转变：</w:t>
      </w:r>
    </w:p>
    <w:p w14:paraId="6BF47ADD">
      <w:pPr>
        <w:spacing w:line="360" w:lineRule="auto"/>
        <w:ind w:firstLine="420" w:firstLineChars="0"/>
        <w:rPr>
          <w:rFonts w:hint="eastAsia"/>
        </w:rPr>
      </w:pPr>
      <w:r>
        <w:rPr>
          <w:rFonts w:hint="eastAsia"/>
        </w:rPr>
        <w:t>（1）定义目的而非流程 ：在AI能够优化执行路径的环境中，管理者的独特价值在于定义有意义的目标和价值观，为技术优化提供人文指引。管理者最重要的任务不是告诉人们"如何做"，而是帮助他们理解"为什么做"。</w:t>
      </w:r>
    </w:p>
    <w:p w14:paraId="24396101">
      <w:pPr>
        <w:spacing w:line="360" w:lineRule="auto"/>
        <w:ind w:firstLine="420" w:firstLineChars="0"/>
        <w:rPr>
          <w:rFonts w:hint="eastAsia"/>
        </w:rPr>
      </w:pPr>
      <w:r>
        <w:rPr>
          <w:rFonts w:hint="eastAsia"/>
        </w:rPr>
        <w:t>（2）设计环境而非控制行为 ：管理者的角色从直接控制转向创造有利环境，成为"协同环境设计师"，关注心理安全、信任建立和互补优势的发挥。</w:t>
      </w:r>
    </w:p>
    <w:p w14:paraId="30226D0C">
      <w:pPr>
        <w:spacing w:line="360" w:lineRule="auto"/>
        <w:ind w:firstLine="420" w:firstLineChars="0"/>
        <w:rPr>
          <w:rFonts w:hint="eastAsia"/>
        </w:rPr>
      </w:pPr>
      <w:r>
        <w:rPr>
          <w:rFonts w:hint="eastAsia"/>
        </w:rPr>
        <w:t>（3）促进适应而非执行稳定 ：在高速变化的环境中，管理价值体现在引导组织持续适应与创新，创造"心理安全空间"让团队不断试验、学习和适应。</w:t>
      </w:r>
    </w:p>
    <w:p w14:paraId="6AB05F90">
      <w:pPr>
        <w:spacing w:line="360" w:lineRule="auto"/>
        <w:ind w:firstLine="420" w:firstLineChars="0"/>
        <w:rPr>
          <w:rFonts w:hint="eastAsia"/>
          <w:b/>
          <w:bCs/>
        </w:rPr>
      </w:pPr>
      <w:r>
        <w:rPr>
          <w:rFonts w:hint="eastAsia"/>
        </w:rPr>
        <w:t>（4）整合人类洞察与AI分析 ：管理者的独特价值在于整合多元视角，将人类的情境理解、道德判断与AI的数据分析结合，创造人机协作框架。</w:t>
      </w:r>
    </w:p>
    <w:p w14:paraId="16A19879">
      <w:pPr>
        <w:pStyle w:val="4"/>
        <w:rPr>
          <w:rFonts w:hint="eastAsia"/>
        </w:rPr>
      </w:pPr>
      <w:bookmarkStart w:id="139" w:name="_Toc149812860"/>
      <w:r>
        <w:rPr>
          <w:rFonts w:hint="eastAsia"/>
        </w:rPr>
        <w:t>3、</w:t>
      </w:r>
      <w:r>
        <w:t>管理身份的重新锚定</w:t>
      </w:r>
      <w:bookmarkEnd w:id="139"/>
    </w:p>
    <w:p w14:paraId="0AEC321B">
      <w:pPr>
        <w:spacing w:line="360" w:lineRule="auto"/>
        <w:ind w:firstLine="480" w:firstLineChars="200"/>
        <w:rPr>
          <w:rFonts w:hint="eastAsia"/>
        </w:rPr>
      </w:pPr>
      <w:r>
        <w:rPr>
          <w:rFonts w:hint="eastAsia"/>
        </w:rPr>
        <w:t>面对AI带来的角色转变，管理者需要从三个维度重新锚定专业身份：</w:t>
      </w:r>
    </w:p>
    <w:p w14:paraId="12C6A57C">
      <w:pPr>
        <w:spacing w:line="360" w:lineRule="auto"/>
        <w:ind w:firstLine="480" w:firstLineChars="200"/>
        <w:rPr>
          <w:rFonts w:hint="eastAsia"/>
        </w:rPr>
      </w:pPr>
      <w:r>
        <w:rPr>
          <w:rFonts w:hint="eastAsia"/>
        </w:rPr>
        <w:t>从"知识权威"到"学习催化剂" ：AI能够存储和处理海量信息，管理者的价值不再体现在知识积累上，而是持续学习、引导他人学习，以及将学习转化为行动的能力。具有"成长型思维模式"的领导者更能适应技术变革，因为他们将价值定义为"发现新问题和学习新事物的能力"而非"已知的答案"。</w:t>
      </w:r>
    </w:p>
    <w:p w14:paraId="3EF8A79A">
      <w:pPr>
        <w:spacing w:line="360" w:lineRule="auto"/>
        <w:ind w:firstLine="480" w:firstLineChars="200"/>
        <w:rPr>
          <w:rFonts w:hint="eastAsia"/>
        </w:rPr>
      </w:pPr>
      <w:r>
        <w:rPr>
          <w:rFonts w:hint="eastAsia"/>
        </w:rPr>
        <w:t>从"执行监督者"到"意义建构者" ：在日常运营越来越自动化的环境中，管理者的独特价值在于帮助团队在复杂变化中找到意义和方向。这种"意义建构"能力不仅关乎理性分析，更关乎情感连接和价值引导，帮助团队理解AI分析背后的含义，将数据与组织使命联系起来。</w:t>
      </w:r>
    </w:p>
    <w:p w14:paraId="50630903">
      <w:pPr>
        <w:spacing w:line="360" w:lineRule="auto"/>
        <w:ind w:firstLine="480" w:firstLineChars="200"/>
        <w:rPr>
          <w:rFonts w:hint="eastAsia"/>
        </w:rPr>
      </w:pPr>
      <w:r>
        <w:rPr>
          <w:rFonts w:hint="eastAsia"/>
        </w:rPr>
        <w:t>从"个体决策者"到"系统思考者" ：AI的崛起要求管理者从关注单点决策转向理解和优化整个人机协作系统。AI时代的领导者需要"涌现式领导力"，关注创造条件而非控制结果，通过创造合适的环境和激励机制，让集体智慧得以发挥。</w:t>
      </w:r>
    </w:p>
    <w:p w14:paraId="025D94A1">
      <w:pPr>
        <w:spacing w:line="360" w:lineRule="auto"/>
        <w:ind w:firstLine="1920" w:firstLineChars="800"/>
        <w:rPr>
          <w:rFonts w:hint="eastAsia"/>
        </w:rPr>
      </w:pPr>
      <w:r>
        <w:drawing>
          <wp:anchor distT="0" distB="0" distL="0" distR="0" simplePos="0" relativeHeight="251668480" behindDoc="0" locked="0" layoutInCell="1" allowOverlap="0">
            <wp:simplePos x="0" y="0"/>
            <wp:positionH relativeFrom="column">
              <wp:align>left</wp:align>
            </wp:positionH>
            <wp:positionV relativeFrom="line">
              <wp:posOffset>0</wp:posOffset>
            </wp:positionV>
            <wp:extent cx="5274310" cy="2851150"/>
            <wp:effectExtent l="0" t="0" r="2540" b="6350"/>
            <wp:wrapSquare wrapText="bothSides"/>
            <wp:docPr id="14531355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5541" name="图片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851297"/>
                    </a:xfrm>
                    <a:prstGeom prst="rect">
                      <a:avLst/>
                    </a:prstGeom>
                    <a:noFill/>
                    <a:ln>
                      <a:noFill/>
                    </a:ln>
                  </pic:spPr>
                </pic:pic>
              </a:graphicData>
            </a:graphic>
          </wp:anchor>
        </w:drawing>
      </w:r>
      <w:r>
        <w:t>图5-2 管理身份的重新锚定</w:t>
      </w:r>
    </w:p>
    <w:p w14:paraId="2F46D139">
      <w:pPr>
        <w:spacing w:line="360" w:lineRule="auto"/>
        <w:rPr>
          <w:rFonts w:hint="eastAsia"/>
          <w:b/>
          <w:bCs/>
        </w:rPr>
      </w:pPr>
    </w:p>
    <w:p w14:paraId="1A05F593">
      <w:pPr>
        <w:spacing w:line="360" w:lineRule="auto"/>
        <w:ind w:firstLine="480" w:firstLineChars="200"/>
        <w:rPr>
          <w:rFonts w:hint="eastAsia"/>
        </w:rPr>
      </w:pPr>
      <w:r>
        <w:t>迈向AI时代的管理者需要发展一种新的领导范式，我们可以称之为"人机共生领导力"。这种领导力的核心不是控制AI，也不是被AI替代，而是与AI共同发展，创造1+1&gt;2的协同效应。</w:t>
      </w:r>
    </w:p>
    <w:p w14:paraId="77FF34BF">
      <w:pPr>
        <w:pStyle w:val="3"/>
        <w:rPr>
          <w:rFonts w:hint="eastAsia"/>
        </w:rPr>
      </w:pPr>
      <w:bookmarkStart w:id="140" w:name="_Toc1053903736"/>
      <w:r>
        <w:t>一、解码管理者的AI焦虑</w:t>
      </w:r>
      <w:bookmarkEnd w:id="140"/>
    </w:p>
    <w:p w14:paraId="14978A43">
      <w:pPr>
        <w:spacing w:line="360" w:lineRule="auto"/>
        <w:ind w:firstLine="480" w:firstLineChars="200"/>
        <w:rPr>
          <w:rFonts w:hint="eastAsia"/>
          <w:b/>
          <w:bCs/>
        </w:rPr>
      </w:pPr>
      <w:r>
        <w:rPr>
          <w:b/>
          <w:bCs/>
        </w:rPr>
        <w:t>为什么高达68%的中层管理者表示对AI工具感到焦虑，尽管他们认同其价值？</w:t>
      </w:r>
    </w:p>
    <w:p w14:paraId="149FDE05">
      <w:pPr>
        <w:spacing w:line="360" w:lineRule="auto"/>
        <w:ind w:firstLine="480" w:firstLineChars="200"/>
        <w:rPr>
          <w:rFonts w:hint="eastAsia"/>
        </w:rPr>
      </w:pPr>
      <w:r>
        <w:t>在一些企业内部研讨中，常有管理者表达这样的困惑：理性上完全支持AI工具带来的效率提升，但情感上，当AI能更好更快完成以往耗时良久的工作时，不禁对其未来角色产生不安。这种感受并非个例。调研数据显示，高达68%的中层管理者在AI工具实施过程中经历了不同程度的焦虑，尽管其中绝大多数（87%）同时认可这些工具的业务价值。这种"认知-情感分裂"现象在管理层中尤为突出——他们理性上认可技术价值，情感上却对自身角色前景感到担忧。</w:t>
      </w:r>
    </w:p>
    <w:p w14:paraId="541529B3">
      <w:pPr>
        <w:spacing w:line="360" w:lineRule="auto"/>
        <w:ind w:firstLine="480" w:firstLineChars="200"/>
        <w:rPr>
          <w:rFonts w:hint="eastAsia"/>
        </w:rPr>
      </w:pPr>
      <w:r>
        <w:t>这种现象可以被理解为一种"免疫反应"——即使是最理性、最支持变革的管理者，在面对深刻挑战其职业身份的技术变革时，也可能不自觉地产生心理防御。要有效应对这种反应，首先需要深入理解管理者AI焦虑的根源。</w:t>
      </w:r>
    </w:p>
    <w:p w14:paraId="6565F72E">
      <w:pPr>
        <w:spacing w:line="360" w:lineRule="auto"/>
        <w:ind w:firstLine="480" w:firstLineChars="200"/>
        <w:rPr>
          <w:rFonts w:hint="eastAsia"/>
        </w:rPr>
      </w:pPr>
    </w:p>
    <w:p w14:paraId="4AEDA798">
      <w:pPr>
        <w:pStyle w:val="4"/>
        <w:rPr>
          <w:rFonts w:hint="eastAsia"/>
        </w:rPr>
      </w:pPr>
      <w:bookmarkStart w:id="141" w:name="_Toc514970496"/>
      <w:r>
        <w:rPr>
          <w:rFonts w:hint="eastAsia"/>
        </w:rPr>
        <w:t>1、</w:t>
      </w:r>
      <w:r>
        <w:t>焦虑的根源解析</w:t>
      </w:r>
      <w:bookmarkEnd w:id="141"/>
    </w:p>
    <w:p w14:paraId="1A435DD2">
      <w:pPr>
        <w:spacing w:line="360" w:lineRule="auto"/>
        <w:rPr>
          <w:rFonts w:hint="eastAsia"/>
          <w:b/>
          <w:bCs/>
        </w:rPr>
      </w:pPr>
      <w:r>
        <w:rPr>
          <w:rFonts w:hint="eastAsia"/>
          <w:b/>
          <w:bCs/>
        </w:rPr>
        <w:t>（1）</w:t>
      </w:r>
      <w:r>
        <w:rPr>
          <w:b/>
          <w:bCs/>
        </w:rPr>
        <w:t>"知识优势"丧失</w:t>
      </w:r>
    </w:p>
    <w:p w14:paraId="2572EE79">
      <w:pPr>
        <w:spacing w:line="360" w:lineRule="auto"/>
        <w:ind w:firstLine="480" w:firstLineChars="200"/>
        <w:rPr>
          <w:rFonts w:hint="eastAsia"/>
        </w:rPr>
      </w:pPr>
      <w:r>
        <w:t>传统上，管理者的价值很大程度上源于他们拥有的专业知识和经验——通常被认为比下属知道更多。这种"知识优势"是管理合法性和自我认同的重要基础。</w:t>
      </w:r>
    </w:p>
    <w:p w14:paraId="45335FBD">
      <w:pPr>
        <w:spacing w:line="360" w:lineRule="auto"/>
        <w:ind w:firstLine="480" w:firstLineChars="200"/>
        <w:rPr>
          <w:rFonts w:hint="eastAsia"/>
        </w:rPr>
      </w:pPr>
      <w:r>
        <w:t>AI大模型的出现从根本上挑战了这一范式。例如，先进的AI工具能够在瞬间生成详细的行业分析、自动创建项目计划、预测供应链趋势。在某些情况下，AI工具掌握的知识广度已经超过了大多数中层管理者。</w:t>
      </w:r>
    </w:p>
    <w:p w14:paraId="5EECAFF2">
      <w:pPr>
        <w:spacing w:line="360" w:lineRule="auto"/>
        <w:ind w:firstLine="480" w:firstLineChars="200"/>
        <w:rPr>
          <w:rFonts w:hint="eastAsia"/>
        </w:rPr>
      </w:pPr>
      <w:r>
        <w:t>研究表明，当知识获取被大幅度民主化后，管理者的价值不再主要体现在"知道答案"上，而是转向"提出正确问题"和"有效使用AI工具"的能力。这种转变要求管理者重新思考自己的核心竞争力，从知识拥有者转变为知识引导者和整合者。</w:t>
      </w:r>
    </w:p>
    <w:p w14:paraId="3926D266">
      <w:pPr>
        <w:spacing w:line="360" w:lineRule="auto"/>
        <w:ind w:firstLine="480" w:firstLineChars="200"/>
        <w:rPr>
          <w:rFonts w:hint="eastAsia"/>
        </w:rPr>
      </w:pPr>
      <w:r>
        <w:t>对许多管理者而言，这种转变带来的不仅是技能上的挑战，更是深刻的身份危机。专业身份一旦形成，往往会成为自我概念的核心部分，任何对这种身份的威胁都可能引发深层次的焦虑。AI工具挑战的不只是管理者做什么，而是他们是谁。</w:t>
      </w:r>
    </w:p>
    <w:p w14:paraId="216253B8">
      <w:pPr>
        <w:spacing w:line="360" w:lineRule="auto"/>
        <w:rPr>
          <w:rFonts w:hint="eastAsia"/>
          <w:b/>
          <w:bCs/>
        </w:rPr>
      </w:pPr>
      <w:r>
        <w:rPr>
          <w:rFonts w:hint="eastAsia"/>
          <w:b/>
          <w:bCs/>
        </w:rPr>
        <w:t>（2）</w:t>
      </w:r>
      <w:r>
        <w:rPr>
          <w:b/>
          <w:bCs/>
        </w:rPr>
        <w:t>放弃"答案提供者"的身份的失落感</w:t>
      </w:r>
    </w:p>
    <w:p w14:paraId="54328A51">
      <w:pPr>
        <w:spacing w:line="360" w:lineRule="auto"/>
        <w:ind w:firstLine="480" w:firstLineChars="200"/>
        <w:rPr>
          <w:rFonts w:hint="eastAsia"/>
        </w:rPr>
      </w:pPr>
      <w:r>
        <w:t>管理者传统上被期望是"答案提供者"——他们的任务是解决问题，指导行动。然而，在AI能够更快、更准确地提供许多标准答案的环境中，这一角色正在被重新定义。</w:t>
      </w:r>
    </w:p>
    <w:p w14:paraId="31F1226A">
      <w:pPr>
        <w:spacing w:line="360" w:lineRule="auto"/>
        <w:ind w:firstLine="480" w:firstLineChars="200"/>
        <w:rPr>
          <w:rFonts w:hint="eastAsia"/>
        </w:rPr>
      </w:pPr>
      <w:r>
        <w:t>跟踪研究发现，最成功应对AI挑战的管理者是那些能够重新定义自己为"问题策展师"的人——他们专注于确保团队致力于正确的问题，澄清复杂情境中的关键考量因素，并引导团队在AI提供的洞察和建议中做出明智选择。</w:t>
      </w:r>
    </w:p>
    <w:p w14:paraId="0AC1FFF2">
      <w:pPr>
        <w:spacing w:line="360" w:lineRule="auto"/>
        <w:ind w:firstLine="480" w:firstLineChars="200"/>
        <w:rPr>
          <w:rFonts w:hint="eastAsia"/>
        </w:rPr>
      </w:pPr>
      <w:r>
        <w:t>这种角色转变需要管理者培养一系列新能力：批判性思考、系统思维、伦理判断、跨学科整合等。更重要的是，它要求管理者超越具体解决方案，关注更高层次的问题框架和价值判断。</w:t>
      </w:r>
    </w:p>
    <w:p w14:paraId="4F84ACAC">
      <w:pPr>
        <w:spacing w:line="360" w:lineRule="auto"/>
        <w:ind w:firstLine="480" w:firstLineChars="200"/>
        <w:rPr>
          <w:rFonts w:hint="eastAsia"/>
        </w:rPr>
      </w:pPr>
      <w:r>
        <w:t>不幸的是，许多管理者的职业身份长期以来都与"解决问题"和"提供答案"深度绑定。对于许多专业人士而言，放弃"答案提供者"的身份感觉像是放弃了自己的专业价值核心，这种失落感远超技能变化本身。</w:t>
      </w:r>
    </w:p>
    <w:p w14:paraId="2FE12072">
      <w:pPr>
        <w:spacing w:line="360" w:lineRule="auto"/>
        <w:rPr>
          <w:rFonts w:hint="eastAsia"/>
          <w:b/>
          <w:bCs/>
        </w:rPr>
      </w:pPr>
      <w:r>
        <w:rPr>
          <w:rFonts w:hint="eastAsia"/>
          <w:b/>
          <w:bCs/>
        </w:rPr>
        <w:t>（3）</w:t>
      </w:r>
      <w:r>
        <w:rPr>
          <w:b/>
          <w:bCs/>
        </w:rPr>
        <w:t>"训练自己的替代者"的两难处境</w:t>
      </w:r>
    </w:p>
    <w:p w14:paraId="6AA686B5">
      <w:pPr>
        <w:spacing w:line="360" w:lineRule="auto"/>
        <w:ind w:firstLine="480" w:firstLineChars="200"/>
        <w:rPr>
          <w:rFonts w:hint="eastAsia"/>
        </w:rPr>
      </w:pPr>
      <w:r>
        <w:t>许多管理者面临的一个独特焦虑来源是所谓的"训练自己的替代者"困境——使用和改进AI系统的过程实际上可能加速这些系统对自己岗位的取代。</w:t>
      </w:r>
    </w:p>
    <w:p w14:paraId="118AD108">
      <w:pPr>
        <w:spacing w:line="360" w:lineRule="auto"/>
        <w:ind w:firstLine="480" w:firstLineChars="200"/>
        <w:rPr>
          <w:rFonts w:hint="eastAsia"/>
        </w:rPr>
      </w:pPr>
      <w:r>
        <w:t>通过对使用AI辅助决策工具的中层管理者的深度访谈发现，约有相当比例（例如42%）的受访者表达了这种担忧。有管理者形象地描述道："每次我纠正AI的预测，我都感觉自己是在教它如何取代我。"</w:t>
      </w:r>
    </w:p>
    <w:p w14:paraId="1581DC60">
      <w:pPr>
        <w:spacing w:line="360" w:lineRule="auto"/>
        <w:ind w:firstLine="480" w:firstLineChars="200"/>
        <w:rPr>
          <w:rFonts w:hint="eastAsia"/>
        </w:rPr>
      </w:pPr>
      <w:r>
        <w:t>这种两难处境的心理影响尤为复杂：一方面，管理者理性上知道要保持相关性必须拥抱新技术；另一方面，他们情感上又担心这种拥抱可能加速自己的过时。这种内在冲突可能导致一种称为"技术参与悖论"的现象——在表面接受新技术的同时，潜意识中抵制其全面整合。</w:t>
      </w:r>
    </w:p>
    <w:p w14:paraId="31F018C1">
      <w:pPr>
        <w:spacing w:line="360" w:lineRule="auto"/>
        <w:ind w:firstLine="480" w:firstLineChars="200"/>
        <w:rPr>
          <w:rFonts w:hint="eastAsia"/>
        </w:rPr>
      </w:pPr>
      <w:r>
        <w:t>进一步的研究发现，这种悖论可能导致一种特殊的焦虑形态，可称之为"前置性职业焦虑"——即使在实际工作尚未受到影响的情况下，管理者也会因对未来的不确定性预期而经历压力和身份危机。</w:t>
      </w:r>
    </w:p>
    <w:p w14:paraId="4A2F4521">
      <w:pPr>
        <w:spacing w:line="360" w:lineRule="auto"/>
        <w:ind w:firstLine="480" w:firstLineChars="200"/>
        <w:rPr>
          <w:rFonts w:hint="eastAsia"/>
        </w:rPr>
      </w:pPr>
    </w:p>
    <w:p w14:paraId="62F281B2">
      <w:pPr>
        <w:pStyle w:val="4"/>
        <w:rPr>
          <w:rFonts w:hint="eastAsia"/>
        </w:rPr>
      </w:pPr>
      <w:bookmarkStart w:id="142" w:name="_Toc750028862"/>
      <w:r>
        <w:rPr>
          <w:rFonts w:hint="eastAsia"/>
        </w:rPr>
        <w:t>2、</w:t>
      </w:r>
      <w:r>
        <w:t>案例：从抵触到接纳</w:t>
      </w:r>
      <w:bookmarkEnd w:id="142"/>
    </w:p>
    <w:p w14:paraId="0C6684DA">
      <w:pPr>
        <w:spacing w:line="360" w:lineRule="auto"/>
        <w:ind w:firstLine="480" w:firstLineChars="200"/>
        <w:rPr>
          <w:rFonts w:hint="eastAsia"/>
        </w:rPr>
      </w:pPr>
      <w:r>
        <w:t>以某大型科技企业为例，2024年其在内部服务平台引入了一系列基于大模型的AI分析和决策支持工具，旨在辅助中层管理者进行数据分析、团队协调和资源规划。然而，尽管高层强调这些工具旨在"增强"而非"替代"管理者角色，实施团队仍然遇到了广泛且出人意料的抵制。</w:t>
      </w:r>
    </w:p>
    <w:p w14:paraId="540343FC">
      <w:pPr>
        <w:spacing w:line="360" w:lineRule="auto"/>
        <w:ind w:firstLine="480" w:firstLineChars="200"/>
        <w:rPr>
          <w:rFonts w:hint="eastAsia"/>
        </w:rPr>
      </w:pPr>
      <w:r>
        <w:t>这种抵抗表现在多个层面：</w:t>
      </w:r>
    </w:p>
    <w:p w14:paraId="1C53FB82">
      <w:pPr>
        <w:numPr>
          <w:ilvl w:val="0"/>
          <w:numId w:val="171"/>
        </w:numPr>
        <w:spacing w:line="360" w:lineRule="auto"/>
        <w:rPr>
          <w:rFonts w:hint="eastAsia"/>
        </w:rPr>
      </w:pPr>
      <w:r>
        <w:rPr>
          <w:b/>
          <w:bCs/>
        </w:rPr>
        <w:t>选择性使用</w:t>
      </w:r>
      <w:r>
        <w:t>：许多管理者只使用AI工具的基础功能，刻意避开更高级的决策支持和团队管理功能。</w:t>
      </w:r>
    </w:p>
    <w:p w14:paraId="5CE45F59">
      <w:pPr>
        <w:numPr>
          <w:ilvl w:val="0"/>
          <w:numId w:val="171"/>
        </w:numPr>
        <w:spacing w:line="360" w:lineRule="auto"/>
        <w:rPr>
          <w:rFonts w:hint="eastAsia"/>
        </w:rPr>
      </w:pPr>
      <w:r>
        <w:rPr>
          <w:b/>
          <w:bCs/>
        </w:rPr>
        <w:t>过度批判</w:t>
      </w:r>
      <w:r>
        <w:t>：管理者倾向于放大AI建议中的错误或局限，即使这些错误很小。</w:t>
      </w:r>
    </w:p>
    <w:p w14:paraId="402AD138">
      <w:pPr>
        <w:numPr>
          <w:ilvl w:val="0"/>
          <w:numId w:val="171"/>
        </w:numPr>
        <w:spacing w:line="360" w:lineRule="auto"/>
        <w:rPr>
          <w:rFonts w:hint="eastAsia"/>
        </w:rPr>
      </w:pPr>
      <w:r>
        <w:rPr>
          <w:b/>
          <w:bCs/>
        </w:rPr>
        <w:t>信息封锁</w:t>
      </w:r>
      <w:r>
        <w:t>：一些管理者不愿向AI系统提供完整的项目背景信息，限制了系统的有效性。</w:t>
      </w:r>
    </w:p>
    <w:p w14:paraId="45A91CCC">
      <w:pPr>
        <w:numPr>
          <w:ilvl w:val="0"/>
          <w:numId w:val="171"/>
        </w:numPr>
        <w:spacing w:line="360" w:lineRule="auto"/>
        <w:rPr>
          <w:rFonts w:hint="eastAsia"/>
        </w:rPr>
      </w:pPr>
      <w:r>
        <w:rPr>
          <w:b/>
          <w:bCs/>
        </w:rPr>
        <w:t>拖延采纳</w:t>
      </w:r>
      <w:r>
        <w:t>：即使在明确的高管指示下，新工具的采纳率也远低于预期。</w:t>
      </w:r>
    </w:p>
    <w:p w14:paraId="03C29495">
      <w:pPr>
        <w:spacing w:line="360" w:lineRule="auto"/>
        <w:ind w:firstLine="480" w:firstLineChars="200"/>
        <w:rPr>
          <w:rFonts w:hint="eastAsia"/>
        </w:rPr>
      </w:pPr>
      <w:r>
        <w:t>后续分析指出，这种抵抗的根源不仅在于技术本身，更在于AI工具对管理者专业身份和权力基础的根本性挑战。特别是，调研发现：</w:t>
      </w:r>
    </w:p>
    <w:p w14:paraId="5ACABCC4">
      <w:pPr>
        <w:numPr>
          <w:ilvl w:val="0"/>
          <w:numId w:val="172"/>
        </w:numPr>
        <w:spacing w:line="360" w:lineRule="auto"/>
        <w:rPr>
          <w:rFonts w:hint="eastAsia"/>
        </w:rPr>
      </w:pPr>
      <w:r>
        <w:t>相当一部分（约53%）的管理者担心随着AI接管更多分析工作，他们的专业判断将贬值。</w:t>
      </w:r>
    </w:p>
    <w:p w14:paraId="2EB8A497">
      <w:pPr>
        <w:numPr>
          <w:ilvl w:val="0"/>
          <w:numId w:val="172"/>
        </w:numPr>
        <w:spacing w:line="360" w:lineRule="auto"/>
        <w:rPr>
          <w:rFonts w:hint="eastAsia"/>
        </w:rPr>
      </w:pPr>
      <w:r>
        <w:t>近半数（47%）的管理者担忧失去对信息的控制权将削弱其在团队中的权威。</w:t>
      </w:r>
    </w:p>
    <w:p w14:paraId="7C8EF238">
      <w:pPr>
        <w:numPr>
          <w:ilvl w:val="0"/>
          <w:numId w:val="172"/>
        </w:numPr>
        <w:spacing w:line="360" w:lineRule="auto"/>
        <w:rPr>
          <w:rFonts w:hint="eastAsia"/>
        </w:rPr>
      </w:pPr>
      <w:r>
        <w:t>超过六成（61%）的管理者表达了对未来职业发展路径的不确定性。</w:t>
      </w:r>
    </w:p>
    <w:p w14:paraId="12EF457C">
      <w:pPr>
        <w:spacing w:line="360" w:lineRule="auto"/>
        <w:ind w:firstLine="480" w:firstLineChars="200"/>
        <w:rPr>
          <w:rFonts w:hint="eastAsia"/>
        </w:rPr>
      </w:pPr>
      <w:r>
        <w:t>值得注意的是，这些抵抗并非源于技术恐惧——事实上，大多数管理者在个人生活中积极使用AI工具。抵抗更多地源于AI对其专业身份和组织角色的潜在威胁。</w:t>
      </w:r>
    </w:p>
    <w:p w14:paraId="67F52EA7">
      <w:pPr>
        <w:spacing w:line="360" w:lineRule="auto"/>
        <w:rPr>
          <w:rFonts w:hint="eastAsia"/>
          <w:b/>
          <w:bCs/>
        </w:rPr>
      </w:pPr>
    </w:p>
    <w:p w14:paraId="00495255">
      <w:pPr>
        <w:pStyle w:val="49"/>
        <w:rPr>
          <w:rFonts w:hint="eastAsia"/>
          <w:b/>
          <w:bCs/>
          <w:sz w:val="24"/>
          <w:szCs w:val="24"/>
        </w:rPr>
      </w:pPr>
      <w:r>
        <w:rPr>
          <w:rFonts w:hint="eastAsia"/>
          <w:b/>
          <w:bCs/>
          <w:sz w:val="24"/>
          <w:szCs w:val="24"/>
        </w:rPr>
        <w:t>（1）</w:t>
      </w:r>
      <w:r>
        <w:rPr>
          <w:b/>
          <w:bCs/>
          <w:sz w:val="24"/>
          <w:szCs w:val="24"/>
        </w:rPr>
        <w:t>干预策略与转变过程</w:t>
      </w:r>
    </w:p>
    <w:p w14:paraId="17E847C5">
      <w:pPr>
        <w:spacing w:line="360" w:lineRule="auto"/>
        <w:ind w:firstLine="480" w:firstLineChars="200"/>
        <w:rPr>
          <w:rFonts w:hint="eastAsia"/>
        </w:rPr>
      </w:pPr>
      <w:r>
        <w:t>面对这种情况，该企业采取了一系列战略性干预，帮助管理者从抵抗转向接纳。这一转变过程可分为三个阶段：</w:t>
      </w:r>
    </w:p>
    <w:p w14:paraId="45160F95">
      <w:pPr>
        <w:spacing w:line="360" w:lineRule="auto"/>
        <w:ind w:firstLine="2160" w:firstLineChars="900"/>
        <w:rPr>
          <w:rFonts w:hint="eastAsia"/>
        </w:rPr>
      </w:pPr>
      <w:r>
        <w:drawing>
          <wp:anchor distT="0" distB="0" distL="0" distR="0" simplePos="0" relativeHeight="251669504" behindDoc="0" locked="0" layoutInCell="1" allowOverlap="0">
            <wp:simplePos x="0" y="0"/>
            <wp:positionH relativeFrom="column">
              <wp:align>left</wp:align>
            </wp:positionH>
            <wp:positionV relativeFrom="line">
              <wp:posOffset>0</wp:posOffset>
            </wp:positionV>
            <wp:extent cx="5274310" cy="3321050"/>
            <wp:effectExtent l="0" t="0" r="2540" b="0"/>
            <wp:wrapSquare wrapText="bothSides"/>
            <wp:docPr id="3264573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7351" name="图片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3321221"/>
                    </a:xfrm>
                    <a:prstGeom prst="rect">
                      <a:avLst/>
                    </a:prstGeom>
                    <a:noFill/>
                    <a:ln>
                      <a:noFill/>
                    </a:ln>
                  </pic:spPr>
                </pic:pic>
              </a:graphicData>
            </a:graphic>
          </wp:anchor>
        </w:drawing>
      </w:r>
      <w:r>
        <w:t>图5-3 管理者转变的三个阶段</w:t>
      </w:r>
    </w:p>
    <w:p w14:paraId="7345B063">
      <w:pPr>
        <w:spacing w:line="360" w:lineRule="auto"/>
        <w:ind w:firstLine="2160" w:firstLineChars="900"/>
        <w:rPr>
          <w:rFonts w:hint="eastAsia"/>
        </w:rPr>
      </w:pPr>
    </w:p>
    <w:p w14:paraId="7A60A61E">
      <w:pPr>
        <w:spacing w:line="360" w:lineRule="auto"/>
        <w:rPr>
          <w:rFonts w:hint="eastAsia"/>
        </w:rPr>
      </w:pPr>
      <w:r>
        <w:rPr>
          <w:b/>
          <w:bCs/>
        </w:rPr>
        <w:t>第一阶段：重塑叙事（为期3个月）</w:t>
      </w:r>
    </w:p>
    <w:p w14:paraId="68D1BAE4">
      <w:pPr>
        <w:spacing w:line="360" w:lineRule="auto"/>
        <w:ind w:firstLine="480" w:firstLineChars="200"/>
        <w:rPr>
          <w:rFonts w:hint="eastAsia"/>
        </w:rPr>
      </w:pPr>
      <w:r>
        <w:t>首先需要意识到，最初的实施叙事如果过分强调"效率"和"优化"，可能会无意中强化替代焦虑。因此，需要重新构建整个项目叙事，转向"管理者增强"和"新型领导力"的框架。具体措施可以包括：</w:t>
      </w:r>
    </w:p>
    <w:p w14:paraId="50FBAF8B">
      <w:pPr>
        <w:numPr>
          <w:ilvl w:val="0"/>
          <w:numId w:val="173"/>
        </w:numPr>
        <w:tabs>
          <w:tab w:val="left" w:pos="720"/>
        </w:tabs>
        <w:spacing w:line="360" w:lineRule="auto"/>
        <w:rPr>
          <w:rFonts w:hint="eastAsia"/>
        </w:rPr>
      </w:pPr>
      <w:r>
        <w:t>将项目名称调整为更能体现赋能意义的名称，例如从"AI效率升级"调整为"领导力增强计划"。</w:t>
      </w:r>
    </w:p>
    <w:p w14:paraId="628A44DB">
      <w:pPr>
        <w:numPr>
          <w:ilvl w:val="0"/>
          <w:numId w:val="173"/>
        </w:numPr>
        <w:tabs>
          <w:tab w:val="left" w:pos="720"/>
        </w:tabs>
        <w:spacing w:line="360" w:lineRule="auto"/>
        <w:rPr>
          <w:rFonts w:hint="eastAsia"/>
        </w:rPr>
      </w:pPr>
      <w:r>
        <w:t>由高层领导分享如何使用AI工具扩展自身能力的案例。</w:t>
      </w:r>
    </w:p>
    <w:p w14:paraId="6D806BD5">
      <w:pPr>
        <w:numPr>
          <w:ilvl w:val="0"/>
          <w:numId w:val="173"/>
        </w:numPr>
        <w:tabs>
          <w:tab w:val="left" w:pos="720"/>
        </w:tabs>
        <w:spacing w:line="360" w:lineRule="auto"/>
        <w:rPr>
          <w:rFonts w:hint="eastAsia"/>
        </w:rPr>
      </w:pPr>
      <w:r>
        <w:t>明确将AI定位为"管理者的个人助手"而非"管理功能的替代者"。</w:t>
      </w:r>
    </w:p>
    <w:p w14:paraId="72B5C841">
      <w:pPr>
        <w:spacing w:line="360" w:lineRule="auto"/>
        <w:ind w:firstLine="480" w:firstLineChars="200"/>
        <w:rPr>
          <w:rFonts w:hint="eastAsia"/>
        </w:rPr>
      </w:pPr>
      <w:r>
        <w:t>这种叙事重构有助于管理者看到AI不仅是对现有角色的挑战，也是发展新型领导力的机会。</w:t>
      </w:r>
    </w:p>
    <w:p w14:paraId="42D06BCF">
      <w:pPr>
        <w:spacing w:line="360" w:lineRule="auto"/>
        <w:rPr>
          <w:rFonts w:hint="eastAsia"/>
        </w:rPr>
      </w:pPr>
      <w:r>
        <w:rPr>
          <w:b/>
          <w:bCs/>
        </w:rPr>
        <w:t>第二阶段：能力建设与共同设计（为期6个月）</w:t>
      </w:r>
    </w:p>
    <w:p w14:paraId="50C4CA53">
      <w:pPr>
        <w:spacing w:line="360" w:lineRule="auto"/>
        <w:ind w:firstLine="480" w:firstLineChars="200"/>
        <w:rPr>
          <w:rFonts w:hint="eastAsia"/>
        </w:rPr>
      </w:pPr>
      <w:r>
        <w:t>在重塑叙事的基础上，该企业启动了一系列能力建设和共同设计活动：</w:t>
      </w:r>
    </w:p>
    <w:p w14:paraId="2892C219">
      <w:pPr>
        <w:numPr>
          <w:ilvl w:val="0"/>
          <w:numId w:val="174"/>
        </w:numPr>
        <w:tabs>
          <w:tab w:val="left" w:pos="720"/>
        </w:tabs>
        <w:spacing w:line="360" w:lineRule="auto"/>
        <w:rPr>
          <w:rFonts w:hint="eastAsia"/>
        </w:rPr>
      </w:pPr>
      <w:r>
        <w:t>为管理者开设"AI赋能领导力"等相关培训课程，帮助他们学习如何有效利用AI工具。</w:t>
      </w:r>
    </w:p>
    <w:p w14:paraId="212CFACC">
      <w:pPr>
        <w:numPr>
          <w:ilvl w:val="0"/>
          <w:numId w:val="174"/>
        </w:numPr>
        <w:tabs>
          <w:tab w:val="left" w:pos="720"/>
        </w:tabs>
        <w:spacing w:line="360" w:lineRule="auto"/>
        <w:rPr>
          <w:rFonts w:hint="eastAsia"/>
        </w:rPr>
      </w:pPr>
      <w:r>
        <w:t>组织管理者参与AI系统的设计和测试，增强其对技术的控制感。</w:t>
      </w:r>
    </w:p>
    <w:p w14:paraId="559E230C">
      <w:pPr>
        <w:numPr>
          <w:ilvl w:val="0"/>
          <w:numId w:val="174"/>
        </w:numPr>
        <w:tabs>
          <w:tab w:val="left" w:pos="720"/>
        </w:tabs>
        <w:spacing w:line="360" w:lineRule="auto"/>
        <w:rPr>
          <w:rFonts w:hint="eastAsia"/>
        </w:rPr>
      </w:pPr>
      <w:r>
        <w:t>建立"领导力转型社群"等交流平台，让管理者相互分享AI应用经验和顾虑。</w:t>
      </w:r>
    </w:p>
    <w:p w14:paraId="2EB37361">
      <w:pPr>
        <w:spacing w:line="360" w:lineRule="auto"/>
        <w:ind w:firstLine="480" w:firstLineChars="200"/>
        <w:rPr>
          <w:rFonts w:hint="eastAsia"/>
        </w:rPr>
      </w:pPr>
      <w:r>
        <w:t>特别值得一提的是类似"共同设计工作坊"的活动，管理者在其中直接参与AI功能的定义和优先级排序。这不仅能提高工具的实用性，更重要的是增强管理者的主人翁意识和控制感。</w:t>
      </w:r>
    </w:p>
    <w:p w14:paraId="355E18EB">
      <w:pPr>
        <w:spacing w:line="360" w:lineRule="auto"/>
        <w:rPr>
          <w:rFonts w:hint="eastAsia"/>
        </w:rPr>
      </w:pPr>
      <w:r>
        <w:rPr>
          <w:b/>
          <w:bCs/>
        </w:rPr>
        <w:t>第三阶段：角色重新定义与职业路径设计（未启动，预计为期9个月）</w:t>
      </w:r>
    </w:p>
    <w:p w14:paraId="75EED08D">
      <w:pPr>
        <w:spacing w:line="360" w:lineRule="auto"/>
        <w:ind w:firstLine="480" w:firstLineChars="200"/>
        <w:rPr>
          <w:rFonts w:hint="eastAsia"/>
        </w:rPr>
      </w:pPr>
      <w:r>
        <w:t>最关键的干预是帮助管理者重新定义其角色并看到新的职业发展路径：</w:t>
      </w:r>
    </w:p>
    <w:p w14:paraId="65C3A19D">
      <w:pPr>
        <w:numPr>
          <w:ilvl w:val="0"/>
          <w:numId w:val="175"/>
        </w:numPr>
        <w:tabs>
          <w:tab w:val="left" w:pos="720"/>
        </w:tabs>
        <w:spacing w:line="360" w:lineRule="auto"/>
        <w:rPr>
          <w:rFonts w:hint="eastAsia"/>
        </w:rPr>
      </w:pPr>
      <w:r>
        <w:t>修订管理者岗位说明书，明确将"AI协作能力"定义为核心竞争力。</w:t>
      </w:r>
    </w:p>
    <w:p w14:paraId="1D1BEF8F">
      <w:pPr>
        <w:numPr>
          <w:ilvl w:val="0"/>
          <w:numId w:val="175"/>
        </w:numPr>
        <w:tabs>
          <w:tab w:val="left" w:pos="720"/>
        </w:tabs>
        <w:spacing w:line="360" w:lineRule="auto"/>
        <w:rPr>
          <w:rFonts w:hint="eastAsia"/>
        </w:rPr>
      </w:pPr>
      <w:r>
        <w:t>设计新的职业发展路径，例如增设"人机协作专家"和"数字团队引导师"等新角色。</w:t>
      </w:r>
    </w:p>
    <w:p w14:paraId="53C20D86">
      <w:pPr>
        <w:numPr>
          <w:ilvl w:val="0"/>
          <w:numId w:val="175"/>
        </w:numPr>
        <w:tabs>
          <w:tab w:val="left" w:pos="720"/>
        </w:tabs>
        <w:spacing w:line="360" w:lineRule="auto"/>
        <w:rPr>
          <w:rFonts w:hint="eastAsia"/>
        </w:rPr>
      </w:pPr>
      <w:r>
        <w:t>调整绩效评估系统，将有效整合AI工具纳入管理者考核指标。</w:t>
      </w:r>
    </w:p>
    <w:p w14:paraId="568DBFF2">
      <w:pPr>
        <w:numPr>
          <w:ilvl w:val="0"/>
          <w:numId w:val="175"/>
        </w:numPr>
        <w:tabs>
          <w:tab w:val="left" w:pos="720"/>
        </w:tabs>
        <w:spacing w:line="360" w:lineRule="auto"/>
        <w:rPr>
          <w:rFonts w:hint="eastAsia"/>
        </w:rPr>
      </w:pPr>
      <w:r>
        <w:t>高管团队公开承诺不会因AI实施而裁减中层管理岗位，而是支持管理者转型。</w:t>
      </w:r>
    </w:p>
    <w:p w14:paraId="170980D5">
      <w:pPr>
        <w:spacing w:line="360" w:lineRule="auto"/>
        <w:ind w:firstLine="480" w:firstLineChars="200"/>
        <w:rPr>
          <w:rFonts w:hint="eastAsia"/>
        </w:rPr>
      </w:pPr>
      <w:r>
        <w:t>通过这些措施，可以帮助管理者看到在AI时代的新价值定位和职业前景，从而缓解"替代焦虑"。</w:t>
      </w:r>
    </w:p>
    <w:p w14:paraId="523B0FF3">
      <w:pPr>
        <w:spacing w:line="360" w:lineRule="auto"/>
        <w:ind w:firstLine="480" w:firstLineChars="200"/>
        <w:rPr>
          <w:rFonts w:hint="eastAsia"/>
        </w:rPr>
      </w:pPr>
    </w:p>
    <w:p w14:paraId="62A01DA7">
      <w:pPr>
        <w:spacing w:line="360" w:lineRule="auto"/>
        <w:rPr>
          <w:rFonts w:hint="eastAsia"/>
          <w:b/>
          <w:bCs/>
        </w:rPr>
      </w:pPr>
      <w:r>
        <w:rPr>
          <w:rFonts w:hint="eastAsia"/>
          <w:b/>
          <w:bCs/>
        </w:rPr>
        <w:t>（2）</w:t>
      </w:r>
      <w:r>
        <w:rPr>
          <w:b/>
          <w:bCs/>
        </w:rPr>
        <w:t>成功因素与可复制经验</w:t>
      </w:r>
    </w:p>
    <w:p w14:paraId="339E8B4D">
      <w:pPr>
        <w:spacing w:line="360" w:lineRule="auto"/>
        <w:ind w:firstLine="420" w:firstLineChars="0"/>
        <w:rPr>
          <w:rFonts w:hint="eastAsia"/>
        </w:rPr>
      </w:pPr>
      <w:r>
        <w:t>这类转型实践揭示了几个关键成功因素：</w:t>
      </w:r>
    </w:p>
    <w:p w14:paraId="6452D792">
      <w:pPr>
        <w:numPr>
          <w:ilvl w:val="0"/>
          <w:numId w:val="176"/>
        </w:numPr>
        <w:spacing w:line="360" w:lineRule="auto"/>
        <w:rPr>
          <w:rFonts w:hint="eastAsia"/>
        </w:rPr>
      </w:pPr>
      <w:r>
        <w:rPr>
          <w:b/>
          <w:bCs/>
        </w:rPr>
        <w:t>心理安全优先</w:t>
      </w:r>
      <w:r>
        <w:t>：在技术变革之前，首先需要创造心理安全的环境，让管理者能够坦诚表达对AI的担忧而不担心被标签为"抵抗变革"。一个重要的观点是：任何不承认技术焦虑合理性的变革努力都可能面临巨大挑战。</w:t>
      </w:r>
    </w:p>
    <w:p w14:paraId="5924EAA2">
      <w:pPr>
        <w:numPr>
          <w:ilvl w:val="0"/>
          <w:numId w:val="176"/>
        </w:numPr>
        <w:spacing w:line="360" w:lineRule="auto"/>
        <w:rPr>
          <w:rFonts w:hint="eastAsia"/>
        </w:rPr>
      </w:pPr>
      <w:r>
        <w:rPr>
          <w:b/>
          <w:bCs/>
        </w:rPr>
        <w:t>整合身份转型与技能发展</w:t>
      </w:r>
      <w:r>
        <w:t>：成功的干预不仅关注工具使用技能，更关注帮助管理者重新构建专业身份。身份转型和技能发展需要并行推进。</w:t>
      </w:r>
    </w:p>
    <w:p w14:paraId="784A2695">
      <w:pPr>
        <w:numPr>
          <w:ilvl w:val="0"/>
          <w:numId w:val="176"/>
        </w:numPr>
        <w:spacing w:line="360" w:lineRule="auto"/>
        <w:rPr>
          <w:rFonts w:hint="eastAsia"/>
        </w:rPr>
      </w:pPr>
      <w:r>
        <w:rPr>
          <w:b/>
          <w:bCs/>
        </w:rPr>
        <w:t>从工具实施到文化转型</w:t>
      </w:r>
      <w:r>
        <w:t>：将AI工具的引入框架为更广泛的领导文化转型，而非简单的工具替换，这样能赋予变革更深远的意义。</w:t>
      </w:r>
    </w:p>
    <w:p w14:paraId="4FB72B3F">
      <w:pPr>
        <w:numPr>
          <w:ilvl w:val="0"/>
          <w:numId w:val="176"/>
        </w:numPr>
        <w:spacing w:line="360" w:lineRule="auto"/>
        <w:rPr>
          <w:rFonts w:hint="eastAsia"/>
        </w:rPr>
      </w:pPr>
      <w:r>
        <w:rPr>
          <w:b/>
          <w:bCs/>
        </w:rPr>
        <w:t>创造可见的职业前景</w:t>
      </w:r>
      <w:r>
        <w:t>：为管理者描绘AI时代的具体职业发展路径，将抽象的未来变为可见的机会。</w:t>
      </w:r>
    </w:p>
    <w:p w14:paraId="4102F950">
      <w:pPr>
        <w:numPr>
          <w:ilvl w:val="0"/>
          <w:numId w:val="176"/>
        </w:numPr>
        <w:spacing w:line="360" w:lineRule="auto"/>
        <w:rPr>
          <w:rFonts w:hint="eastAsia"/>
        </w:rPr>
      </w:pPr>
      <w:r>
        <w:rPr>
          <w:b/>
          <w:bCs/>
        </w:rPr>
        <w:t>权力共享与共同创造</w:t>
      </w:r>
      <w:r>
        <w:t>：让管理者参与AI系统的设计和实施决策，减轻控制感丧失带来的焦虑。</w:t>
      </w:r>
    </w:p>
    <w:p w14:paraId="2A233B58">
      <w:pPr>
        <w:spacing w:line="360" w:lineRule="auto"/>
        <w:ind w:firstLine="480" w:firstLineChars="200"/>
        <w:rPr>
          <w:rFonts w:hint="eastAsia"/>
        </w:rPr>
      </w:pPr>
      <w:r>
        <w:t>这些经验表明，管理者对AI的抵抗往往不是技术问题，而是身份转型和角色认同的挑战。成功的干预需要同时关注技术和人文层面，帮助管理者不仅接受新工具，更重要的是在AI时代找到新的专业身份和价值定位。</w:t>
      </w:r>
    </w:p>
    <w:p w14:paraId="0A442E52">
      <w:pPr>
        <w:spacing w:line="360" w:lineRule="auto"/>
        <w:ind w:firstLine="480" w:firstLineChars="200"/>
        <w:rPr>
          <w:rFonts w:hint="eastAsia"/>
        </w:rPr>
      </w:pPr>
    </w:p>
    <w:p w14:paraId="24A86B2C">
      <w:pPr>
        <w:pStyle w:val="4"/>
        <w:rPr>
          <w:rFonts w:hint="eastAsia"/>
        </w:rPr>
      </w:pPr>
      <w:bookmarkStart w:id="143" w:name="_Toc6075744"/>
      <w:r>
        <w:rPr>
          <w:rFonts w:hint="eastAsia"/>
        </w:rPr>
        <w:t>3、</w:t>
      </w:r>
      <w:r>
        <w:t>HR如何帮助管理者走出AI焦虑</w:t>
      </w:r>
      <w:bookmarkEnd w:id="143"/>
    </w:p>
    <w:p w14:paraId="6C244668">
      <w:pPr>
        <w:spacing w:line="360" w:lineRule="auto"/>
        <w:rPr>
          <w:rFonts w:hint="eastAsia"/>
          <w:b/>
          <w:bCs/>
        </w:rPr>
      </w:pPr>
      <w:r>
        <w:rPr>
          <w:rFonts w:hint="eastAsia"/>
          <w:b/>
          <w:bCs/>
        </w:rPr>
        <w:t>（1）</w:t>
      </w:r>
      <w:r>
        <w:rPr>
          <w:b/>
          <w:bCs/>
        </w:rPr>
        <w:t>识别管理者AI适应的五个阶段</w:t>
      </w:r>
    </w:p>
    <w:p w14:paraId="46ADF24D">
      <w:pPr>
        <w:spacing w:line="360" w:lineRule="auto"/>
        <w:ind w:firstLine="480" w:firstLineChars="200"/>
        <w:rPr>
          <w:rFonts w:hint="eastAsia"/>
        </w:rPr>
      </w:pPr>
      <w:r>
        <w:t>基于对企业案例的研究，管理者面对AI转型时通常会经历五个心理适应阶段：</w:t>
      </w:r>
    </w:p>
    <w:p w14:paraId="1A354AD1">
      <w:pPr>
        <w:numPr>
          <w:ilvl w:val="0"/>
          <w:numId w:val="177"/>
        </w:numPr>
        <w:spacing w:line="360" w:lineRule="auto"/>
        <w:rPr>
          <w:rFonts w:hint="eastAsia"/>
        </w:rPr>
      </w:pPr>
      <w:r>
        <w:rPr>
          <w:b/>
          <w:bCs/>
        </w:rPr>
        <w:t>否认与最小化</w:t>
      </w:r>
      <w:r>
        <w:t>：管理者倾向于低估AI对其角色的潜在影响，将新工具视为"只是另一个软件"或暂时的技术潮流。</w:t>
      </w:r>
    </w:p>
    <w:p w14:paraId="0983FB69">
      <w:pPr>
        <w:numPr>
          <w:ilvl w:val="0"/>
          <w:numId w:val="177"/>
        </w:numPr>
        <w:spacing w:line="360" w:lineRule="auto"/>
        <w:rPr>
          <w:rFonts w:hint="eastAsia"/>
        </w:rPr>
      </w:pPr>
      <w:r>
        <w:rPr>
          <w:b/>
          <w:bCs/>
        </w:rPr>
        <w:t>焦虑与抵抗</w:t>
      </w:r>
      <w:r>
        <w:t>：随着AI能力的展示，管理者开始意识到潜在影响，产生焦虑和各种形式的抵抗。这一阶段的抵抗通常不是公开对抗，而是表现为选择性使用、拖延采纳或过度批判。</w:t>
      </w:r>
    </w:p>
    <w:p w14:paraId="2750A990">
      <w:pPr>
        <w:numPr>
          <w:ilvl w:val="0"/>
          <w:numId w:val="177"/>
        </w:numPr>
        <w:spacing w:line="360" w:lineRule="auto"/>
        <w:rPr>
          <w:rFonts w:hint="eastAsia"/>
        </w:rPr>
      </w:pPr>
      <w:r>
        <w:rPr>
          <w:b/>
          <w:bCs/>
        </w:rPr>
        <w:t>讨价还价与部分接受</w:t>
      </w:r>
      <w:r>
        <w:t>：管理者开始有条件地接受AI工具，但会尝试将其限制在"安全"的范围内，避免核心职能被触及。</w:t>
      </w:r>
    </w:p>
    <w:p w14:paraId="5C85B88D">
      <w:pPr>
        <w:numPr>
          <w:ilvl w:val="0"/>
          <w:numId w:val="177"/>
        </w:numPr>
        <w:spacing w:line="360" w:lineRule="auto"/>
        <w:rPr>
          <w:rFonts w:hint="eastAsia"/>
        </w:rPr>
      </w:pPr>
      <w:r>
        <w:rPr>
          <w:b/>
          <w:bCs/>
        </w:rPr>
        <w:t>探索与重新定位</w:t>
      </w:r>
      <w:r>
        <w:t>：管理者开始积极探索如何与AI协作，尝试在新环境中重新定位自己的角色和价值。</w:t>
      </w:r>
    </w:p>
    <w:p w14:paraId="1105DEC1">
      <w:pPr>
        <w:numPr>
          <w:ilvl w:val="0"/>
          <w:numId w:val="177"/>
        </w:numPr>
        <w:spacing w:line="360" w:lineRule="auto"/>
        <w:rPr>
          <w:rFonts w:hint="eastAsia"/>
        </w:rPr>
      </w:pPr>
      <w:r>
        <w:rPr>
          <w:b/>
          <w:bCs/>
        </w:rPr>
        <w:t>整合与转型</w:t>
      </w:r>
      <w:r>
        <w:t>：最终阶段是将AI作为增强工具完全整合到工作中，并基于此重构专业身份。管理者不再将自己视为与AI竞争，而是作为人机系统的设计者和引导者。</w:t>
      </w:r>
    </w:p>
    <w:p w14:paraId="293F4A50">
      <w:pPr>
        <w:spacing w:line="360" w:lineRule="auto"/>
        <w:ind w:firstLine="480" w:firstLineChars="200"/>
        <w:rPr>
          <w:rFonts w:hint="eastAsia"/>
        </w:rPr>
      </w:pPr>
      <w:r>
        <w:t>识别管理者处于哪个阶段对于HR和组织领导者至关重要，因为不同阶段需要不同的支持策略。干预措施需要与管理者的心理状态相匹配，过早推动整合</w:t>
      </w:r>
      <w:r>
        <w:drawing>
          <wp:anchor distT="0" distB="0" distL="0" distR="0" simplePos="0" relativeHeight="251670528" behindDoc="0" locked="0" layoutInCell="1" allowOverlap="0">
            <wp:simplePos x="0" y="0"/>
            <wp:positionH relativeFrom="column">
              <wp:posOffset>0</wp:posOffset>
            </wp:positionH>
            <wp:positionV relativeFrom="line">
              <wp:posOffset>294640</wp:posOffset>
            </wp:positionV>
            <wp:extent cx="5273675" cy="3111500"/>
            <wp:effectExtent l="0" t="0" r="3175" b="0"/>
            <wp:wrapSquare wrapText="bothSides"/>
            <wp:docPr id="19368829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2935" name="图片 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675" cy="3111500"/>
                    </a:xfrm>
                    <a:prstGeom prst="rect">
                      <a:avLst/>
                    </a:prstGeom>
                    <a:noFill/>
                    <a:ln>
                      <a:noFill/>
                    </a:ln>
                  </pic:spPr>
                </pic:pic>
              </a:graphicData>
            </a:graphic>
          </wp:anchor>
        </w:drawing>
      </w:r>
      <w:r>
        <w:t>或忽视否认和焦虑阶段的情感需求都可能导致适应过程失败。</w:t>
      </w:r>
    </w:p>
    <w:p w14:paraId="7C129B60">
      <w:pPr>
        <w:spacing w:line="360" w:lineRule="auto"/>
        <w:ind w:firstLine="1440" w:firstLineChars="600"/>
        <w:rPr>
          <w:rFonts w:hint="eastAsia"/>
        </w:rPr>
      </w:pPr>
      <w:r>
        <w:t>图5-4 管理者AI适应的五个阶段</w:t>
      </w:r>
    </w:p>
    <w:p w14:paraId="6A99919A">
      <w:pPr>
        <w:spacing w:line="360" w:lineRule="auto"/>
        <w:rPr>
          <w:rFonts w:hint="eastAsia"/>
          <w:b/>
          <w:bCs/>
        </w:rPr>
      </w:pPr>
    </w:p>
    <w:p w14:paraId="70DFBA8B">
      <w:pPr>
        <w:spacing w:line="360" w:lineRule="auto"/>
        <w:rPr>
          <w:rFonts w:hint="eastAsia"/>
          <w:b/>
          <w:bCs/>
        </w:rPr>
      </w:pPr>
      <w:r>
        <w:rPr>
          <w:b/>
          <w:bCs/>
        </w:rPr>
        <w:t>针对不同阶段的支持策略</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764"/>
        <w:gridCol w:w="1470"/>
        <w:gridCol w:w="5102"/>
      </w:tblGrid>
      <w:tr w14:paraId="4F60379D">
        <w:trPr>
          <w:trHeight w:val="756" w:hRule="atLeast"/>
        </w:trPr>
        <w:tc>
          <w:tcPr>
            <w:tcW w:w="2650" w:type="dxa"/>
            <w:tcBorders>
              <w:top w:val="single" w:color="auto" w:sz="6" w:space="0"/>
              <w:left w:val="single" w:color="auto" w:sz="6" w:space="0"/>
              <w:bottom w:val="single" w:color="auto" w:sz="6" w:space="0"/>
              <w:right w:val="single" w:color="auto" w:sz="6" w:space="0"/>
            </w:tcBorders>
            <w:shd w:val="clear" w:color="auto" w:fill="EBF2FF"/>
            <w:vAlign w:val="center"/>
          </w:tcPr>
          <w:p w14:paraId="52044C53">
            <w:pPr>
              <w:spacing w:line="360" w:lineRule="auto"/>
              <w:rPr>
                <w:rFonts w:hint="eastAsia"/>
              </w:rPr>
            </w:pPr>
            <w:r>
              <w:rPr>
                <w:b/>
                <w:bCs/>
              </w:rPr>
              <w:t>阶段</w:t>
            </w:r>
          </w:p>
        </w:tc>
        <w:tc>
          <w:tcPr>
            <w:tcW w:w="2181" w:type="dxa"/>
            <w:tcBorders>
              <w:top w:val="single" w:color="auto" w:sz="6" w:space="0"/>
              <w:left w:val="single" w:color="auto" w:sz="6" w:space="0"/>
              <w:bottom w:val="single" w:color="auto" w:sz="6" w:space="0"/>
              <w:right w:val="single" w:color="auto" w:sz="6" w:space="0"/>
            </w:tcBorders>
            <w:shd w:val="clear" w:color="auto" w:fill="EBF2FF"/>
            <w:vAlign w:val="center"/>
          </w:tcPr>
          <w:p w14:paraId="09F0E04D">
            <w:pPr>
              <w:spacing w:line="360" w:lineRule="auto"/>
              <w:rPr>
                <w:rFonts w:hint="eastAsia"/>
              </w:rPr>
            </w:pPr>
            <w:r>
              <w:rPr>
                <w:b/>
                <w:bCs/>
              </w:rPr>
              <w:t>策略目标</w:t>
            </w:r>
          </w:p>
        </w:tc>
        <w:tc>
          <w:tcPr>
            <w:tcW w:w="7825" w:type="dxa"/>
            <w:tcBorders>
              <w:top w:val="single" w:color="auto" w:sz="6" w:space="0"/>
              <w:left w:val="single" w:color="auto" w:sz="6" w:space="0"/>
              <w:bottom w:val="single" w:color="auto" w:sz="6" w:space="0"/>
              <w:right w:val="single" w:color="auto" w:sz="6" w:space="0"/>
            </w:tcBorders>
            <w:shd w:val="clear" w:color="auto" w:fill="EBF2FF"/>
            <w:vAlign w:val="center"/>
          </w:tcPr>
          <w:p w14:paraId="78D99CC5">
            <w:pPr>
              <w:spacing w:line="360" w:lineRule="auto"/>
              <w:rPr>
                <w:rFonts w:hint="eastAsia"/>
              </w:rPr>
            </w:pPr>
            <w:r>
              <w:rPr>
                <w:b/>
                <w:bCs/>
              </w:rPr>
              <w:t>具体措施</w:t>
            </w:r>
          </w:p>
        </w:tc>
      </w:tr>
      <w:tr w14:paraId="558B7DB9">
        <w:trPr>
          <w:trHeight w:val="756" w:hRule="atLeast"/>
        </w:trPr>
        <w:tc>
          <w:tcPr>
            <w:tcW w:w="2650" w:type="dxa"/>
            <w:tcBorders>
              <w:top w:val="single" w:color="auto" w:sz="6" w:space="0"/>
              <w:left w:val="single" w:color="auto" w:sz="6" w:space="0"/>
              <w:bottom w:val="single" w:color="auto" w:sz="6" w:space="0"/>
              <w:right w:val="single" w:color="auto" w:sz="6" w:space="0"/>
            </w:tcBorders>
            <w:vAlign w:val="center"/>
          </w:tcPr>
          <w:p w14:paraId="39425A3A">
            <w:pPr>
              <w:spacing w:line="360" w:lineRule="auto"/>
              <w:rPr>
                <w:rFonts w:hint="eastAsia"/>
              </w:rPr>
            </w:pPr>
            <w:r>
              <w:rPr>
                <w:b/>
                <w:bCs/>
              </w:rPr>
              <w:t>第一阶段</w:t>
            </w:r>
          </w:p>
          <w:p w14:paraId="418C34E4">
            <w:pPr>
              <w:spacing w:line="360" w:lineRule="auto"/>
              <w:rPr>
                <w:rFonts w:hint="eastAsia"/>
              </w:rPr>
            </w:pPr>
            <w:r>
              <w:t>否认与最小化</w:t>
            </w:r>
          </w:p>
        </w:tc>
        <w:tc>
          <w:tcPr>
            <w:tcW w:w="2181" w:type="dxa"/>
            <w:tcBorders>
              <w:top w:val="single" w:color="auto" w:sz="6" w:space="0"/>
              <w:left w:val="single" w:color="auto" w:sz="6" w:space="0"/>
              <w:bottom w:val="single" w:color="auto" w:sz="6" w:space="0"/>
              <w:right w:val="single" w:color="auto" w:sz="6" w:space="0"/>
            </w:tcBorders>
            <w:vAlign w:val="center"/>
          </w:tcPr>
          <w:p w14:paraId="3AD5F628">
            <w:pPr>
              <w:spacing w:line="360" w:lineRule="auto"/>
              <w:rPr>
                <w:rFonts w:hint="eastAsia"/>
              </w:rPr>
            </w:pPr>
            <w:r>
              <w:t>理解变革必要性</w:t>
            </w:r>
          </w:p>
        </w:tc>
        <w:tc>
          <w:tcPr>
            <w:tcW w:w="7825" w:type="dxa"/>
            <w:tcBorders>
              <w:top w:val="single" w:color="auto" w:sz="6" w:space="0"/>
              <w:left w:val="single" w:color="auto" w:sz="6" w:space="0"/>
              <w:bottom w:val="single" w:color="auto" w:sz="6" w:space="0"/>
              <w:right w:val="single" w:color="auto" w:sz="6" w:space="0"/>
            </w:tcBorders>
            <w:vAlign w:val="center"/>
          </w:tcPr>
          <w:p w14:paraId="3D512284">
            <w:pPr>
              <w:spacing w:line="360" w:lineRule="auto"/>
              <w:rPr>
                <w:rFonts w:hint="eastAsia"/>
              </w:rPr>
            </w:pPr>
            <w:r>
              <w:t>• 提供清晰的AI趋势教育，帮助管理者理解变革的必要性</w:t>
            </w:r>
          </w:p>
          <w:p w14:paraId="6CA5EE74">
            <w:pPr>
              <w:spacing w:line="360" w:lineRule="auto"/>
              <w:rPr>
                <w:rFonts w:hint="eastAsia"/>
              </w:rPr>
            </w:pPr>
            <w:r>
              <w:t>• 组织与已开始使用AI工具的同行交流，让影响变得具体可见</w:t>
            </w:r>
          </w:p>
          <w:p w14:paraId="34B9C370">
            <w:pPr>
              <w:spacing w:line="360" w:lineRule="auto"/>
              <w:rPr>
                <w:rFonts w:hint="eastAsia"/>
              </w:rPr>
            </w:pPr>
            <w:r>
              <w:t>• 进行角色影响分析，帮助管理者了解AI可能如何影响其具体工作职责</w:t>
            </w:r>
          </w:p>
        </w:tc>
      </w:tr>
      <w:tr w14:paraId="36CFA22D">
        <w:trPr>
          <w:trHeight w:val="756" w:hRule="atLeast"/>
        </w:trPr>
        <w:tc>
          <w:tcPr>
            <w:tcW w:w="2650" w:type="dxa"/>
            <w:tcBorders>
              <w:top w:val="single" w:color="auto" w:sz="6" w:space="0"/>
              <w:left w:val="single" w:color="auto" w:sz="6" w:space="0"/>
              <w:bottom w:val="single" w:color="auto" w:sz="6" w:space="0"/>
              <w:right w:val="single" w:color="auto" w:sz="6" w:space="0"/>
            </w:tcBorders>
            <w:vAlign w:val="center"/>
          </w:tcPr>
          <w:p w14:paraId="6362FA79">
            <w:pPr>
              <w:spacing w:line="360" w:lineRule="auto"/>
              <w:rPr>
                <w:rFonts w:hint="eastAsia"/>
              </w:rPr>
            </w:pPr>
            <w:r>
              <w:rPr>
                <w:b/>
                <w:bCs/>
              </w:rPr>
              <w:t>第二阶段</w:t>
            </w:r>
          </w:p>
          <w:p w14:paraId="672FCCBF">
            <w:pPr>
              <w:spacing w:line="360" w:lineRule="auto"/>
              <w:rPr>
                <w:rFonts w:hint="eastAsia"/>
              </w:rPr>
            </w:pPr>
            <w:r>
              <w:t>焦虑与抵抗</w:t>
            </w:r>
          </w:p>
        </w:tc>
        <w:tc>
          <w:tcPr>
            <w:tcW w:w="2181" w:type="dxa"/>
            <w:tcBorders>
              <w:top w:val="single" w:color="auto" w:sz="6" w:space="0"/>
              <w:left w:val="single" w:color="auto" w:sz="6" w:space="0"/>
              <w:bottom w:val="single" w:color="auto" w:sz="6" w:space="0"/>
              <w:right w:val="single" w:color="auto" w:sz="6" w:space="0"/>
            </w:tcBorders>
            <w:vAlign w:val="center"/>
          </w:tcPr>
          <w:p w14:paraId="2FCE9E98">
            <w:pPr>
              <w:spacing w:line="360" w:lineRule="auto"/>
              <w:rPr>
                <w:rFonts w:hint="eastAsia"/>
              </w:rPr>
            </w:pPr>
            <w:r>
              <w:t>疏导抵抗情绪</w:t>
            </w:r>
          </w:p>
        </w:tc>
        <w:tc>
          <w:tcPr>
            <w:tcW w:w="7825" w:type="dxa"/>
            <w:tcBorders>
              <w:top w:val="single" w:color="auto" w:sz="6" w:space="0"/>
              <w:left w:val="single" w:color="auto" w:sz="6" w:space="0"/>
              <w:bottom w:val="single" w:color="auto" w:sz="6" w:space="0"/>
              <w:right w:val="single" w:color="auto" w:sz="6" w:space="0"/>
            </w:tcBorders>
            <w:vAlign w:val="center"/>
          </w:tcPr>
          <w:p w14:paraId="24A6F394">
            <w:pPr>
              <w:spacing w:line="360" w:lineRule="auto"/>
              <w:rPr>
                <w:rFonts w:hint="eastAsia"/>
              </w:rPr>
            </w:pPr>
            <w:r>
              <w:t>• 创造安全空间，允许管理者表达焦虑而不担心被视为"反对派"</w:t>
            </w:r>
          </w:p>
          <w:p w14:paraId="33DB3DBF">
            <w:pPr>
              <w:spacing w:line="360" w:lineRule="auto"/>
              <w:rPr>
                <w:rFonts w:hint="eastAsia"/>
              </w:rPr>
            </w:pPr>
            <w:r>
              <w:t>• 开展"AI焦虑"工作坊，将个体焦虑正常化并提供集体探讨空间</w:t>
            </w:r>
          </w:p>
          <w:p w14:paraId="7CDC9F13">
            <w:pPr>
              <w:spacing w:line="360" w:lineRule="auto"/>
              <w:rPr>
                <w:rFonts w:hint="eastAsia"/>
              </w:rPr>
            </w:pPr>
            <w:r>
              <w:t>• 提供关于AI能力实际边界的真实教育，减少对AI全能性的误解</w:t>
            </w:r>
          </w:p>
        </w:tc>
      </w:tr>
      <w:tr w14:paraId="0A9A078C">
        <w:trPr>
          <w:trHeight w:val="756" w:hRule="atLeast"/>
        </w:trPr>
        <w:tc>
          <w:tcPr>
            <w:tcW w:w="2650" w:type="dxa"/>
            <w:tcBorders>
              <w:top w:val="single" w:color="auto" w:sz="6" w:space="0"/>
              <w:left w:val="single" w:color="auto" w:sz="6" w:space="0"/>
              <w:bottom w:val="single" w:color="auto" w:sz="6" w:space="0"/>
              <w:right w:val="single" w:color="auto" w:sz="6" w:space="0"/>
            </w:tcBorders>
            <w:vAlign w:val="center"/>
          </w:tcPr>
          <w:p w14:paraId="568D5F01">
            <w:pPr>
              <w:spacing w:line="360" w:lineRule="auto"/>
              <w:rPr>
                <w:rFonts w:hint="eastAsia"/>
              </w:rPr>
            </w:pPr>
            <w:r>
              <w:rPr>
                <w:b/>
                <w:bCs/>
              </w:rPr>
              <w:t>第三阶段</w:t>
            </w:r>
          </w:p>
          <w:p w14:paraId="08828E38">
            <w:pPr>
              <w:spacing w:line="360" w:lineRule="auto"/>
              <w:rPr>
                <w:rFonts w:hint="eastAsia"/>
              </w:rPr>
            </w:pPr>
            <w:r>
              <w:t>讨价还价与部分接受</w:t>
            </w:r>
          </w:p>
        </w:tc>
        <w:tc>
          <w:tcPr>
            <w:tcW w:w="2181" w:type="dxa"/>
            <w:tcBorders>
              <w:top w:val="single" w:color="auto" w:sz="6" w:space="0"/>
              <w:left w:val="single" w:color="auto" w:sz="6" w:space="0"/>
              <w:bottom w:val="single" w:color="auto" w:sz="6" w:space="0"/>
              <w:right w:val="single" w:color="auto" w:sz="6" w:space="0"/>
            </w:tcBorders>
            <w:vAlign w:val="center"/>
          </w:tcPr>
          <w:p w14:paraId="1396C08E">
            <w:pPr>
              <w:spacing w:line="360" w:lineRule="auto"/>
              <w:rPr>
                <w:rFonts w:hint="eastAsia"/>
              </w:rPr>
            </w:pPr>
            <w:r>
              <w:t>促进初步实践</w:t>
            </w:r>
          </w:p>
        </w:tc>
        <w:tc>
          <w:tcPr>
            <w:tcW w:w="7825" w:type="dxa"/>
            <w:tcBorders>
              <w:top w:val="single" w:color="auto" w:sz="6" w:space="0"/>
              <w:left w:val="single" w:color="auto" w:sz="6" w:space="0"/>
              <w:bottom w:val="single" w:color="auto" w:sz="6" w:space="0"/>
              <w:right w:val="single" w:color="auto" w:sz="6" w:space="0"/>
            </w:tcBorders>
            <w:vAlign w:val="center"/>
          </w:tcPr>
          <w:p w14:paraId="1965C2A2">
            <w:pPr>
              <w:spacing w:line="360" w:lineRule="auto"/>
              <w:rPr>
                <w:rFonts w:hint="eastAsia"/>
              </w:rPr>
            </w:pPr>
            <w:r>
              <w:t>• 设计低风险的AI试点项目，让管理者在非核心领域体验价值</w:t>
            </w:r>
          </w:p>
          <w:p w14:paraId="6FE8796B">
            <w:pPr>
              <w:spacing w:line="360" w:lineRule="auto"/>
              <w:rPr>
                <w:rFonts w:hint="eastAsia"/>
              </w:rPr>
            </w:pPr>
            <w:r>
              <w:t>• 为成功使用AI工具的行为提供即时认可和奖励</w:t>
            </w:r>
          </w:p>
          <w:p w14:paraId="44870365">
            <w:pPr>
              <w:spacing w:line="360" w:lineRule="auto"/>
              <w:rPr>
                <w:rFonts w:hint="eastAsia"/>
              </w:rPr>
            </w:pPr>
            <w:r>
              <w:t>• 创建同侪学习小组，促进管理者间的经验分享</w:t>
            </w:r>
          </w:p>
        </w:tc>
      </w:tr>
      <w:tr w14:paraId="66CEABDD">
        <w:trPr>
          <w:trHeight w:val="756" w:hRule="atLeast"/>
        </w:trPr>
        <w:tc>
          <w:tcPr>
            <w:tcW w:w="2650" w:type="dxa"/>
            <w:tcBorders>
              <w:top w:val="single" w:color="auto" w:sz="6" w:space="0"/>
              <w:left w:val="single" w:color="auto" w:sz="6" w:space="0"/>
              <w:bottom w:val="single" w:color="auto" w:sz="6" w:space="0"/>
              <w:right w:val="single" w:color="auto" w:sz="6" w:space="0"/>
            </w:tcBorders>
            <w:vAlign w:val="center"/>
          </w:tcPr>
          <w:p w14:paraId="52202EC5">
            <w:pPr>
              <w:spacing w:line="360" w:lineRule="auto"/>
              <w:rPr>
                <w:rFonts w:hint="eastAsia"/>
              </w:rPr>
            </w:pPr>
            <w:r>
              <w:rPr>
                <w:b/>
                <w:bCs/>
              </w:rPr>
              <w:t>第四阶段</w:t>
            </w:r>
          </w:p>
          <w:p w14:paraId="37AF1C26">
            <w:pPr>
              <w:spacing w:line="360" w:lineRule="auto"/>
              <w:rPr>
                <w:rFonts w:hint="eastAsia"/>
              </w:rPr>
            </w:pPr>
            <w:r>
              <w:t>探索与重新定位</w:t>
            </w:r>
          </w:p>
        </w:tc>
        <w:tc>
          <w:tcPr>
            <w:tcW w:w="2181" w:type="dxa"/>
            <w:tcBorders>
              <w:top w:val="single" w:color="auto" w:sz="6" w:space="0"/>
              <w:left w:val="single" w:color="auto" w:sz="6" w:space="0"/>
              <w:bottom w:val="single" w:color="auto" w:sz="6" w:space="0"/>
              <w:right w:val="single" w:color="auto" w:sz="6" w:space="0"/>
            </w:tcBorders>
            <w:vAlign w:val="center"/>
          </w:tcPr>
          <w:p w14:paraId="53D7BCD0">
            <w:pPr>
              <w:spacing w:line="360" w:lineRule="auto"/>
              <w:rPr>
                <w:rFonts w:hint="eastAsia"/>
              </w:rPr>
            </w:pPr>
            <w:r>
              <w:t>推动角色转型</w:t>
            </w:r>
          </w:p>
        </w:tc>
        <w:tc>
          <w:tcPr>
            <w:tcW w:w="7825" w:type="dxa"/>
            <w:tcBorders>
              <w:top w:val="single" w:color="auto" w:sz="6" w:space="0"/>
              <w:left w:val="single" w:color="auto" w:sz="6" w:space="0"/>
              <w:bottom w:val="single" w:color="auto" w:sz="6" w:space="0"/>
              <w:right w:val="single" w:color="auto" w:sz="6" w:space="0"/>
            </w:tcBorders>
            <w:vAlign w:val="center"/>
          </w:tcPr>
          <w:p w14:paraId="16735DB1">
            <w:pPr>
              <w:spacing w:line="360" w:lineRule="auto"/>
              <w:rPr>
                <w:rFonts w:hint="eastAsia"/>
              </w:rPr>
            </w:pPr>
            <w:r>
              <w:t>• 提供角色重塑工作坊，帮助管理者探索AI时代的新价值定位</w:t>
            </w:r>
          </w:p>
          <w:p w14:paraId="62DE18E1">
            <w:pPr>
              <w:spacing w:line="360" w:lineRule="auto"/>
              <w:rPr>
                <w:rFonts w:hint="eastAsia"/>
              </w:rPr>
            </w:pPr>
            <w:r>
              <w:t>• 开发"AI协作领导力"培训课程，帮助管理者掌握与AI协作的新技能</w:t>
            </w:r>
          </w:p>
          <w:p w14:paraId="7D6D57CF">
            <w:pPr>
              <w:spacing w:line="360" w:lineRule="auto"/>
              <w:rPr>
                <w:rFonts w:hint="eastAsia"/>
              </w:rPr>
            </w:pPr>
            <w:r>
              <w:t>• 创造尝试新角色的安全机会，如短期项目或轮岗</w:t>
            </w:r>
          </w:p>
        </w:tc>
      </w:tr>
      <w:tr w14:paraId="1B417818">
        <w:trPr>
          <w:trHeight w:val="756" w:hRule="atLeast"/>
        </w:trPr>
        <w:tc>
          <w:tcPr>
            <w:tcW w:w="2650" w:type="dxa"/>
            <w:tcBorders>
              <w:top w:val="single" w:color="auto" w:sz="6" w:space="0"/>
              <w:left w:val="single" w:color="auto" w:sz="6" w:space="0"/>
              <w:bottom w:val="single" w:color="auto" w:sz="6" w:space="0"/>
              <w:right w:val="single" w:color="auto" w:sz="6" w:space="0"/>
            </w:tcBorders>
            <w:vAlign w:val="center"/>
          </w:tcPr>
          <w:p w14:paraId="21A42D4E">
            <w:pPr>
              <w:spacing w:line="360" w:lineRule="auto"/>
              <w:rPr>
                <w:rFonts w:hint="eastAsia"/>
              </w:rPr>
            </w:pPr>
            <w:r>
              <w:rPr>
                <w:b/>
                <w:bCs/>
              </w:rPr>
              <w:t>第五阶段</w:t>
            </w:r>
          </w:p>
          <w:p w14:paraId="326AD204">
            <w:pPr>
              <w:spacing w:line="360" w:lineRule="auto"/>
              <w:rPr>
                <w:rFonts w:hint="eastAsia"/>
              </w:rPr>
            </w:pPr>
            <w:r>
              <w:t>整合与转型</w:t>
            </w:r>
          </w:p>
        </w:tc>
        <w:tc>
          <w:tcPr>
            <w:tcW w:w="2181" w:type="dxa"/>
            <w:tcBorders>
              <w:top w:val="single" w:color="auto" w:sz="6" w:space="0"/>
              <w:left w:val="single" w:color="auto" w:sz="6" w:space="0"/>
              <w:bottom w:val="single" w:color="auto" w:sz="6" w:space="0"/>
              <w:right w:val="single" w:color="auto" w:sz="6" w:space="0"/>
            </w:tcBorders>
            <w:vAlign w:val="center"/>
          </w:tcPr>
          <w:p w14:paraId="4707C4A3">
            <w:pPr>
              <w:spacing w:line="360" w:lineRule="auto"/>
              <w:rPr>
                <w:rFonts w:hint="eastAsia"/>
              </w:rPr>
            </w:pPr>
            <w:r>
              <w:t>固化协作机制</w:t>
            </w:r>
          </w:p>
        </w:tc>
        <w:tc>
          <w:tcPr>
            <w:tcW w:w="7825" w:type="dxa"/>
            <w:tcBorders>
              <w:top w:val="single" w:color="auto" w:sz="6" w:space="0"/>
              <w:left w:val="single" w:color="auto" w:sz="6" w:space="0"/>
              <w:bottom w:val="single" w:color="auto" w:sz="6" w:space="0"/>
              <w:right w:val="single" w:color="auto" w:sz="6" w:space="0"/>
            </w:tcBorders>
            <w:vAlign w:val="center"/>
          </w:tcPr>
          <w:p w14:paraId="100F6B3F">
            <w:pPr>
              <w:spacing w:line="360" w:lineRule="auto"/>
              <w:rPr>
                <w:rFonts w:hint="eastAsia"/>
              </w:rPr>
            </w:pPr>
            <w:r>
              <w:t>• 修订岗位描述和绩效评估标准，将AI协作纳入正式要求</w:t>
            </w:r>
          </w:p>
          <w:p w14:paraId="3A92150C">
            <w:pPr>
              <w:spacing w:line="360" w:lineRule="auto"/>
              <w:rPr>
                <w:rFonts w:hint="eastAsia"/>
              </w:rPr>
            </w:pPr>
            <w:r>
              <w:t>• 创建展示人机协作成功案例的平台和机制</w:t>
            </w:r>
          </w:p>
          <w:p w14:paraId="113E39F0">
            <w:pPr>
              <w:spacing w:line="360" w:lineRule="auto"/>
              <w:rPr>
                <w:rFonts w:hint="eastAsia"/>
              </w:rPr>
            </w:pPr>
            <w:r>
              <w:t>• 提供进阶学习机会，帮助管理者持续发展AI时代的领导力</w:t>
            </w:r>
          </w:p>
        </w:tc>
      </w:tr>
    </w:tbl>
    <w:p w14:paraId="39A8E445">
      <w:pPr>
        <w:spacing w:line="360" w:lineRule="auto"/>
        <w:ind w:firstLine="1920" w:firstLineChars="800"/>
        <w:rPr>
          <w:rFonts w:hint="eastAsia"/>
        </w:rPr>
      </w:pPr>
      <w:r>
        <w:t>表5-1 管理者干预策略表</w:t>
      </w:r>
    </w:p>
    <w:p w14:paraId="123EB211">
      <w:pPr>
        <w:spacing w:line="360" w:lineRule="auto"/>
        <w:ind w:firstLine="1920" w:firstLineChars="800"/>
        <w:rPr>
          <w:rFonts w:hint="eastAsia"/>
        </w:rPr>
      </w:pPr>
    </w:p>
    <w:p w14:paraId="1F4A03B5">
      <w:pPr>
        <w:spacing w:line="360" w:lineRule="auto"/>
        <w:ind w:firstLine="480" w:firstLineChars="200"/>
        <w:rPr>
          <w:rFonts w:hint="eastAsia"/>
        </w:rPr>
      </w:pPr>
      <w:r>
        <w:t>HR团队需要根据组织内管理者群体的主要分布阶段，设计相应的干预策略组合。强制性推动尚未准备好的管理者直接进入最后阶段，往往会导致表面顺从但实际抵抗的现象。</w:t>
      </w:r>
    </w:p>
    <w:p w14:paraId="57D39A6B">
      <w:pPr>
        <w:spacing w:line="360" w:lineRule="auto"/>
        <w:ind w:firstLine="480" w:firstLineChars="200"/>
        <w:rPr>
          <w:rFonts w:hint="eastAsia"/>
        </w:rPr>
      </w:pPr>
    </w:p>
    <w:p w14:paraId="757D0C05">
      <w:pPr>
        <w:spacing w:line="360" w:lineRule="auto"/>
        <w:rPr>
          <w:rFonts w:hint="eastAsia"/>
          <w:b/>
          <w:bCs/>
        </w:rPr>
      </w:pPr>
      <w:r>
        <w:rPr>
          <w:rFonts w:hint="eastAsia"/>
          <w:b/>
          <w:bCs/>
        </w:rPr>
        <w:t>（2）</w:t>
      </w:r>
      <w:r>
        <w:rPr>
          <w:b/>
          <w:bCs/>
        </w:rPr>
        <w:t>让焦虑成为成长的起点</w:t>
      </w:r>
    </w:p>
    <w:p w14:paraId="594310C7">
      <w:pPr>
        <w:spacing w:line="360" w:lineRule="auto"/>
        <w:ind w:firstLine="480" w:firstLineChars="200"/>
        <w:rPr>
          <w:rFonts w:hint="eastAsia"/>
        </w:rPr>
      </w:pPr>
      <w:r>
        <w:t>管理者能否成功度过AI转型的核心因素之一是心理安全感——他们是否感到可以坦诚表达担忧、犯错、学习和尝试新角色而不担心负面后果。</w:t>
      </w:r>
    </w:p>
    <w:p w14:paraId="7CE790F5">
      <w:pPr>
        <w:spacing w:line="360" w:lineRule="auto"/>
        <w:rPr>
          <w:rFonts w:hint="eastAsia"/>
        </w:rPr>
      </w:pPr>
      <w:r>
        <w:t>基于对多个组织的研究，我们总结出构建"AI转型心理安全"的五项举措：</w:t>
      </w:r>
    </w:p>
    <w:p w14:paraId="5AB11212">
      <w:pPr>
        <w:numPr>
          <w:ilvl w:val="0"/>
          <w:numId w:val="178"/>
        </w:numPr>
        <w:spacing w:line="360" w:lineRule="auto"/>
        <w:rPr>
          <w:rFonts w:hint="eastAsia"/>
        </w:rPr>
      </w:pPr>
      <w:r>
        <w:rPr>
          <w:b/>
          <w:bCs/>
        </w:rPr>
        <w:t>从使命层面重塑AI叙事</w:t>
      </w:r>
      <w:r>
        <w:t>：将AI工具与组织更高使命和价值联系起来，而非仅强调效率和成本，帮助管理者看到更有意义的转型目的。</w:t>
      </w:r>
    </w:p>
    <w:p w14:paraId="560F1B2C">
      <w:pPr>
        <w:numPr>
          <w:ilvl w:val="0"/>
          <w:numId w:val="178"/>
        </w:numPr>
        <w:spacing w:line="360" w:lineRule="auto"/>
        <w:rPr>
          <w:rFonts w:hint="eastAsia"/>
        </w:rPr>
      </w:pPr>
      <w:r>
        <w:rPr>
          <w:b/>
          <w:bCs/>
        </w:rPr>
        <w:t>区分身份与任务</w:t>
      </w:r>
      <w:r>
        <w:t>：明确将管理者的价值和身份与特定任务分离，强调管理者的价值在于更高层次的目的和意义创造，而非可被自动化的具体任务。</w:t>
      </w:r>
    </w:p>
    <w:p w14:paraId="1C9250A3">
      <w:pPr>
        <w:numPr>
          <w:ilvl w:val="0"/>
          <w:numId w:val="178"/>
        </w:numPr>
        <w:spacing w:line="360" w:lineRule="auto"/>
        <w:rPr>
          <w:rFonts w:hint="eastAsia"/>
        </w:rPr>
      </w:pPr>
      <w:r>
        <w:rPr>
          <w:b/>
          <w:bCs/>
        </w:rPr>
        <w:t>创造"学习者角色"空间</w:t>
      </w:r>
      <w:r>
        <w:t>：建立明确的规范，允许并鼓励管理者在AI学习过程中犯错、提问和承认不确定性，减轻"专家期望"带来的压力。</w:t>
      </w:r>
    </w:p>
    <w:p w14:paraId="342C350A">
      <w:pPr>
        <w:numPr>
          <w:ilvl w:val="0"/>
          <w:numId w:val="178"/>
        </w:numPr>
        <w:spacing w:line="360" w:lineRule="auto"/>
        <w:rPr>
          <w:rFonts w:hint="eastAsia"/>
        </w:rPr>
      </w:pPr>
      <w:r>
        <w:rPr>
          <w:b/>
          <w:bCs/>
        </w:rPr>
        <w:t>提供未来叙事和道路图</w:t>
      </w:r>
      <w:r>
        <w:t>：为管理者提供清晰的未来职业发展路径和转型时间表，减少不确定性带来的焦虑。</w:t>
      </w:r>
    </w:p>
    <w:p w14:paraId="1EFB8079">
      <w:pPr>
        <w:numPr>
          <w:ilvl w:val="0"/>
          <w:numId w:val="178"/>
        </w:numPr>
        <w:spacing w:line="360" w:lineRule="auto"/>
        <w:rPr>
          <w:rFonts w:hint="eastAsia"/>
        </w:rPr>
      </w:pPr>
      <w:r>
        <w:rPr>
          <w:b/>
          <w:bCs/>
        </w:rPr>
        <w:t>展示高层的脆弱性</w:t>
      </w:r>
      <w:r>
        <w:t>：高层领导者应公开分享自己在适应AI方面的挑战和学习，将脆弱性正常化，创造"我们一起学习"的氛围。</w:t>
      </w:r>
    </w:p>
    <w:p w14:paraId="0E41A2D2">
      <w:pPr>
        <w:spacing w:line="360" w:lineRule="auto"/>
        <w:ind w:firstLine="480" w:firstLineChars="200"/>
        <w:rPr>
          <w:rFonts w:hint="eastAsia"/>
        </w:rPr>
      </w:pPr>
      <w:r>
        <w:t>"没有心理安全，管理者会展现表面适应但内心抵抗；有了心理安全，转型焦虑可以成为公开讨论和集体解决的议题，而非暗流涌动的阻力。"我们认为："管理者面对AI时最大的挑战不是技术理解，而是自我重塑；最大的机遇不是效率提升，而是角色转型和意义重构。"</w:t>
      </w:r>
    </w:p>
    <w:p w14:paraId="0710119B">
      <w:pPr>
        <w:spacing w:line="360" w:lineRule="auto"/>
        <w:ind w:firstLine="480" w:firstLineChars="200"/>
        <w:rPr>
          <w:rFonts w:hint="eastAsia"/>
        </w:rPr>
      </w:pPr>
      <w:r>
        <w:t>一些企业的实践案例进一步证实了这一观点。HR团队可以通过识别管理者所处的适应阶段，提供针对性支持，并建立心理安全环境，帮助管理者将AI焦虑转化为成长机遇。归根结底，管理者的AI之旅是一场从焦虑到机遇的转变过程——当焦虑被理解和接纳，它可以成为驱动个人和组织转型的积极力量。</w:t>
      </w:r>
    </w:p>
    <w:p w14:paraId="5652ED2F">
      <w:pPr>
        <w:spacing w:line="360" w:lineRule="auto"/>
        <w:ind w:firstLine="480" w:firstLineChars="200"/>
        <w:rPr>
          <w:rFonts w:hint="eastAsia"/>
        </w:rPr>
      </w:pPr>
    </w:p>
    <w:p w14:paraId="0E802D72">
      <w:pPr>
        <w:pStyle w:val="3"/>
        <w:rPr>
          <w:rFonts w:hint="eastAsia"/>
        </w:rPr>
      </w:pPr>
      <w:bookmarkStart w:id="144" w:name="_Toc1183297999"/>
      <w:r>
        <w:t>二、从决策者转型成决策设计师</w:t>
      </w:r>
      <w:bookmarkEnd w:id="144"/>
    </w:p>
    <w:p w14:paraId="665C227D">
      <w:pPr>
        <w:spacing w:line="360" w:lineRule="auto"/>
        <w:ind w:firstLine="420" w:firstLineChars="0"/>
        <w:rPr>
          <w:rFonts w:hint="eastAsia"/>
          <w:b/>
          <w:bCs/>
        </w:rPr>
      </w:pPr>
      <w:r>
        <w:rPr>
          <w:b/>
          <w:bCs/>
        </w:rPr>
        <w:t>当算法可以给出最优答案，管理者如何找到新的价值定位？</w:t>
      </w:r>
    </w:p>
    <w:p w14:paraId="77A3F876">
      <w:pPr>
        <w:spacing w:line="360" w:lineRule="auto"/>
        <w:ind w:firstLine="480" w:firstLineChars="200"/>
        <w:rPr>
          <w:rFonts w:hint="eastAsia"/>
        </w:rPr>
      </w:pPr>
      <w:r>
        <w:t>曾经，管理者的“杀手锏”是经验和直觉。谁能拍板、谁能拍胸脯保证“我说的就是对的”，谁就能赢得团队的信任。但AI来了，情况变了。现在，算法能在几秒钟内分析海量数据，给出最优采购建议、排班方案，甚至连绩效评估都能自动生成。很多管理者不禁自问：“我还剩下什么价值？”</w:t>
      </w:r>
    </w:p>
    <w:p w14:paraId="687FCC03">
      <w:pPr>
        <w:spacing w:line="360" w:lineRule="auto"/>
        <w:ind w:firstLine="480" w:firstLineChars="200"/>
        <w:rPr>
          <w:rFonts w:hint="eastAsia"/>
        </w:rPr>
      </w:pPr>
      <w:r>
        <w:t>其实，这正是AI时代管理者普遍的困惑。越来越多的实践和观察发现，管理者的角色正在发生一场悄然的革命——从“决策者”变成“决策设计师”。你不再是那个拍板定夺的人，而是那个设计问题、搭建舞台、让团队和AI一起找到最优解的人。</w:t>
      </w:r>
    </w:p>
    <w:p w14:paraId="1F6EAE24">
      <w:pPr>
        <w:spacing w:line="360" w:lineRule="auto"/>
        <w:rPr>
          <w:rFonts w:hint="eastAsia"/>
          <w:b/>
          <w:bCs/>
        </w:rPr>
      </w:pPr>
    </w:p>
    <w:p w14:paraId="09C286C1">
      <w:pPr>
        <w:pStyle w:val="4"/>
        <w:rPr>
          <w:rFonts w:hint="eastAsia"/>
        </w:rPr>
      </w:pPr>
      <w:bookmarkStart w:id="145" w:name="_Toc1990897973"/>
      <w:r>
        <w:rPr>
          <w:rFonts w:hint="eastAsia"/>
        </w:rPr>
        <w:t>1、</w:t>
      </w:r>
      <w:r>
        <w:t>决策角色的根本性转变</w:t>
      </w:r>
      <w:bookmarkEnd w:id="145"/>
    </w:p>
    <w:p w14:paraId="06B850AA">
      <w:pPr>
        <w:spacing w:line="360" w:lineRule="auto"/>
        <w:rPr>
          <w:rFonts w:hint="eastAsia"/>
          <w:b/>
          <w:bCs/>
        </w:rPr>
      </w:pPr>
      <w:r>
        <w:rPr>
          <w:rFonts w:hint="eastAsia"/>
          <w:b/>
          <w:bCs/>
        </w:rPr>
        <w:t>（1）</w:t>
      </w:r>
      <w:r>
        <w:rPr>
          <w:b/>
          <w:bCs/>
        </w:rPr>
        <w:t>从信息筛选者到决策设计师</w:t>
      </w:r>
    </w:p>
    <w:p w14:paraId="67FB4639">
      <w:pPr>
        <w:spacing w:line="360" w:lineRule="auto"/>
        <w:ind w:firstLine="480" w:firstLineChars="200"/>
        <w:rPr>
          <w:rFonts w:hint="eastAsia"/>
        </w:rPr>
      </w:pPr>
      <w:r>
        <w:t>过去，管理者像“信息守门员”，负责收集数据、分析趋势、做出判断。但现在，AI的信息处理能力远超人类。你再怎么努力，也比不过AI一秒钟能读完的报告量。</w:t>
      </w:r>
    </w:p>
    <w:p w14:paraId="2DC1E8F3">
      <w:pPr>
        <w:spacing w:line="360" w:lineRule="auto"/>
        <w:ind w:firstLine="480" w:firstLineChars="200"/>
        <w:rPr>
          <w:rFonts w:hint="eastAsia"/>
        </w:rPr>
      </w:pPr>
      <w:r>
        <w:t>这时候，管理者的价值就变成了“决策设计师”——你要决定团队该关注哪些问题，怎么评估结果，谁该参与决策，如何平衡效率和人文价值。换句话说，你不再是“答案的搬运工”，而是“问题的导演”。</w:t>
      </w:r>
    </w:p>
    <w:p w14:paraId="03128FDE">
      <w:pPr>
        <w:spacing w:line="360" w:lineRule="auto"/>
        <w:rPr>
          <w:rFonts w:hint="eastAsia"/>
          <w:b/>
          <w:bCs/>
        </w:rPr>
      </w:pPr>
      <w:r>
        <w:rPr>
          <w:rFonts w:hint="eastAsia"/>
          <w:b/>
          <w:bCs/>
        </w:rPr>
        <w:t>（2）</w:t>
      </w:r>
      <w:r>
        <w:rPr>
          <w:b/>
          <w:bCs/>
        </w:rPr>
        <w:t>从分析驱动到目的驱动</w:t>
      </w:r>
    </w:p>
    <w:p w14:paraId="7A25E61A">
      <w:pPr>
        <w:spacing w:line="360" w:lineRule="auto"/>
        <w:ind w:firstLine="480" w:firstLineChars="200"/>
        <w:rPr>
          <w:rFonts w:hint="eastAsia"/>
        </w:rPr>
      </w:pPr>
      <w:r>
        <w:t>AI擅长分析，但它不懂“为什么”。它能告诉你怎么做得更快、更省钱，却无法告诉你什么才是真正重要的目标。越来越多的管理者发现，自己的新价值在于定义方向、连接意义——让团队明白“我们为什么要做这件事”，而不仅仅是“怎么做”。</w:t>
      </w:r>
    </w:p>
    <w:p w14:paraId="1AF964F7">
      <w:pPr>
        <w:spacing w:line="360" w:lineRule="auto"/>
        <w:rPr>
          <w:rFonts w:hint="eastAsia"/>
          <w:b/>
          <w:bCs/>
        </w:rPr>
      </w:pPr>
      <w:r>
        <w:rPr>
          <w:rFonts w:hint="eastAsia"/>
          <w:b/>
          <w:bCs/>
        </w:rPr>
        <w:t>（3）</w:t>
      </w:r>
      <w:r>
        <w:rPr>
          <w:b/>
          <w:bCs/>
        </w:rPr>
        <w:t>从控制导向到赋能导向</w:t>
      </w:r>
    </w:p>
    <w:p w14:paraId="6CA32953">
      <w:pPr>
        <w:spacing w:line="360" w:lineRule="auto"/>
        <w:ind w:firstLine="480" w:firstLineChars="200"/>
        <w:rPr>
          <w:rFonts w:hint="eastAsia"/>
        </w:rPr>
      </w:pPr>
      <w:r>
        <w:t>传统管理讲究“控制”——谁掌握信息，谁就有权力。但在AI时代，最聪明的管理者开始转向“赋能”——你要做的是创造条件，让团队和AI都能发挥最大潜力。你不再是“守门员”，而是“教练”，帮助大家用好AI，激发每个人的创造力。</w:t>
      </w:r>
    </w:p>
    <w:p w14:paraId="69289A0C">
      <w:pPr>
        <w:spacing w:line="360" w:lineRule="auto"/>
        <w:rPr>
          <w:rFonts w:hint="eastAsia"/>
          <w:b/>
          <w:bCs/>
        </w:rPr>
      </w:pPr>
    </w:p>
    <w:p w14:paraId="4A754DF0">
      <w:pPr>
        <w:pStyle w:val="4"/>
        <w:rPr>
          <w:rFonts w:hint="eastAsia"/>
        </w:rPr>
      </w:pPr>
      <w:bookmarkStart w:id="146" w:name="_Toc1079528304"/>
      <w:r>
        <w:rPr>
          <w:rFonts w:hint="eastAsia"/>
        </w:rPr>
        <w:t>2、</w:t>
      </w:r>
      <w:r>
        <w:t>技术与管理的新边界</w:t>
      </w:r>
      <w:bookmarkEnd w:id="146"/>
    </w:p>
    <w:p w14:paraId="113BC289">
      <w:pPr>
        <w:spacing w:line="360" w:lineRule="auto"/>
        <w:rPr>
          <w:rFonts w:hint="eastAsia"/>
          <w:b/>
          <w:bCs/>
        </w:rPr>
      </w:pPr>
      <w:r>
        <w:rPr>
          <w:rFonts w:hint="eastAsia"/>
          <w:b/>
          <w:bCs/>
        </w:rPr>
        <w:t>（1）</w:t>
      </w:r>
      <w:r>
        <w:rPr>
          <w:b/>
          <w:bCs/>
        </w:rPr>
        <w:t>AI适合处理哪类管理决策</w:t>
      </w:r>
    </w:p>
    <w:p w14:paraId="3CA2CD26">
      <w:pPr>
        <w:spacing w:line="360" w:lineRule="auto"/>
        <w:ind w:firstLine="480" w:firstLineChars="200"/>
        <w:rPr>
          <w:rFonts w:hint="eastAsia"/>
        </w:rPr>
      </w:pPr>
      <w:r>
        <w:t>AI到底适合做哪些决策？其实，AI最擅长的是那些有明确规则、数据充足、目标清晰的事情，比如库存优化、标准定价、合规监控等。而那些需要人情味、价值判断、伦理考量的决策，比如企业战略、文化塑造、危机应对，依然离不开人类管理者。</w:t>
      </w:r>
    </w:p>
    <w:p w14:paraId="4CA4FA4E">
      <w:pPr>
        <w:spacing w:line="360" w:lineRule="auto"/>
        <w:ind w:firstLine="480" w:firstLineChars="200"/>
        <w:rPr>
          <w:rFonts w:hint="eastAsia"/>
        </w:rPr>
      </w:pPr>
      <w:r>
        <w:t>研究表明，AI系统在某些类型的管理决策中表现出色，而在其他方面则仍有显著局限。理解这种差异对于重新定义管理者角色至关重要。</w:t>
      </w:r>
    </w:p>
    <w:p w14:paraId="70235175">
      <w:pPr>
        <w:spacing w:line="360" w:lineRule="auto"/>
        <w:ind w:firstLine="480" w:firstLineChars="200"/>
        <w:rPr>
          <w:rFonts w:hint="eastAsia"/>
        </w:rPr>
      </w:pPr>
      <w:r>
        <w:t>通过对多个AI决策应用案例的研究，可以将决策类型大致分为四类：</w:t>
      </w:r>
    </w:p>
    <w:p w14:paraId="15F8EE84">
      <w:pPr>
        <w:spacing w:line="360" w:lineRule="auto"/>
        <w:rPr>
          <w:rFonts w:hint="eastAsia"/>
        </w:rPr>
      </w:pPr>
      <w:r>
        <w:rPr>
          <w:rFonts w:hint="eastAsia"/>
        </w:rPr>
        <w:drawing>
          <wp:inline distT="0" distB="0" distL="0" distR="0">
            <wp:extent cx="5067300" cy="3765550"/>
            <wp:effectExtent l="0" t="0" r="0" b="6350"/>
            <wp:docPr id="2956839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3950" name="图片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67300" cy="3765550"/>
                    </a:xfrm>
                    <a:prstGeom prst="rect">
                      <a:avLst/>
                    </a:prstGeom>
                    <a:noFill/>
                    <a:ln>
                      <a:noFill/>
                    </a:ln>
                  </pic:spPr>
                </pic:pic>
              </a:graphicData>
            </a:graphic>
          </wp:inline>
        </w:drawing>
      </w:r>
    </w:p>
    <w:p w14:paraId="09E2FEEB">
      <w:pPr>
        <w:spacing w:line="360" w:lineRule="auto"/>
        <w:ind w:firstLine="2880" w:firstLineChars="1200"/>
        <w:rPr>
          <w:rFonts w:hint="eastAsia"/>
        </w:rPr>
      </w:pPr>
      <w:r>
        <w:t>图5-5 决策四象限分类</w:t>
      </w:r>
    </w:p>
    <w:p w14:paraId="3E9BD9FF">
      <w:pPr>
        <w:spacing w:line="360" w:lineRule="auto"/>
        <w:ind w:firstLine="2880" w:firstLineChars="1200"/>
        <w:rPr>
          <w:rFonts w:hint="eastAsia"/>
        </w:rPr>
      </w:pPr>
    </w:p>
    <w:p w14:paraId="645A435A">
      <w:pPr>
        <w:numPr>
          <w:ilvl w:val="0"/>
          <w:numId w:val="179"/>
        </w:numPr>
        <w:spacing w:line="360" w:lineRule="auto"/>
        <w:rPr>
          <w:rFonts w:hint="eastAsia"/>
        </w:rPr>
      </w:pPr>
      <w:r>
        <w:rPr>
          <w:b/>
          <w:bCs/>
        </w:rPr>
        <w:t>高度适合AI的决策</w:t>
      </w:r>
      <w:r>
        <w:t>：这类决策具有明确的目标函数、大量历史数据和相对稳定的环境。例如：</w:t>
      </w:r>
    </w:p>
    <w:p w14:paraId="75D6C68F">
      <w:pPr>
        <w:numPr>
          <w:ilvl w:val="1"/>
          <w:numId w:val="180"/>
        </w:numPr>
        <w:spacing w:line="360" w:lineRule="auto"/>
        <w:rPr>
          <w:rFonts w:hint="eastAsia"/>
        </w:rPr>
      </w:pPr>
      <w:r>
        <w:t>库存优化决策</w:t>
      </w:r>
    </w:p>
    <w:p w14:paraId="4B8C473F">
      <w:pPr>
        <w:numPr>
          <w:ilvl w:val="1"/>
          <w:numId w:val="180"/>
        </w:numPr>
        <w:spacing w:line="360" w:lineRule="auto"/>
        <w:rPr>
          <w:rFonts w:hint="eastAsia"/>
        </w:rPr>
      </w:pPr>
      <w:r>
        <w:t>标准产品定价</w:t>
      </w:r>
    </w:p>
    <w:p w14:paraId="5F9619EC">
      <w:pPr>
        <w:numPr>
          <w:ilvl w:val="1"/>
          <w:numId w:val="180"/>
        </w:numPr>
        <w:spacing w:line="360" w:lineRule="auto"/>
        <w:rPr>
          <w:rFonts w:hint="eastAsia"/>
        </w:rPr>
      </w:pPr>
      <w:r>
        <w:t>基于规则的合规监控</w:t>
      </w:r>
    </w:p>
    <w:p w14:paraId="1C6D4B01">
      <w:pPr>
        <w:numPr>
          <w:ilvl w:val="1"/>
          <w:numId w:val="180"/>
        </w:numPr>
        <w:spacing w:line="360" w:lineRule="auto"/>
        <w:rPr>
          <w:rFonts w:hint="eastAsia"/>
        </w:rPr>
      </w:pPr>
      <w:r>
        <w:t>模式识别与异常检测</w:t>
      </w:r>
    </w:p>
    <w:p w14:paraId="27E317CB">
      <w:pPr>
        <w:numPr>
          <w:ilvl w:val="0"/>
          <w:numId w:val="179"/>
        </w:numPr>
        <w:spacing w:line="360" w:lineRule="auto"/>
        <w:rPr>
          <w:rFonts w:hint="eastAsia"/>
        </w:rPr>
      </w:pPr>
      <w:r>
        <w:rPr>
          <w:b/>
          <w:bCs/>
        </w:rPr>
        <w:t>需要人机协作的决策：</w:t>
      </w:r>
      <w:r>
        <w:t>这类决策涉及部分可计算因素和部分难以量化的判断。例如：</w:t>
      </w:r>
    </w:p>
    <w:p w14:paraId="4E148396">
      <w:pPr>
        <w:numPr>
          <w:ilvl w:val="1"/>
          <w:numId w:val="180"/>
        </w:numPr>
        <w:spacing w:line="360" w:lineRule="auto"/>
        <w:rPr>
          <w:rFonts w:hint="eastAsia"/>
        </w:rPr>
      </w:pPr>
      <w:r>
        <w:t>人才招聘和发展</w:t>
      </w:r>
    </w:p>
    <w:p w14:paraId="0408FE38">
      <w:pPr>
        <w:numPr>
          <w:ilvl w:val="1"/>
          <w:numId w:val="180"/>
        </w:numPr>
        <w:spacing w:line="360" w:lineRule="auto"/>
        <w:rPr>
          <w:rFonts w:hint="eastAsia"/>
        </w:rPr>
      </w:pPr>
      <w:r>
        <w:t>产品开发优先级</w:t>
      </w:r>
    </w:p>
    <w:p w14:paraId="680D4CF5">
      <w:pPr>
        <w:numPr>
          <w:ilvl w:val="1"/>
          <w:numId w:val="180"/>
        </w:numPr>
        <w:spacing w:line="360" w:lineRule="auto"/>
        <w:rPr>
          <w:rFonts w:hint="eastAsia"/>
        </w:rPr>
      </w:pPr>
      <w:r>
        <w:t>风险评估与管理</w:t>
      </w:r>
    </w:p>
    <w:p w14:paraId="614E500F">
      <w:pPr>
        <w:numPr>
          <w:ilvl w:val="1"/>
          <w:numId w:val="180"/>
        </w:numPr>
        <w:spacing w:line="360" w:lineRule="auto"/>
        <w:rPr>
          <w:rFonts w:hint="eastAsia"/>
        </w:rPr>
      </w:pPr>
      <w:r>
        <w:t>客户细分与营销策略</w:t>
      </w:r>
    </w:p>
    <w:p w14:paraId="14622F5C">
      <w:pPr>
        <w:numPr>
          <w:ilvl w:val="0"/>
          <w:numId w:val="179"/>
        </w:numPr>
        <w:spacing w:line="360" w:lineRule="auto"/>
        <w:rPr>
          <w:rFonts w:hint="eastAsia"/>
        </w:rPr>
      </w:pPr>
      <w:r>
        <w:rPr>
          <w:b/>
          <w:bCs/>
        </w:rPr>
        <w:t>目前主要依赖人类的决策</w:t>
      </w:r>
      <w:r>
        <w:t>：这类决策涉及复杂的利益平衡、伦理考量和长期不确定性。例如：</w:t>
      </w:r>
    </w:p>
    <w:p w14:paraId="15BFA315">
      <w:pPr>
        <w:numPr>
          <w:ilvl w:val="1"/>
          <w:numId w:val="180"/>
        </w:numPr>
        <w:spacing w:line="360" w:lineRule="auto"/>
        <w:rPr>
          <w:rFonts w:hint="eastAsia"/>
        </w:rPr>
      </w:pPr>
      <w:r>
        <w:t>企业战略制定</w:t>
      </w:r>
    </w:p>
    <w:p w14:paraId="73E01B1E">
      <w:pPr>
        <w:numPr>
          <w:ilvl w:val="1"/>
          <w:numId w:val="180"/>
        </w:numPr>
        <w:spacing w:line="360" w:lineRule="auto"/>
        <w:rPr>
          <w:rFonts w:hint="eastAsia"/>
        </w:rPr>
      </w:pPr>
      <w:r>
        <w:t>重大组织变革</w:t>
      </w:r>
    </w:p>
    <w:p w14:paraId="777D3A77">
      <w:pPr>
        <w:numPr>
          <w:ilvl w:val="1"/>
          <w:numId w:val="180"/>
        </w:numPr>
        <w:spacing w:line="360" w:lineRule="auto"/>
        <w:rPr>
          <w:rFonts w:hint="eastAsia"/>
        </w:rPr>
      </w:pPr>
      <w:r>
        <w:t>合作伙伴关系建立</w:t>
      </w:r>
    </w:p>
    <w:p w14:paraId="1A38EF14">
      <w:pPr>
        <w:numPr>
          <w:ilvl w:val="1"/>
          <w:numId w:val="180"/>
        </w:numPr>
        <w:spacing w:line="360" w:lineRule="auto"/>
        <w:rPr>
          <w:rFonts w:hint="eastAsia"/>
        </w:rPr>
      </w:pPr>
      <w:r>
        <w:t>品牌定位与企业文化塑造</w:t>
      </w:r>
    </w:p>
    <w:p w14:paraId="153891E2">
      <w:pPr>
        <w:numPr>
          <w:ilvl w:val="0"/>
          <w:numId w:val="179"/>
        </w:numPr>
        <w:spacing w:line="360" w:lineRule="auto"/>
        <w:rPr>
          <w:rFonts w:hint="eastAsia"/>
        </w:rPr>
      </w:pPr>
      <w:r>
        <w:rPr>
          <w:b/>
          <w:bCs/>
        </w:rPr>
        <w:t>人类专属的决策</w:t>
      </w:r>
      <w:r>
        <w:t>：这类决策高度依赖情境理解、价值判断和情感智能。例如：</w:t>
      </w:r>
    </w:p>
    <w:p w14:paraId="364146BF">
      <w:pPr>
        <w:numPr>
          <w:ilvl w:val="1"/>
          <w:numId w:val="180"/>
        </w:numPr>
        <w:spacing w:line="360" w:lineRule="auto"/>
        <w:rPr>
          <w:rFonts w:hint="eastAsia"/>
        </w:rPr>
      </w:pPr>
      <w:r>
        <w:t>企业使命和价值观制定</w:t>
      </w:r>
    </w:p>
    <w:p w14:paraId="0143D758">
      <w:pPr>
        <w:numPr>
          <w:ilvl w:val="1"/>
          <w:numId w:val="180"/>
        </w:numPr>
        <w:spacing w:line="360" w:lineRule="auto"/>
        <w:rPr>
          <w:rFonts w:hint="eastAsia"/>
        </w:rPr>
      </w:pPr>
      <w:r>
        <w:t>重大伦理困境解决</w:t>
      </w:r>
    </w:p>
    <w:p w14:paraId="22A90929">
      <w:pPr>
        <w:numPr>
          <w:ilvl w:val="1"/>
          <w:numId w:val="180"/>
        </w:numPr>
        <w:spacing w:line="360" w:lineRule="auto"/>
        <w:rPr>
          <w:rFonts w:hint="eastAsia"/>
        </w:rPr>
      </w:pPr>
      <w:r>
        <w:t>危机领导与变革管理</w:t>
      </w:r>
    </w:p>
    <w:p w14:paraId="49D13A98">
      <w:pPr>
        <w:numPr>
          <w:ilvl w:val="1"/>
          <w:numId w:val="180"/>
        </w:numPr>
        <w:spacing w:line="360" w:lineRule="auto"/>
        <w:rPr>
          <w:rFonts w:hint="eastAsia"/>
        </w:rPr>
      </w:pPr>
      <w:r>
        <w:t>跨文化冲突调解</w:t>
      </w:r>
    </w:p>
    <w:p w14:paraId="7AC1B03F">
      <w:pPr>
        <w:spacing w:line="360" w:lineRule="auto"/>
        <w:ind w:firstLine="480" w:firstLineChars="200"/>
        <w:rPr>
          <w:rFonts w:hint="eastAsia"/>
        </w:rPr>
      </w:pPr>
      <w:r>
        <w:t>理解这一框架后，管理者可以更清晰地定位自己的角色——将重心从第一、二类决策转向第三、四类决策，同时培养与AI系统协作处理第二类决策的能力。</w:t>
      </w:r>
    </w:p>
    <w:p w14:paraId="73934CEE">
      <w:pPr>
        <w:spacing w:line="360" w:lineRule="auto"/>
        <w:ind w:firstLine="480" w:firstLineChars="200"/>
        <w:rPr>
          <w:rFonts w:hint="eastAsia"/>
        </w:rPr>
      </w:pPr>
      <w:r>
        <w:t>未来，管理者的时间会从“低增值决策”中解放出来，转向“高增值引导”——你要做的是引领团队适应变化、整合多元观点、激发创新。</w:t>
      </w:r>
    </w:p>
    <w:p w14:paraId="74FB43F7">
      <w:pPr>
        <w:spacing w:line="360" w:lineRule="auto"/>
        <w:rPr>
          <w:rFonts w:hint="eastAsia"/>
          <w:b/>
          <w:bCs/>
        </w:rPr>
      </w:pPr>
      <w:r>
        <w:rPr>
          <w:rFonts w:hint="eastAsia"/>
          <w:b/>
          <w:bCs/>
        </w:rPr>
        <w:t>（2）</w:t>
      </w:r>
      <w:r>
        <w:rPr>
          <w:b/>
          <w:bCs/>
        </w:rPr>
        <w:t>人类管理者的不可替代优势</w:t>
      </w:r>
    </w:p>
    <w:p w14:paraId="666B3E29">
      <w:pPr>
        <w:spacing w:line="360" w:lineRule="auto"/>
        <w:ind w:firstLine="420" w:firstLineChars="0"/>
        <w:rPr>
          <w:rFonts w:hint="eastAsia"/>
        </w:rPr>
      </w:pPr>
      <w:r>
        <w:t>尽管AI在某些决策领域表现出色，人类管理者仍保持着若干关键的不可替代优势。理解并强化这些优势是管理者在AI时代重新定位的关键。</w:t>
      </w:r>
    </w:p>
    <w:p w14:paraId="3B3C863C">
      <w:pPr>
        <w:spacing w:line="360" w:lineRule="auto"/>
        <w:rPr>
          <w:rFonts w:hint="eastAsia"/>
        </w:rPr>
      </w:pPr>
      <w:r>
        <w:t>研究确定了人类管理者在决策过程中的五大独特价值：</w:t>
      </w:r>
    </w:p>
    <w:p w14:paraId="1BF66F62">
      <w:pPr>
        <w:numPr>
          <w:ilvl w:val="0"/>
          <w:numId w:val="181"/>
        </w:numPr>
        <w:spacing w:line="360" w:lineRule="auto"/>
        <w:rPr>
          <w:rFonts w:hint="eastAsia"/>
        </w:rPr>
      </w:pPr>
      <w:r>
        <w:rPr>
          <w:b/>
          <w:bCs/>
        </w:rPr>
        <w:t>情境智能与隐性知识</w:t>
      </w:r>
      <w:r>
        <w:t>：人类管理者能理解组织的非正式规范、历史背景和文化细微差别，这些通常无法被完全编码进AI系统。这种情境智能对于确保决策在特定组织环境中的适用性至关重要。</w:t>
      </w:r>
    </w:p>
    <w:p w14:paraId="581BD64C">
      <w:pPr>
        <w:numPr>
          <w:ilvl w:val="0"/>
          <w:numId w:val="181"/>
        </w:numPr>
        <w:spacing w:line="360" w:lineRule="auto"/>
        <w:rPr>
          <w:rFonts w:hint="eastAsia"/>
        </w:rPr>
      </w:pPr>
      <w:r>
        <w:rPr>
          <w:b/>
          <w:bCs/>
        </w:rPr>
        <w:t>系统思维与整合能力</w:t>
      </w:r>
      <w:r>
        <w:t>：人类管理者能够整合来自多个领域的知识，理解跨系统的复杂相互作用，并在多个时间尺度上思考问题。这种能力在处理复杂、开放性问题时尤为关键。</w:t>
      </w:r>
    </w:p>
    <w:p w14:paraId="3EF8F754">
      <w:pPr>
        <w:numPr>
          <w:ilvl w:val="0"/>
          <w:numId w:val="181"/>
        </w:numPr>
        <w:spacing w:line="360" w:lineRule="auto"/>
        <w:rPr>
          <w:rFonts w:hint="eastAsia"/>
        </w:rPr>
      </w:pPr>
      <w:r>
        <w:rPr>
          <w:b/>
          <w:bCs/>
        </w:rPr>
        <w:t>伦理推理与价值判断</w:t>
      </w:r>
      <w:r>
        <w:t>：人类管理者能够进行深层次的伦理思考，平衡多种价值观，并在伦理模糊地带做出恰当判断。这些能力在处理涉及社会责任、文化差异和价值冲突的决策中不可或缺。</w:t>
      </w:r>
    </w:p>
    <w:p w14:paraId="7035238F">
      <w:pPr>
        <w:numPr>
          <w:ilvl w:val="0"/>
          <w:numId w:val="181"/>
        </w:numPr>
        <w:spacing w:line="360" w:lineRule="auto"/>
        <w:rPr>
          <w:rFonts w:hint="eastAsia"/>
        </w:rPr>
      </w:pPr>
      <w:r>
        <w:rPr>
          <w:b/>
          <w:bCs/>
        </w:rPr>
        <w:t>情感智能与关系构建</w:t>
      </w:r>
      <w:r>
        <w:t>：人类管理者能够理解和回应他人的情感需求，建立信任关系，并进行真正的共情。这些能力对于处理变革管理、冲突解决和团队凝聚至关重要。</w:t>
      </w:r>
    </w:p>
    <w:p w14:paraId="41A2212E">
      <w:pPr>
        <w:numPr>
          <w:ilvl w:val="0"/>
          <w:numId w:val="181"/>
        </w:numPr>
        <w:spacing w:line="360" w:lineRule="auto"/>
        <w:rPr>
          <w:rFonts w:hint="eastAsia"/>
        </w:rPr>
      </w:pPr>
      <w:r>
        <w:rPr>
          <w:b/>
          <w:bCs/>
        </w:rPr>
        <w:t>创造性思维与适应性</w:t>
      </w:r>
      <w:r>
        <w:t>：人类管理者能够突破既有框架，提出全新问题，并在高度不确定和前所未有的情境中进行创新和适应。这些能力对于应对颠覆性变化和塑造未来尤为重要。</w:t>
      </w:r>
    </w:p>
    <w:p w14:paraId="03DFC1D9">
      <w:pPr>
        <w:spacing w:line="360" w:lineRule="auto"/>
        <w:ind w:firstLine="480" w:firstLineChars="200"/>
        <w:rPr>
          <w:rFonts w:hint="eastAsia"/>
        </w:rPr>
      </w:pPr>
      <w:r>
        <w:t>AI可能是更好的数据分析师，但人类仍是更好的意义创造者；AI可能是更准确的预测者，但人类仍是更好的目的定义者；AI可能是更高效的执行者，但人类仍是更好的伦理裁决者。</w:t>
      </w:r>
    </w:p>
    <w:p w14:paraId="3A1C5708">
      <w:pPr>
        <w:spacing w:line="360" w:lineRule="auto"/>
        <w:rPr>
          <w:rFonts w:hint="eastAsia"/>
          <w:b/>
          <w:bCs/>
        </w:rPr>
      </w:pPr>
      <w:r>
        <w:rPr>
          <w:rFonts w:hint="eastAsia"/>
          <w:b/>
          <w:bCs/>
        </w:rPr>
        <w:t>（3）</w:t>
      </w:r>
      <w:r>
        <w:rPr>
          <w:b/>
          <w:bCs/>
        </w:rPr>
        <w:t>最佳人机协作模式</w:t>
      </w:r>
    </w:p>
    <w:p w14:paraId="6C43A665">
      <w:pPr>
        <w:spacing w:line="360" w:lineRule="auto"/>
        <w:ind w:firstLine="480" w:firstLineChars="200"/>
        <w:rPr>
          <w:rFonts w:hint="eastAsia"/>
        </w:rPr>
      </w:pPr>
      <w:r>
        <w:t>最理想的状态，是人和AI各展所长。比如，管理者负责定义问题和目标，AI负责提供数据和方案，最后由人来做出综合判断。又比如，AI处理常规事务，人类专注于创新和例外情况。当前的前沿研究正在探索人类管理者与AI系统的最佳协作模式，这些发现为管理角色重构提供了重要指导。</w:t>
      </w:r>
    </w:p>
    <w:p w14:paraId="7A535E62">
      <w:pPr>
        <w:spacing w:line="360" w:lineRule="auto"/>
        <w:ind w:firstLine="480" w:firstLineChars="200"/>
        <w:rPr>
          <w:rFonts w:hint="eastAsia"/>
        </w:rPr>
      </w:pPr>
      <w:r>
        <w:t>实验研究显示，最成功的人机协作遵循"互补协同"(Complementary Synergy)原则，让人类和AI各自专注于自己的强项领域。具体而言，最有效的协作模式包括：</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2539"/>
        <w:gridCol w:w="3303"/>
        <w:gridCol w:w="2494"/>
      </w:tblGrid>
      <w:tr w14:paraId="21191A47">
        <w:trPr>
          <w:trHeight w:val="756" w:hRule="atLeast"/>
        </w:trPr>
        <w:tc>
          <w:tcPr>
            <w:tcW w:w="3806" w:type="dxa"/>
            <w:tcBorders>
              <w:top w:val="single" w:color="auto" w:sz="6" w:space="0"/>
              <w:left w:val="single" w:color="auto" w:sz="6" w:space="0"/>
              <w:bottom w:val="single" w:color="auto" w:sz="6" w:space="0"/>
              <w:right w:val="single" w:color="auto" w:sz="6" w:space="0"/>
            </w:tcBorders>
            <w:shd w:val="clear" w:color="auto" w:fill="EBF2FF"/>
            <w:vAlign w:val="center"/>
          </w:tcPr>
          <w:p w14:paraId="6B58D2CE">
            <w:pPr>
              <w:spacing w:line="360" w:lineRule="auto"/>
              <w:rPr>
                <w:rFonts w:hint="eastAsia"/>
              </w:rPr>
            </w:pPr>
            <w:r>
              <w:rPr>
                <w:b/>
                <w:bCs/>
              </w:rPr>
              <w:t>核心原则</w:t>
            </w:r>
          </w:p>
        </w:tc>
        <w:tc>
          <w:tcPr>
            <w:tcW w:w="5044" w:type="dxa"/>
            <w:tcBorders>
              <w:top w:val="single" w:color="auto" w:sz="6" w:space="0"/>
              <w:left w:val="single" w:color="auto" w:sz="6" w:space="0"/>
              <w:bottom w:val="single" w:color="auto" w:sz="6" w:space="0"/>
              <w:right w:val="single" w:color="auto" w:sz="6" w:space="0"/>
            </w:tcBorders>
            <w:shd w:val="clear" w:color="auto" w:fill="EBF2FF"/>
            <w:vAlign w:val="center"/>
          </w:tcPr>
          <w:p w14:paraId="499C16C1">
            <w:pPr>
              <w:spacing w:line="360" w:lineRule="auto"/>
              <w:rPr>
                <w:rFonts w:hint="eastAsia"/>
              </w:rPr>
            </w:pPr>
            <w:r>
              <w:rPr>
                <w:b/>
                <w:bCs/>
              </w:rPr>
              <w:t>职责分工</w:t>
            </w:r>
          </w:p>
        </w:tc>
        <w:tc>
          <w:tcPr>
            <w:tcW w:w="3731" w:type="dxa"/>
            <w:tcBorders>
              <w:top w:val="single" w:color="auto" w:sz="6" w:space="0"/>
              <w:left w:val="single" w:color="auto" w:sz="6" w:space="0"/>
              <w:bottom w:val="single" w:color="auto" w:sz="6" w:space="0"/>
              <w:right w:val="single" w:color="auto" w:sz="6" w:space="0"/>
            </w:tcBorders>
            <w:shd w:val="clear" w:color="auto" w:fill="EBF2FF"/>
            <w:vAlign w:val="center"/>
          </w:tcPr>
          <w:p w14:paraId="0421D5F0">
            <w:pPr>
              <w:spacing w:line="360" w:lineRule="auto"/>
              <w:rPr>
                <w:rFonts w:hint="eastAsia"/>
              </w:rPr>
            </w:pPr>
            <w:r>
              <w:rPr>
                <w:b/>
                <w:bCs/>
              </w:rPr>
              <w:t>协作模式</w:t>
            </w:r>
          </w:p>
        </w:tc>
      </w:tr>
      <w:tr w14:paraId="238D9025">
        <w:trPr>
          <w:trHeight w:val="756" w:hRule="atLeast"/>
        </w:trPr>
        <w:tc>
          <w:tcPr>
            <w:tcW w:w="3806" w:type="dxa"/>
            <w:tcBorders>
              <w:top w:val="single" w:color="auto" w:sz="6" w:space="0"/>
              <w:left w:val="single" w:color="auto" w:sz="6" w:space="0"/>
              <w:bottom w:val="single" w:color="auto" w:sz="6" w:space="0"/>
              <w:right w:val="single" w:color="auto" w:sz="6" w:space="0"/>
            </w:tcBorders>
            <w:vAlign w:val="center"/>
          </w:tcPr>
          <w:p w14:paraId="5B11D136">
            <w:pPr>
              <w:spacing w:line="360" w:lineRule="auto"/>
              <w:rPr>
                <w:rFonts w:hint="eastAsia"/>
              </w:rPr>
            </w:pPr>
            <w:r>
              <w:t>问题框架由人定，解决方案由人机共创</w:t>
            </w:r>
          </w:p>
        </w:tc>
        <w:tc>
          <w:tcPr>
            <w:tcW w:w="5044" w:type="dxa"/>
            <w:tcBorders>
              <w:top w:val="single" w:color="auto" w:sz="6" w:space="0"/>
              <w:left w:val="single" w:color="auto" w:sz="6" w:space="0"/>
              <w:bottom w:val="single" w:color="auto" w:sz="6" w:space="0"/>
              <w:right w:val="single" w:color="auto" w:sz="6" w:space="0"/>
            </w:tcBorders>
            <w:vAlign w:val="center"/>
          </w:tcPr>
          <w:p w14:paraId="5593E007">
            <w:pPr>
              <w:spacing w:line="360" w:lineRule="auto"/>
              <w:rPr>
                <w:rFonts w:hint="eastAsia"/>
              </w:rPr>
            </w:pPr>
            <w:r>
              <w:rPr>
                <w:b/>
                <w:bCs/>
              </w:rPr>
              <w:t>人类管理者职责：</w:t>
            </w:r>
            <w:r>
              <w:t>定义问题范围和边界</w:t>
            </w:r>
          </w:p>
          <w:p w14:paraId="25065D76">
            <w:pPr>
              <w:spacing w:line="360" w:lineRule="auto"/>
              <w:rPr>
                <w:rFonts w:hint="eastAsia"/>
              </w:rPr>
            </w:pPr>
            <w:r>
              <w:rPr>
                <w:b/>
                <w:bCs/>
              </w:rPr>
              <w:t>AI系统职责：</w:t>
            </w:r>
            <w:r>
              <w:t>生成潜在解决方案</w:t>
            </w:r>
          </w:p>
        </w:tc>
        <w:tc>
          <w:tcPr>
            <w:tcW w:w="3731" w:type="dxa"/>
            <w:tcBorders>
              <w:top w:val="single" w:color="auto" w:sz="6" w:space="0"/>
              <w:left w:val="single" w:color="auto" w:sz="6" w:space="0"/>
              <w:bottom w:val="single" w:color="auto" w:sz="6" w:space="0"/>
              <w:right w:val="single" w:color="auto" w:sz="6" w:space="0"/>
            </w:tcBorders>
            <w:vAlign w:val="center"/>
          </w:tcPr>
          <w:p w14:paraId="003C4772">
            <w:pPr>
              <w:spacing w:line="360" w:lineRule="auto"/>
              <w:rPr>
                <w:rFonts w:hint="eastAsia"/>
              </w:rPr>
            </w:pPr>
            <w:r>
              <w:t>人类评估、筛选并整合解决方案</w:t>
            </w:r>
          </w:p>
        </w:tc>
      </w:tr>
      <w:tr w14:paraId="7E4464B0">
        <w:trPr>
          <w:trHeight w:val="756" w:hRule="atLeast"/>
        </w:trPr>
        <w:tc>
          <w:tcPr>
            <w:tcW w:w="3806" w:type="dxa"/>
            <w:tcBorders>
              <w:top w:val="single" w:color="auto" w:sz="6" w:space="0"/>
              <w:left w:val="single" w:color="auto" w:sz="6" w:space="0"/>
              <w:bottom w:val="single" w:color="auto" w:sz="6" w:space="0"/>
              <w:right w:val="single" w:color="auto" w:sz="6" w:space="0"/>
            </w:tcBorders>
            <w:vAlign w:val="center"/>
          </w:tcPr>
          <w:p w14:paraId="08DFA9F9">
            <w:pPr>
              <w:spacing w:line="360" w:lineRule="auto"/>
              <w:rPr>
                <w:rFonts w:hint="eastAsia"/>
              </w:rPr>
            </w:pPr>
            <w:r>
              <w:t>战略由人定，战术优化由AI执行</w:t>
            </w:r>
          </w:p>
        </w:tc>
        <w:tc>
          <w:tcPr>
            <w:tcW w:w="5044" w:type="dxa"/>
            <w:tcBorders>
              <w:top w:val="single" w:color="auto" w:sz="6" w:space="0"/>
              <w:left w:val="single" w:color="auto" w:sz="6" w:space="0"/>
              <w:bottom w:val="single" w:color="auto" w:sz="6" w:space="0"/>
              <w:right w:val="single" w:color="auto" w:sz="6" w:space="0"/>
            </w:tcBorders>
            <w:vAlign w:val="center"/>
          </w:tcPr>
          <w:p w14:paraId="07885EBF">
            <w:pPr>
              <w:spacing w:line="360" w:lineRule="auto"/>
              <w:rPr>
                <w:rFonts w:hint="eastAsia"/>
              </w:rPr>
            </w:pPr>
            <w:r>
              <w:rPr>
                <w:b/>
                <w:bCs/>
              </w:rPr>
              <w:t>人类管理者职责：</w:t>
            </w:r>
            <w:r>
              <w:t>制定总体方向和关键目标</w:t>
            </w:r>
          </w:p>
          <w:p w14:paraId="15A77C16">
            <w:pPr>
              <w:spacing w:line="360" w:lineRule="auto"/>
              <w:rPr>
                <w:rFonts w:hint="eastAsia"/>
              </w:rPr>
            </w:pPr>
            <w:r>
              <w:rPr>
                <w:b/>
                <w:bCs/>
              </w:rPr>
              <w:t>AI系统职责：</w:t>
            </w:r>
            <w:r>
              <w:t>优化具体执行路径和资源分配</w:t>
            </w:r>
          </w:p>
        </w:tc>
        <w:tc>
          <w:tcPr>
            <w:tcW w:w="3731" w:type="dxa"/>
            <w:tcBorders>
              <w:top w:val="single" w:color="auto" w:sz="6" w:space="0"/>
              <w:left w:val="single" w:color="auto" w:sz="6" w:space="0"/>
              <w:bottom w:val="single" w:color="auto" w:sz="6" w:space="0"/>
              <w:right w:val="single" w:color="auto" w:sz="6" w:space="0"/>
            </w:tcBorders>
            <w:vAlign w:val="center"/>
          </w:tcPr>
          <w:p w14:paraId="55502265">
            <w:pPr>
              <w:spacing w:line="360" w:lineRule="auto"/>
              <w:rPr>
                <w:rFonts w:hint="eastAsia"/>
              </w:rPr>
            </w:pPr>
            <w:r>
              <w:t>人类监督结果并调整战略</w:t>
            </w:r>
          </w:p>
        </w:tc>
      </w:tr>
      <w:tr w14:paraId="4167A66E">
        <w:trPr>
          <w:trHeight w:val="756" w:hRule="atLeast"/>
        </w:trPr>
        <w:tc>
          <w:tcPr>
            <w:tcW w:w="3806" w:type="dxa"/>
            <w:tcBorders>
              <w:top w:val="single" w:color="auto" w:sz="6" w:space="0"/>
              <w:left w:val="single" w:color="auto" w:sz="6" w:space="0"/>
              <w:bottom w:val="single" w:color="auto" w:sz="6" w:space="0"/>
              <w:right w:val="single" w:color="auto" w:sz="6" w:space="0"/>
            </w:tcBorders>
            <w:vAlign w:val="center"/>
          </w:tcPr>
          <w:p w14:paraId="20D7B8A3">
            <w:pPr>
              <w:spacing w:line="360" w:lineRule="auto"/>
              <w:rPr>
                <w:rFonts w:hint="eastAsia"/>
              </w:rPr>
            </w:pPr>
            <w:r>
              <w:t>标准情境由AI处理，例外情况由人类解决</w:t>
            </w:r>
          </w:p>
        </w:tc>
        <w:tc>
          <w:tcPr>
            <w:tcW w:w="5044" w:type="dxa"/>
            <w:tcBorders>
              <w:top w:val="single" w:color="auto" w:sz="6" w:space="0"/>
              <w:left w:val="single" w:color="auto" w:sz="6" w:space="0"/>
              <w:bottom w:val="single" w:color="auto" w:sz="6" w:space="0"/>
              <w:right w:val="single" w:color="auto" w:sz="6" w:space="0"/>
            </w:tcBorders>
            <w:vAlign w:val="center"/>
          </w:tcPr>
          <w:p w14:paraId="0ED31312">
            <w:pPr>
              <w:spacing w:line="360" w:lineRule="auto"/>
              <w:rPr>
                <w:rFonts w:hint="eastAsia"/>
              </w:rPr>
            </w:pPr>
            <w:r>
              <w:rPr>
                <w:b/>
                <w:bCs/>
              </w:rPr>
              <w:t>人类管理者职责：</w:t>
            </w:r>
            <w:r>
              <w:t>处理例外情况</w:t>
            </w:r>
          </w:p>
          <w:p w14:paraId="528F4273">
            <w:pPr>
              <w:spacing w:line="360" w:lineRule="auto"/>
              <w:rPr>
                <w:rFonts w:hint="eastAsia"/>
              </w:rPr>
            </w:pPr>
            <w:r>
              <w:rPr>
                <w:b/>
                <w:bCs/>
              </w:rPr>
              <w:t>AI系统职责：</w:t>
            </w:r>
            <w:r>
              <w:t>处理常规、可预测的情境</w:t>
            </w:r>
          </w:p>
        </w:tc>
        <w:tc>
          <w:tcPr>
            <w:tcW w:w="3731" w:type="dxa"/>
            <w:tcBorders>
              <w:top w:val="single" w:color="auto" w:sz="6" w:space="0"/>
              <w:left w:val="single" w:color="auto" w:sz="6" w:space="0"/>
              <w:bottom w:val="single" w:color="auto" w:sz="6" w:space="0"/>
              <w:right w:val="single" w:color="auto" w:sz="6" w:space="0"/>
            </w:tcBorders>
            <w:vAlign w:val="center"/>
          </w:tcPr>
          <w:p w14:paraId="5CF5165C">
            <w:pPr>
              <w:spacing w:line="360" w:lineRule="auto"/>
              <w:rPr>
                <w:rFonts w:hint="eastAsia"/>
              </w:rPr>
            </w:pPr>
            <w:r>
              <w:t>异常情况自动升级给人类，人类改进系统</w:t>
            </w:r>
          </w:p>
        </w:tc>
      </w:tr>
    </w:tbl>
    <w:p w14:paraId="55474A12">
      <w:pPr>
        <w:spacing w:line="360" w:lineRule="auto"/>
        <w:ind w:firstLine="2400" w:firstLineChars="1000"/>
        <w:rPr>
          <w:rFonts w:hint="eastAsia"/>
        </w:rPr>
      </w:pPr>
      <w:r>
        <w:t>表5-2 互补协同模式分工</w:t>
      </w:r>
    </w:p>
    <w:p w14:paraId="0CFE9B93">
      <w:pPr>
        <w:spacing w:line="360" w:lineRule="auto"/>
        <w:rPr>
          <w:rFonts w:hint="eastAsia"/>
        </w:rPr>
      </w:pPr>
    </w:p>
    <w:p w14:paraId="0B382BF0">
      <w:pPr>
        <w:spacing w:line="360" w:lineRule="auto"/>
        <w:ind w:firstLine="480" w:firstLineChars="200"/>
        <w:rPr>
          <w:rFonts w:hint="eastAsia"/>
        </w:rPr>
      </w:pPr>
      <w:r>
        <w:t>这种协作被称为"增强情报"而非简单地用"人工智能"替代，强调AI的目标不是取代人类决策，而是增强人类判断。明确的人机分工，不仅提升了决策质量和速度，也让管理者的工作更有成就感。</w:t>
      </w:r>
    </w:p>
    <w:p w14:paraId="3CC5805E">
      <w:pPr>
        <w:spacing w:line="360" w:lineRule="auto"/>
        <w:rPr>
          <w:rFonts w:hint="eastAsia"/>
          <w:b/>
          <w:bCs/>
        </w:rPr>
      </w:pPr>
    </w:p>
    <w:p w14:paraId="04FA57E7">
      <w:pPr>
        <w:pStyle w:val="4"/>
        <w:rPr>
          <w:rFonts w:hint="eastAsia"/>
        </w:rPr>
      </w:pPr>
      <w:bookmarkStart w:id="147" w:name="_Toc1690355472"/>
      <w:r>
        <w:rPr>
          <w:rFonts w:hint="eastAsia"/>
        </w:rPr>
        <w:t>3、</w:t>
      </w:r>
      <w:r>
        <w:t>HR如何培养“决策设计师”</w:t>
      </w:r>
      <w:bookmarkEnd w:id="147"/>
    </w:p>
    <w:p w14:paraId="1A5F0273">
      <w:pPr>
        <w:spacing w:line="360" w:lineRule="auto"/>
        <w:ind w:firstLine="420" w:firstLineChars="0"/>
        <w:rPr>
          <w:rFonts w:hint="eastAsia"/>
        </w:rPr>
      </w:pPr>
      <w:r>
        <w:t>人力资源部门要做的，是帮助管理者完成从“命令与控制”到“设计与赋能”的转型。传统的管理者能力模型通常强调行业知识、分析技能和决策能力。然而，在AI时代，这些能力模型需要根本性重新设计，以反映管理者角色的转变。</w:t>
      </w:r>
    </w:p>
    <w:p w14:paraId="49EDB099">
      <w:pPr>
        <w:spacing w:line="360" w:lineRule="auto"/>
        <w:ind w:firstLine="480" w:firstLineChars="200"/>
        <w:rPr>
          <w:rFonts w:hint="eastAsia"/>
        </w:rPr>
      </w:pPr>
      <w:r>
        <w:t>基于对大量高管的调查，可以构建"AI时代管理者能力矩阵"，将管理能力分为四大类别：</w:t>
      </w:r>
    </w:p>
    <w:p w14:paraId="3E9CA79D">
      <w:pPr>
        <w:spacing w:line="360" w:lineRule="auto"/>
        <w:ind w:firstLine="2640" w:firstLineChars="1100"/>
        <w:rPr>
          <w:rFonts w:hint="eastAsia"/>
        </w:rPr>
      </w:pPr>
      <w:r>
        <w:drawing>
          <wp:anchor distT="0" distB="0" distL="0" distR="0" simplePos="0" relativeHeight="251671552" behindDoc="0" locked="0" layoutInCell="1" allowOverlap="0">
            <wp:simplePos x="0" y="0"/>
            <wp:positionH relativeFrom="column">
              <wp:align>left</wp:align>
            </wp:positionH>
            <wp:positionV relativeFrom="line">
              <wp:posOffset>0</wp:posOffset>
            </wp:positionV>
            <wp:extent cx="5274310" cy="3308350"/>
            <wp:effectExtent l="0" t="0" r="2540" b="6350"/>
            <wp:wrapSquare wrapText="bothSides"/>
            <wp:docPr id="153391415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14157" name="图片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3308520"/>
                    </a:xfrm>
                    <a:prstGeom prst="rect">
                      <a:avLst/>
                    </a:prstGeom>
                    <a:noFill/>
                    <a:ln>
                      <a:noFill/>
                    </a:ln>
                  </pic:spPr>
                </pic:pic>
              </a:graphicData>
            </a:graphic>
          </wp:anchor>
        </w:drawing>
      </w:r>
      <w:r>
        <w:t>图5-6 AI时代管理者能力矩阵</w:t>
      </w:r>
    </w:p>
    <w:p w14:paraId="3DC95539">
      <w:pPr>
        <w:spacing w:line="360" w:lineRule="auto"/>
        <w:ind w:firstLine="2640" w:firstLineChars="1100"/>
        <w:rPr>
          <w:rFonts w:hint="eastAsia"/>
        </w:rPr>
      </w:pPr>
    </w:p>
    <w:p w14:paraId="1AD6F732">
      <w:pPr>
        <w:numPr>
          <w:ilvl w:val="0"/>
          <w:numId w:val="182"/>
        </w:numPr>
        <w:spacing w:line="360" w:lineRule="auto"/>
        <w:rPr>
          <w:rFonts w:hint="eastAsia"/>
        </w:rPr>
      </w:pPr>
      <w:r>
        <w:rPr>
          <w:b/>
          <w:bCs/>
        </w:rPr>
        <w:t>思维框架能力</w:t>
      </w:r>
    </w:p>
    <w:p w14:paraId="43D605BE">
      <w:pPr>
        <w:numPr>
          <w:ilvl w:val="1"/>
          <w:numId w:val="182"/>
        </w:numPr>
        <w:spacing w:line="360" w:lineRule="auto"/>
        <w:rPr>
          <w:rFonts w:hint="eastAsia"/>
        </w:rPr>
      </w:pPr>
      <w:r>
        <w:t>系统思维：理解复杂系统的相互依存关系</w:t>
      </w:r>
    </w:p>
    <w:p w14:paraId="04A715EE">
      <w:pPr>
        <w:numPr>
          <w:ilvl w:val="1"/>
          <w:numId w:val="182"/>
        </w:numPr>
        <w:spacing w:line="360" w:lineRule="auto"/>
        <w:rPr>
          <w:rFonts w:hint="eastAsia"/>
        </w:rPr>
      </w:pPr>
      <w:r>
        <w:t>设计思维：以人为中心解决复杂问题</w:t>
      </w:r>
    </w:p>
    <w:p w14:paraId="1900FF04">
      <w:pPr>
        <w:numPr>
          <w:ilvl w:val="1"/>
          <w:numId w:val="182"/>
        </w:numPr>
        <w:spacing w:line="360" w:lineRule="auto"/>
        <w:rPr>
          <w:rFonts w:hint="eastAsia"/>
        </w:rPr>
      </w:pPr>
      <w:r>
        <w:t>伦理推理：在价值观冲突中做出平衡决策</w:t>
      </w:r>
    </w:p>
    <w:p w14:paraId="5643EEBB">
      <w:pPr>
        <w:numPr>
          <w:ilvl w:val="1"/>
          <w:numId w:val="182"/>
        </w:numPr>
        <w:spacing w:line="360" w:lineRule="auto"/>
        <w:rPr>
          <w:rFonts w:hint="eastAsia"/>
        </w:rPr>
      </w:pPr>
      <w:r>
        <w:t>适应性学习：在不确定性中持续调整和学习</w:t>
      </w:r>
    </w:p>
    <w:p w14:paraId="072A5135">
      <w:pPr>
        <w:numPr>
          <w:ilvl w:val="0"/>
          <w:numId w:val="182"/>
        </w:numPr>
        <w:spacing w:line="360" w:lineRule="auto"/>
        <w:rPr>
          <w:rFonts w:hint="eastAsia"/>
        </w:rPr>
      </w:pPr>
      <w:r>
        <w:rPr>
          <w:b/>
          <w:bCs/>
        </w:rPr>
        <w:t>人机协作能力</w:t>
      </w:r>
    </w:p>
    <w:p w14:paraId="7D7A067D">
      <w:pPr>
        <w:numPr>
          <w:ilvl w:val="1"/>
          <w:numId w:val="182"/>
        </w:numPr>
        <w:spacing w:line="360" w:lineRule="auto"/>
        <w:rPr>
          <w:rFonts w:hint="eastAsia"/>
        </w:rPr>
      </w:pPr>
      <w:r>
        <w:t>AI素养：理解AI能力、限制和适用场景</w:t>
      </w:r>
    </w:p>
    <w:p w14:paraId="4D57D801">
      <w:pPr>
        <w:numPr>
          <w:ilvl w:val="1"/>
          <w:numId w:val="182"/>
        </w:numPr>
        <w:spacing w:line="360" w:lineRule="auto"/>
        <w:rPr>
          <w:rFonts w:hint="eastAsia"/>
        </w:rPr>
      </w:pPr>
      <w:r>
        <w:t>算法管理：监督和优化AI系统表现</w:t>
      </w:r>
    </w:p>
    <w:p w14:paraId="3E067C19">
      <w:pPr>
        <w:numPr>
          <w:ilvl w:val="1"/>
          <w:numId w:val="182"/>
        </w:numPr>
        <w:spacing w:line="360" w:lineRule="auto"/>
        <w:rPr>
          <w:rFonts w:hint="eastAsia"/>
        </w:rPr>
      </w:pPr>
      <w:r>
        <w:t>增强决策：整合AI洞察与人类判断</w:t>
      </w:r>
    </w:p>
    <w:p w14:paraId="19D3ADD7">
      <w:pPr>
        <w:numPr>
          <w:ilvl w:val="1"/>
          <w:numId w:val="182"/>
        </w:numPr>
        <w:spacing w:line="360" w:lineRule="auto"/>
        <w:rPr>
          <w:rFonts w:hint="eastAsia"/>
        </w:rPr>
      </w:pPr>
      <w:r>
        <w:t>数据解释：将数据洞察转化为可行见解</w:t>
      </w:r>
    </w:p>
    <w:p w14:paraId="68C0D404">
      <w:pPr>
        <w:numPr>
          <w:ilvl w:val="0"/>
          <w:numId w:val="182"/>
        </w:numPr>
        <w:spacing w:line="360" w:lineRule="auto"/>
        <w:rPr>
          <w:rFonts w:hint="eastAsia"/>
        </w:rPr>
      </w:pPr>
      <w:r>
        <w:rPr>
          <w:b/>
          <w:bCs/>
        </w:rPr>
        <w:t>人文领导能力</w:t>
      </w:r>
    </w:p>
    <w:p w14:paraId="48927F29">
      <w:pPr>
        <w:numPr>
          <w:ilvl w:val="1"/>
          <w:numId w:val="182"/>
        </w:numPr>
        <w:spacing w:line="360" w:lineRule="auto"/>
        <w:rPr>
          <w:rFonts w:hint="eastAsia"/>
        </w:rPr>
      </w:pPr>
      <w:r>
        <w:t>意义创造：连接日常工作与更高目的</w:t>
      </w:r>
    </w:p>
    <w:p w14:paraId="37251C57">
      <w:pPr>
        <w:numPr>
          <w:ilvl w:val="1"/>
          <w:numId w:val="182"/>
        </w:numPr>
        <w:spacing w:line="360" w:lineRule="auto"/>
        <w:rPr>
          <w:rFonts w:hint="eastAsia"/>
        </w:rPr>
      </w:pPr>
      <w:r>
        <w:t>情感智能：理解和有效回应人类情感需求</w:t>
      </w:r>
    </w:p>
    <w:p w14:paraId="25BD0448">
      <w:pPr>
        <w:numPr>
          <w:ilvl w:val="1"/>
          <w:numId w:val="182"/>
        </w:numPr>
        <w:spacing w:line="360" w:lineRule="auto"/>
        <w:rPr>
          <w:rFonts w:hint="eastAsia"/>
        </w:rPr>
      </w:pPr>
      <w:r>
        <w:t>文化塑造：建立包容、创新的团队文化</w:t>
      </w:r>
    </w:p>
    <w:p w14:paraId="5F5A0D5B">
      <w:pPr>
        <w:numPr>
          <w:ilvl w:val="1"/>
          <w:numId w:val="182"/>
        </w:numPr>
        <w:spacing w:line="360" w:lineRule="auto"/>
        <w:rPr>
          <w:rFonts w:hint="eastAsia"/>
        </w:rPr>
      </w:pPr>
      <w:r>
        <w:t>变革引导：在持续变化中提供方向和安全感</w:t>
      </w:r>
    </w:p>
    <w:p w14:paraId="1CBF35AD">
      <w:pPr>
        <w:numPr>
          <w:ilvl w:val="0"/>
          <w:numId w:val="182"/>
        </w:numPr>
        <w:spacing w:line="360" w:lineRule="auto"/>
        <w:rPr>
          <w:rFonts w:hint="eastAsia"/>
        </w:rPr>
      </w:pPr>
      <w:r>
        <w:rPr>
          <w:b/>
          <w:bCs/>
        </w:rPr>
        <w:t>生态系统管理能力</w:t>
      </w:r>
    </w:p>
    <w:p w14:paraId="6E7AEA9D">
      <w:pPr>
        <w:numPr>
          <w:ilvl w:val="1"/>
          <w:numId w:val="182"/>
        </w:numPr>
        <w:spacing w:line="360" w:lineRule="auto"/>
        <w:rPr>
          <w:rFonts w:hint="eastAsia"/>
        </w:rPr>
      </w:pPr>
      <w:r>
        <w:t>网络协调：管理跨边界合作和资源流动</w:t>
      </w:r>
    </w:p>
    <w:p w14:paraId="7C876EC9">
      <w:pPr>
        <w:numPr>
          <w:ilvl w:val="1"/>
          <w:numId w:val="182"/>
        </w:numPr>
        <w:spacing w:line="360" w:lineRule="auto"/>
        <w:rPr>
          <w:rFonts w:hint="eastAsia"/>
        </w:rPr>
      </w:pPr>
      <w:r>
        <w:t>利益相关者整合：平衡多方期望与需求</w:t>
      </w:r>
    </w:p>
    <w:p w14:paraId="72B208A2">
      <w:pPr>
        <w:numPr>
          <w:ilvl w:val="1"/>
          <w:numId w:val="182"/>
        </w:numPr>
        <w:spacing w:line="360" w:lineRule="auto"/>
        <w:rPr>
          <w:rFonts w:hint="eastAsia"/>
        </w:rPr>
      </w:pPr>
      <w:r>
        <w:t>平台思维：创建和管理价值网络</w:t>
      </w:r>
    </w:p>
    <w:p w14:paraId="3302132F">
      <w:pPr>
        <w:numPr>
          <w:ilvl w:val="1"/>
          <w:numId w:val="182"/>
        </w:numPr>
        <w:spacing w:line="360" w:lineRule="auto"/>
        <w:rPr>
          <w:rFonts w:hint="eastAsia"/>
        </w:rPr>
      </w:pPr>
      <w:r>
        <w:t>共创引导：促进多方参与的创新过程</w:t>
      </w:r>
    </w:p>
    <w:p w14:paraId="312956CF">
      <w:pPr>
        <w:spacing w:line="360" w:lineRule="auto"/>
        <w:ind w:left="1440"/>
        <w:rPr>
          <w:rFonts w:hint="eastAsia"/>
        </w:rPr>
      </w:pPr>
    </w:p>
    <w:p w14:paraId="71A6ADF0">
      <w:pPr>
        <w:spacing w:line="360" w:lineRule="auto"/>
        <w:ind w:firstLine="480" w:firstLineChars="200"/>
        <w:rPr>
          <w:rFonts w:hint="eastAsia"/>
        </w:rPr>
      </w:pPr>
      <w:r>
        <w:t>以这一框架为基础，人力资源部门可以重新设计管理发展计划，帮助管理者从传统的"命令与控制"角色转型为"设计与赋能"角色。</w:t>
      </w:r>
    </w:p>
    <w:p w14:paraId="226BD56A">
      <w:pPr>
        <w:spacing w:line="360" w:lineRule="auto"/>
        <w:rPr>
          <w:rFonts w:hint="eastAsia"/>
          <w:b/>
          <w:bCs/>
        </w:rPr>
      </w:pPr>
      <w:r>
        <w:rPr>
          <w:rFonts w:hint="eastAsia"/>
          <w:b/>
          <w:bCs/>
        </w:rPr>
        <w:t>（2）</w:t>
      </w:r>
      <w:r>
        <w:rPr>
          <w:b/>
          <w:bCs/>
        </w:rPr>
        <w:t>"管理者即设计师"的培养路径</w:t>
      </w:r>
    </w:p>
    <w:p w14:paraId="1DE6F57D">
      <w:pPr>
        <w:spacing w:line="360" w:lineRule="auto"/>
        <w:ind w:firstLine="480" w:firstLineChars="200"/>
        <w:rPr>
          <w:rFonts w:hint="eastAsia"/>
        </w:rPr>
      </w:pPr>
      <w:r>
        <w:t>基于对多家成功实现管理角色重构的企业研究，我们提出一个三阶段管理者发展模型，帮助传统管理者转型为决策设计师：</w:t>
      </w:r>
    </w:p>
    <w:p w14:paraId="406475CE">
      <w:pPr>
        <w:spacing w:line="360" w:lineRule="auto"/>
        <w:rPr>
          <w:rFonts w:hint="eastAsia"/>
        </w:rPr>
      </w:pPr>
      <w:r>
        <w:rPr>
          <w:b/>
          <w:bCs/>
        </w:rPr>
        <w:t>第一阶段：认知重构（3-6个月）</w:t>
      </w:r>
    </w:p>
    <w:p w14:paraId="69083EEB">
      <w:pPr>
        <w:spacing w:line="360" w:lineRule="auto"/>
        <w:rPr>
          <w:rFonts w:hint="eastAsia"/>
        </w:rPr>
      </w:pPr>
      <w:r>
        <w:t xml:space="preserve">核心目标：AI认知边界探索 + 管理身份重置 </w:t>
      </w:r>
    </w:p>
    <w:p w14:paraId="7C62AA77">
      <w:pPr>
        <w:spacing w:line="360" w:lineRule="auto"/>
        <w:rPr>
          <w:rFonts w:hint="eastAsia"/>
        </w:rPr>
      </w:pPr>
      <w:r>
        <w:t xml:space="preserve">关键动作： </w:t>
      </w:r>
    </w:p>
    <w:p w14:paraId="7032830D">
      <w:pPr>
        <w:numPr>
          <w:ilvl w:val="0"/>
          <w:numId w:val="183"/>
        </w:numPr>
        <w:spacing w:line="360" w:lineRule="auto"/>
        <w:rPr>
          <w:rFonts w:hint="eastAsia"/>
        </w:rPr>
      </w:pPr>
      <w:r>
        <w:t xml:space="preserve">AI战略研讨会 </w:t>
      </w:r>
    </w:p>
    <w:p w14:paraId="5CDA723F">
      <w:pPr>
        <w:numPr>
          <w:ilvl w:val="0"/>
          <w:numId w:val="183"/>
        </w:numPr>
        <w:spacing w:line="360" w:lineRule="auto"/>
        <w:rPr>
          <w:rFonts w:hint="eastAsia"/>
        </w:rPr>
      </w:pPr>
      <w:r>
        <w:t xml:space="preserve">管理者角色沙盘推演 </w:t>
      </w:r>
    </w:p>
    <w:p w14:paraId="435DC3B6">
      <w:pPr>
        <w:numPr>
          <w:ilvl w:val="0"/>
          <w:numId w:val="183"/>
        </w:numPr>
        <w:spacing w:line="360" w:lineRule="auto"/>
        <w:rPr>
          <w:rFonts w:hint="eastAsia"/>
        </w:rPr>
      </w:pPr>
      <w:r>
        <w:t xml:space="preserve">心智模式重塑辅导 </w:t>
      </w:r>
    </w:p>
    <w:p w14:paraId="7F29FB60">
      <w:pPr>
        <w:spacing w:line="360" w:lineRule="auto"/>
        <w:rPr>
          <w:rFonts w:hint="eastAsia"/>
        </w:rPr>
      </w:pPr>
      <w:r>
        <w:rPr>
          <w:b/>
          <w:bCs/>
        </w:rPr>
        <w:t>第二阶段：能力进化（6-12个月）</w:t>
      </w:r>
    </w:p>
    <w:p w14:paraId="089D7F0D">
      <w:pPr>
        <w:spacing w:line="360" w:lineRule="auto"/>
        <w:rPr>
          <w:rFonts w:hint="eastAsia"/>
        </w:rPr>
      </w:pPr>
      <w:r>
        <w:t xml:space="preserve">核心目标：人机协同决策架构建设 </w:t>
      </w:r>
    </w:p>
    <w:p w14:paraId="1D1FBBDD">
      <w:pPr>
        <w:spacing w:line="360" w:lineRule="auto"/>
        <w:rPr>
          <w:rFonts w:hint="eastAsia"/>
        </w:rPr>
      </w:pPr>
      <w:r>
        <w:t xml:space="preserve">关键动作： </w:t>
      </w:r>
    </w:p>
    <w:p w14:paraId="6576D238">
      <w:pPr>
        <w:numPr>
          <w:ilvl w:val="0"/>
          <w:numId w:val="184"/>
        </w:numPr>
        <w:spacing w:line="360" w:lineRule="auto"/>
        <w:rPr>
          <w:rFonts w:hint="eastAsia"/>
        </w:rPr>
      </w:pPr>
      <w:r>
        <w:t xml:space="preserve">AI决策沙盒训练 </w:t>
      </w:r>
    </w:p>
    <w:p w14:paraId="1A6B8C62">
      <w:pPr>
        <w:numPr>
          <w:ilvl w:val="0"/>
          <w:numId w:val="184"/>
        </w:numPr>
        <w:spacing w:line="360" w:lineRule="auto"/>
        <w:rPr>
          <w:rFonts w:hint="eastAsia"/>
        </w:rPr>
      </w:pPr>
      <w:r>
        <w:t xml:space="preserve">复杂系统建模实战 </w:t>
      </w:r>
    </w:p>
    <w:p w14:paraId="2AF53D81">
      <w:pPr>
        <w:numPr>
          <w:ilvl w:val="0"/>
          <w:numId w:val="184"/>
        </w:numPr>
        <w:spacing w:line="360" w:lineRule="auto"/>
        <w:rPr>
          <w:rFonts w:hint="eastAsia"/>
        </w:rPr>
      </w:pPr>
      <w:r>
        <w:t xml:space="preserve">跨域整合实验室 </w:t>
      </w:r>
    </w:p>
    <w:p w14:paraId="1D4556A8">
      <w:pPr>
        <w:spacing w:line="360" w:lineRule="auto"/>
        <w:rPr>
          <w:rFonts w:hint="eastAsia"/>
        </w:rPr>
      </w:pPr>
      <w:r>
        <w:rPr>
          <w:b/>
          <w:bCs/>
        </w:rPr>
        <w:t>第三阶段：范式突破（12-24个月）</w:t>
      </w:r>
    </w:p>
    <w:p w14:paraId="081A27E0">
      <w:pPr>
        <w:spacing w:line="360" w:lineRule="auto"/>
        <w:rPr>
          <w:rFonts w:hint="eastAsia"/>
        </w:rPr>
      </w:pPr>
      <w:r>
        <w:t xml:space="preserve">核心目标：组织智能生态构建 </w:t>
      </w:r>
    </w:p>
    <w:p w14:paraId="6E7882BB">
      <w:pPr>
        <w:spacing w:line="360" w:lineRule="auto"/>
        <w:rPr>
          <w:rFonts w:hint="eastAsia"/>
        </w:rPr>
      </w:pPr>
      <w:r>
        <w:t xml:space="preserve">关键动作： </w:t>
      </w:r>
    </w:p>
    <w:p w14:paraId="203C2F48">
      <w:pPr>
        <w:numPr>
          <w:ilvl w:val="0"/>
          <w:numId w:val="185"/>
        </w:numPr>
        <w:spacing w:line="360" w:lineRule="auto"/>
        <w:rPr>
          <w:rFonts w:hint="eastAsia"/>
        </w:rPr>
      </w:pPr>
      <w:r>
        <w:t xml:space="preserve">数字化转型沙场练兵 </w:t>
      </w:r>
    </w:p>
    <w:p w14:paraId="3FEE8DA3">
      <w:pPr>
        <w:numPr>
          <w:ilvl w:val="0"/>
          <w:numId w:val="185"/>
        </w:numPr>
        <w:spacing w:line="360" w:lineRule="auto"/>
        <w:rPr>
          <w:rFonts w:hint="eastAsia"/>
        </w:rPr>
      </w:pPr>
      <w:r>
        <w:t xml:space="preserve">AI治理委员会运作 </w:t>
      </w:r>
    </w:p>
    <w:p w14:paraId="3DBC6DB2">
      <w:pPr>
        <w:numPr>
          <w:ilvl w:val="0"/>
          <w:numId w:val="185"/>
        </w:numPr>
        <w:spacing w:line="360" w:lineRule="auto"/>
        <w:rPr>
          <w:rFonts w:hint="eastAsia"/>
        </w:rPr>
      </w:pPr>
      <w:r>
        <w:t xml:space="preserve">动态敏捷反馈系统 </w:t>
      </w:r>
    </w:p>
    <w:p w14:paraId="00C92A72">
      <w:pPr>
        <w:spacing w:line="360" w:lineRule="auto"/>
        <w:ind w:firstLine="2640" w:firstLineChars="1100"/>
        <w:rPr>
          <w:rFonts w:hint="eastAsia"/>
        </w:rPr>
      </w:pPr>
      <w:r>
        <w:drawing>
          <wp:anchor distT="0" distB="0" distL="0" distR="0" simplePos="0" relativeHeight="251672576" behindDoc="0" locked="0" layoutInCell="1" allowOverlap="0">
            <wp:simplePos x="0" y="0"/>
            <wp:positionH relativeFrom="column">
              <wp:align>left</wp:align>
            </wp:positionH>
            <wp:positionV relativeFrom="line">
              <wp:posOffset>0</wp:posOffset>
            </wp:positionV>
            <wp:extent cx="5274310" cy="3289300"/>
            <wp:effectExtent l="0" t="0" r="2540" b="6350"/>
            <wp:wrapSquare wrapText="bothSides"/>
            <wp:docPr id="4775099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9910" name="图片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289469"/>
                    </a:xfrm>
                    <a:prstGeom prst="rect">
                      <a:avLst/>
                    </a:prstGeom>
                    <a:noFill/>
                    <a:ln>
                      <a:noFill/>
                    </a:ln>
                  </pic:spPr>
                </pic:pic>
              </a:graphicData>
            </a:graphic>
          </wp:anchor>
        </w:drawing>
      </w:r>
      <w:r>
        <w:t>图5-7 AI时代管理者培养路径</w:t>
      </w:r>
    </w:p>
    <w:p w14:paraId="770ABBB4">
      <w:pPr>
        <w:spacing w:line="360" w:lineRule="auto"/>
        <w:ind w:firstLine="2640" w:firstLineChars="1100"/>
        <w:rPr>
          <w:rFonts w:hint="eastAsia"/>
        </w:rPr>
      </w:pPr>
    </w:p>
    <w:p w14:paraId="406E16A7">
      <w:pPr>
        <w:spacing w:line="360" w:lineRule="auto"/>
        <w:rPr>
          <w:rFonts w:hint="eastAsia"/>
          <w:b/>
          <w:bCs/>
        </w:rPr>
      </w:pPr>
      <w:r>
        <w:rPr>
          <w:rFonts w:hint="eastAsia"/>
          <w:b/>
          <w:bCs/>
        </w:rPr>
        <w:t>（3）</w:t>
      </w:r>
      <w:r>
        <w:rPr>
          <w:b/>
          <w:bCs/>
        </w:rPr>
        <w:t>管理绩效评估的全新框架</w:t>
      </w:r>
    </w:p>
    <w:p w14:paraId="5A67EA32">
      <w:pPr>
        <w:spacing w:line="360" w:lineRule="auto"/>
        <w:ind w:firstLine="480" w:firstLineChars="200"/>
        <w:rPr>
          <w:rFonts w:hint="eastAsia"/>
        </w:rPr>
      </w:pPr>
      <w:r>
        <w:t>随着管理者角色的转变，传统的管理绩效评估体系也需要根本性重构，以反映新型价值创造方式。</w:t>
      </w:r>
    </w:p>
    <w:p w14:paraId="5F906A30">
      <w:pPr>
        <w:spacing w:line="360" w:lineRule="auto"/>
        <w:ind w:firstLine="480" w:firstLineChars="200"/>
        <w:rPr>
          <w:rFonts w:hint="eastAsia"/>
        </w:rPr>
      </w:pPr>
      <w:r>
        <w:t>一些企业在其"数字领导力转型计划"中开发了"AI时代领导力价值矩阵"之类的评估框架，从四个维度衡量管理者在新环境中的表现：</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961"/>
        <w:gridCol w:w="1934"/>
        <w:gridCol w:w="4441"/>
      </w:tblGrid>
      <w:tr w14:paraId="29B9E838">
        <w:trPr>
          <w:trHeight w:val="756" w:hRule="atLeast"/>
        </w:trPr>
        <w:tc>
          <w:tcPr>
            <w:tcW w:w="2650" w:type="dxa"/>
            <w:tcBorders>
              <w:top w:val="single" w:color="auto" w:sz="6" w:space="0"/>
              <w:left w:val="single" w:color="auto" w:sz="6" w:space="0"/>
              <w:bottom w:val="single" w:color="auto" w:sz="6" w:space="0"/>
              <w:right w:val="single" w:color="auto" w:sz="6" w:space="0"/>
            </w:tcBorders>
            <w:shd w:val="clear" w:color="auto" w:fill="EBF2FF"/>
            <w:vAlign w:val="center"/>
          </w:tcPr>
          <w:p w14:paraId="42468E1A">
            <w:pPr>
              <w:spacing w:line="360" w:lineRule="auto"/>
              <w:rPr>
                <w:rFonts w:hint="eastAsia"/>
              </w:rPr>
            </w:pPr>
            <w:r>
              <w:rPr>
                <w:b/>
                <w:bCs/>
              </w:rPr>
              <w:t>维度</w:t>
            </w:r>
          </w:p>
        </w:tc>
        <w:tc>
          <w:tcPr>
            <w:tcW w:w="2612" w:type="dxa"/>
            <w:tcBorders>
              <w:top w:val="single" w:color="auto" w:sz="6" w:space="0"/>
              <w:left w:val="single" w:color="auto" w:sz="6" w:space="0"/>
              <w:bottom w:val="single" w:color="auto" w:sz="6" w:space="0"/>
              <w:right w:val="single" w:color="auto" w:sz="6" w:space="0"/>
            </w:tcBorders>
            <w:shd w:val="clear" w:color="auto" w:fill="EBF2FF"/>
            <w:vAlign w:val="center"/>
          </w:tcPr>
          <w:p w14:paraId="27C64D0B">
            <w:pPr>
              <w:spacing w:line="360" w:lineRule="auto"/>
              <w:rPr>
                <w:rFonts w:hint="eastAsia"/>
              </w:rPr>
            </w:pPr>
            <w:r>
              <w:rPr>
                <w:b/>
                <w:bCs/>
              </w:rPr>
              <w:t>评估项名称</w:t>
            </w:r>
          </w:p>
        </w:tc>
        <w:tc>
          <w:tcPr>
            <w:tcW w:w="6044" w:type="dxa"/>
            <w:tcBorders>
              <w:top w:val="single" w:color="auto" w:sz="6" w:space="0"/>
              <w:left w:val="single" w:color="auto" w:sz="6" w:space="0"/>
              <w:bottom w:val="single" w:color="auto" w:sz="6" w:space="0"/>
              <w:right w:val="single" w:color="auto" w:sz="6" w:space="0"/>
            </w:tcBorders>
            <w:shd w:val="clear" w:color="auto" w:fill="EBF2FF"/>
            <w:vAlign w:val="center"/>
          </w:tcPr>
          <w:p w14:paraId="7D86716A">
            <w:pPr>
              <w:spacing w:line="360" w:lineRule="auto"/>
              <w:rPr>
                <w:rFonts w:hint="eastAsia"/>
              </w:rPr>
            </w:pPr>
            <w:r>
              <w:rPr>
                <w:b/>
                <w:bCs/>
              </w:rPr>
              <w:t>评估内容说明</w:t>
            </w:r>
          </w:p>
        </w:tc>
      </w:tr>
      <w:tr w14:paraId="4ECB6B96">
        <w:trPr>
          <w:trHeight w:val="756" w:hRule="atLeast"/>
        </w:trPr>
        <w:tc>
          <w:tcPr>
            <w:tcW w:w="2650" w:type="dxa"/>
            <w:vMerge w:val="restart"/>
            <w:tcBorders>
              <w:top w:val="single" w:color="auto" w:sz="6" w:space="0"/>
              <w:left w:val="single" w:color="auto" w:sz="6" w:space="0"/>
              <w:bottom w:val="single" w:color="auto" w:sz="6" w:space="0"/>
              <w:right w:val="single" w:color="auto" w:sz="6" w:space="0"/>
            </w:tcBorders>
            <w:vAlign w:val="center"/>
          </w:tcPr>
          <w:p w14:paraId="5C0E77CC">
            <w:pPr>
              <w:spacing w:line="360" w:lineRule="auto"/>
              <w:rPr>
                <w:rFonts w:hint="eastAsia"/>
              </w:rPr>
            </w:pPr>
            <w:r>
              <w:rPr>
                <w:b/>
                <w:bCs/>
              </w:rPr>
              <w:t>设计价值</w:t>
            </w:r>
          </w:p>
        </w:tc>
        <w:tc>
          <w:tcPr>
            <w:tcW w:w="2612" w:type="dxa"/>
            <w:tcBorders>
              <w:top w:val="single" w:color="auto" w:sz="6" w:space="0"/>
              <w:left w:val="single" w:color="auto" w:sz="6" w:space="0"/>
              <w:bottom w:val="single" w:color="auto" w:sz="6" w:space="0"/>
              <w:right w:val="single" w:color="auto" w:sz="6" w:space="0"/>
            </w:tcBorders>
            <w:vAlign w:val="center"/>
          </w:tcPr>
          <w:p w14:paraId="3216A394">
            <w:pPr>
              <w:spacing w:line="360" w:lineRule="auto"/>
              <w:rPr>
                <w:rFonts w:hint="eastAsia"/>
              </w:rPr>
            </w:pPr>
            <w:r>
              <w:t>决策框架质量</w:t>
            </w:r>
          </w:p>
        </w:tc>
        <w:tc>
          <w:tcPr>
            <w:tcW w:w="6044" w:type="dxa"/>
            <w:tcBorders>
              <w:top w:val="single" w:color="auto" w:sz="6" w:space="0"/>
              <w:left w:val="single" w:color="auto" w:sz="6" w:space="0"/>
              <w:bottom w:val="single" w:color="auto" w:sz="6" w:space="0"/>
              <w:right w:val="single" w:color="auto" w:sz="6" w:space="0"/>
            </w:tcBorders>
            <w:vAlign w:val="center"/>
          </w:tcPr>
          <w:p w14:paraId="298E2FC5">
            <w:pPr>
              <w:spacing w:line="360" w:lineRule="auto"/>
              <w:rPr>
                <w:rFonts w:hint="eastAsia"/>
              </w:rPr>
            </w:pPr>
            <w:r>
              <w:t>管理者设计的决策框架是否有效增强团队决策</w:t>
            </w:r>
          </w:p>
        </w:tc>
      </w:tr>
      <w:tr w14:paraId="354DBEC5">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6CEB3D38">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1798847C">
            <w:pPr>
              <w:spacing w:line="360" w:lineRule="auto"/>
              <w:rPr>
                <w:rFonts w:hint="eastAsia"/>
              </w:rPr>
            </w:pPr>
            <w:r>
              <w:t>系统整合效果</w:t>
            </w:r>
          </w:p>
        </w:tc>
        <w:tc>
          <w:tcPr>
            <w:tcW w:w="6044" w:type="dxa"/>
            <w:tcBorders>
              <w:top w:val="single" w:color="auto" w:sz="6" w:space="0"/>
              <w:left w:val="single" w:color="auto" w:sz="6" w:space="0"/>
              <w:bottom w:val="single" w:color="auto" w:sz="6" w:space="0"/>
              <w:right w:val="single" w:color="auto" w:sz="6" w:space="0"/>
            </w:tcBorders>
            <w:vAlign w:val="center"/>
          </w:tcPr>
          <w:p w14:paraId="511F3554">
            <w:pPr>
              <w:spacing w:line="360" w:lineRule="auto"/>
              <w:rPr>
                <w:rFonts w:hint="eastAsia"/>
              </w:rPr>
            </w:pPr>
            <w:r>
              <w:t>管理者如何有效整合人与技术系统</w:t>
            </w:r>
          </w:p>
        </w:tc>
      </w:tr>
      <w:tr w14:paraId="6A74650B">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029C4A96">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40E606C1">
            <w:pPr>
              <w:spacing w:line="360" w:lineRule="auto"/>
              <w:rPr>
                <w:rFonts w:hint="eastAsia"/>
              </w:rPr>
            </w:pPr>
            <w:r>
              <w:t>问题定义创新</w:t>
            </w:r>
          </w:p>
        </w:tc>
        <w:tc>
          <w:tcPr>
            <w:tcW w:w="6044" w:type="dxa"/>
            <w:tcBorders>
              <w:top w:val="single" w:color="auto" w:sz="6" w:space="0"/>
              <w:left w:val="single" w:color="auto" w:sz="6" w:space="0"/>
              <w:bottom w:val="single" w:color="auto" w:sz="6" w:space="0"/>
              <w:right w:val="single" w:color="auto" w:sz="6" w:space="0"/>
            </w:tcBorders>
            <w:vAlign w:val="center"/>
          </w:tcPr>
          <w:p w14:paraId="539DDEAD">
            <w:pPr>
              <w:spacing w:line="360" w:lineRule="auto"/>
              <w:rPr>
                <w:rFonts w:hint="eastAsia"/>
              </w:rPr>
            </w:pPr>
            <w:r>
              <w:t>管理者能否识别和定义新的有价值问题</w:t>
            </w:r>
          </w:p>
        </w:tc>
      </w:tr>
      <w:tr w14:paraId="2B060AE6">
        <w:trPr>
          <w:trHeight w:val="756" w:hRule="atLeast"/>
        </w:trPr>
        <w:tc>
          <w:tcPr>
            <w:tcW w:w="2650" w:type="dxa"/>
            <w:vMerge w:val="restart"/>
            <w:tcBorders>
              <w:top w:val="single" w:color="auto" w:sz="6" w:space="0"/>
              <w:left w:val="single" w:color="auto" w:sz="6" w:space="0"/>
              <w:bottom w:val="single" w:color="auto" w:sz="6" w:space="0"/>
              <w:right w:val="single" w:color="auto" w:sz="6" w:space="0"/>
            </w:tcBorders>
            <w:vAlign w:val="center"/>
          </w:tcPr>
          <w:p w14:paraId="0E553ACE">
            <w:pPr>
              <w:spacing w:line="360" w:lineRule="auto"/>
              <w:rPr>
                <w:rFonts w:hint="eastAsia"/>
              </w:rPr>
            </w:pPr>
            <w:r>
              <w:rPr>
                <w:b/>
                <w:bCs/>
              </w:rPr>
              <w:t>人文价值</w:t>
            </w:r>
          </w:p>
        </w:tc>
        <w:tc>
          <w:tcPr>
            <w:tcW w:w="2612" w:type="dxa"/>
            <w:tcBorders>
              <w:top w:val="single" w:color="auto" w:sz="6" w:space="0"/>
              <w:left w:val="single" w:color="auto" w:sz="6" w:space="0"/>
              <w:bottom w:val="single" w:color="auto" w:sz="6" w:space="0"/>
              <w:right w:val="single" w:color="auto" w:sz="6" w:space="0"/>
            </w:tcBorders>
            <w:vAlign w:val="center"/>
          </w:tcPr>
          <w:p w14:paraId="76BDA236">
            <w:pPr>
              <w:spacing w:line="360" w:lineRule="auto"/>
              <w:rPr>
                <w:rFonts w:hint="eastAsia"/>
              </w:rPr>
            </w:pPr>
            <w:r>
              <w:t>意义连接能力</w:t>
            </w:r>
          </w:p>
        </w:tc>
        <w:tc>
          <w:tcPr>
            <w:tcW w:w="6044" w:type="dxa"/>
            <w:tcBorders>
              <w:top w:val="single" w:color="auto" w:sz="6" w:space="0"/>
              <w:left w:val="single" w:color="auto" w:sz="6" w:space="0"/>
              <w:bottom w:val="single" w:color="auto" w:sz="6" w:space="0"/>
              <w:right w:val="single" w:color="auto" w:sz="6" w:space="0"/>
            </w:tcBorders>
            <w:vAlign w:val="center"/>
          </w:tcPr>
          <w:p w14:paraId="6404E65B">
            <w:pPr>
              <w:spacing w:line="360" w:lineRule="auto"/>
              <w:rPr>
                <w:rFonts w:hint="eastAsia"/>
              </w:rPr>
            </w:pPr>
            <w:r>
              <w:t>管理者如何将日常工作与更高目的连接</w:t>
            </w:r>
          </w:p>
        </w:tc>
      </w:tr>
      <w:tr w14:paraId="0E65BE79">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21DCEB3B">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3338E976">
            <w:pPr>
              <w:spacing w:line="360" w:lineRule="auto"/>
              <w:rPr>
                <w:rFonts w:hint="eastAsia"/>
              </w:rPr>
            </w:pPr>
            <w:r>
              <w:t>心理安全建设</w:t>
            </w:r>
          </w:p>
        </w:tc>
        <w:tc>
          <w:tcPr>
            <w:tcW w:w="6044" w:type="dxa"/>
            <w:tcBorders>
              <w:top w:val="single" w:color="auto" w:sz="6" w:space="0"/>
              <w:left w:val="single" w:color="auto" w:sz="6" w:space="0"/>
              <w:bottom w:val="single" w:color="auto" w:sz="6" w:space="0"/>
              <w:right w:val="single" w:color="auto" w:sz="6" w:space="0"/>
            </w:tcBorders>
            <w:vAlign w:val="center"/>
          </w:tcPr>
          <w:p w14:paraId="29612218">
            <w:pPr>
              <w:spacing w:line="360" w:lineRule="auto"/>
              <w:rPr>
                <w:rFonts w:hint="eastAsia"/>
              </w:rPr>
            </w:pPr>
            <w:r>
              <w:t>团队成员是否感到可以自由表达和创新</w:t>
            </w:r>
          </w:p>
        </w:tc>
      </w:tr>
      <w:tr w14:paraId="3A028EF2">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7048F3EF">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39C2F8B5">
            <w:pPr>
              <w:spacing w:line="360" w:lineRule="auto"/>
              <w:rPr>
                <w:rFonts w:hint="eastAsia"/>
              </w:rPr>
            </w:pPr>
            <w:r>
              <w:t>发展促进效果</w:t>
            </w:r>
          </w:p>
        </w:tc>
        <w:tc>
          <w:tcPr>
            <w:tcW w:w="6044" w:type="dxa"/>
            <w:tcBorders>
              <w:top w:val="single" w:color="auto" w:sz="6" w:space="0"/>
              <w:left w:val="single" w:color="auto" w:sz="6" w:space="0"/>
              <w:bottom w:val="single" w:color="auto" w:sz="6" w:space="0"/>
              <w:right w:val="single" w:color="auto" w:sz="6" w:space="0"/>
            </w:tcBorders>
            <w:vAlign w:val="center"/>
          </w:tcPr>
          <w:p w14:paraId="07CC0C5A">
            <w:pPr>
              <w:spacing w:line="360" w:lineRule="auto"/>
              <w:rPr>
                <w:rFonts w:hint="eastAsia"/>
              </w:rPr>
            </w:pPr>
            <w:r>
              <w:t>管理者如何促进团队成员成长与适应</w:t>
            </w:r>
          </w:p>
        </w:tc>
      </w:tr>
      <w:tr w14:paraId="338D9346">
        <w:trPr>
          <w:trHeight w:val="756" w:hRule="atLeast"/>
        </w:trPr>
        <w:tc>
          <w:tcPr>
            <w:tcW w:w="2650" w:type="dxa"/>
            <w:vMerge w:val="restart"/>
            <w:tcBorders>
              <w:top w:val="single" w:color="auto" w:sz="6" w:space="0"/>
              <w:left w:val="single" w:color="auto" w:sz="6" w:space="0"/>
              <w:bottom w:val="single" w:color="auto" w:sz="6" w:space="0"/>
              <w:right w:val="single" w:color="auto" w:sz="6" w:space="0"/>
            </w:tcBorders>
            <w:vAlign w:val="center"/>
          </w:tcPr>
          <w:p w14:paraId="0F32A0E0">
            <w:pPr>
              <w:spacing w:line="360" w:lineRule="auto"/>
              <w:rPr>
                <w:rFonts w:hint="eastAsia"/>
              </w:rPr>
            </w:pPr>
            <w:r>
              <w:rPr>
                <w:b/>
                <w:bCs/>
              </w:rPr>
              <w:t>协作价值</w:t>
            </w:r>
          </w:p>
        </w:tc>
        <w:tc>
          <w:tcPr>
            <w:tcW w:w="2612" w:type="dxa"/>
            <w:tcBorders>
              <w:top w:val="single" w:color="auto" w:sz="6" w:space="0"/>
              <w:left w:val="single" w:color="auto" w:sz="6" w:space="0"/>
              <w:bottom w:val="single" w:color="auto" w:sz="6" w:space="0"/>
              <w:right w:val="single" w:color="auto" w:sz="6" w:space="0"/>
            </w:tcBorders>
            <w:vAlign w:val="center"/>
          </w:tcPr>
          <w:p w14:paraId="24526561">
            <w:pPr>
              <w:spacing w:line="360" w:lineRule="auto"/>
              <w:rPr>
                <w:rFonts w:hint="eastAsia"/>
              </w:rPr>
            </w:pPr>
            <w:r>
              <w:t>人机协同效率</w:t>
            </w:r>
          </w:p>
        </w:tc>
        <w:tc>
          <w:tcPr>
            <w:tcW w:w="6044" w:type="dxa"/>
            <w:tcBorders>
              <w:top w:val="single" w:color="auto" w:sz="6" w:space="0"/>
              <w:left w:val="single" w:color="auto" w:sz="6" w:space="0"/>
              <w:bottom w:val="single" w:color="auto" w:sz="6" w:space="0"/>
              <w:right w:val="single" w:color="auto" w:sz="6" w:space="0"/>
            </w:tcBorders>
            <w:vAlign w:val="center"/>
          </w:tcPr>
          <w:p w14:paraId="0807EFF7">
            <w:pPr>
              <w:spacing w:line="360" w:lineRule="auto"/>
              <w:rPr>
                <w:rFonts w:hint="eastAsia"/>
              </w:rPr>
            </w:pPr>
            <w:r>
              <w:t>人类与AI系统的协作是否创造更大价值</w:t>
            </w:r>
          </w:p>
        </w:tc>
      </w:tr>
      <w:tr w14:paraId="24A3429E">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5957B547">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14D23E43">
            <w:pPr>
              <w:spacing w:line="360" w:lineRule="auto"/>
              <w:rPr>
                <w:rFonts w:hint="eastAsia"/>
              </w:rPr>
            </w:pPr>
            <w:r>
              <w:t>跨界整合能力</w:t>
            </w:r>
          </w:p>
        </w:tc>
        <w:tc>
          <w:tcPr>
            <w:tcW w:w="6044" w:type="dxa"/>
            <w:tcBorders>
              <w:top w:val="single" w:color="auto" w:sz="6" w:space="0"/>
              <w:left w:val="single" w:color="auto" w:sz="6" w:space="0"/>
              <w:bottom w:val="single" w:color="auto" w:sz="6" w:space="0"/>
              <w:right w:val="single" w:color="auto" w:sz="6" w:space="0"/>
            </w:tcBorders>
            <w:vAlign w:val="center"/>
          </w:tcPr>
          <w:p w14:paraId="60AB3F2B">
            <w:pPr>
              <w:spacing w:line="360" w:lineRule="auto"/>
              <w:rPr>
                <w:rFonts w:hint="eastAsia"/>
              </w:rPr>
            </w:pPr>
            <w:r>
              <w:t>管理者如何促进跨领域、跨团队协作</w:t>
            </w:r>
          </w:p>
        </w:tc>
      </w:tr>
      <w:tr w14:paraId="4201055E">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263F73C1">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6B486A1C">
            <w:pPr>
              <w:spacing w:line="360" w:lineRule="auto"/>
              <w:rPr>
                <w:rFonts w:hint="eastAsia"/>
              </w:rPr>
            </w:pPr>
            <w:r>
              <w:t>集体智慧激发</w:t>
            </w:r>
          </w:p>
        </w:tc>
        <w:tc>
          <w:tcPr>
            <w:tcW w:w="6044" w:type="dxa"/>
            <w:tcBorders>
              <w:top w:val="single" w:color="auto" w:sz="6" w:space="0"/>
              <w:left w:val="single" w:color="auto" w:sz="6" w:space="0"/>
              <w:bottom w:val="single" w:color="auto" w:sz="6" w:space="0"/>
              <w:right w:val="single" w:color="auto" w:sz="6" w:space="0"/>
            </w:tcBorders>
            <w:vAlign w:val="center"/>
          </w:tcPr>
          <w:p w14:paraId="541B9A73">
            <w:pPr>
              <w:spacing w:line="360" w:lineRule="auto"/>
              <w:rPr>
                <w:rFonts w:hint="eastAsia"/>
              </w:rPr>
            </w:pPr>
            <w:r>
              <w:t>管理者如何促进多元观点的整合与创新</w:t>
            </w:r>
          </w:p>
        </w:tc>
      </w:tr>
      <w:tr w14:paraId="3922DB9F">
        <w:trPr>
          <w:trHeight w:val="756" w:hRule="atLeast"/>
        </w:trPr>
        <w:tc>
          <w:tcPr>
            <w:tcW w:w="2650" w:type="dxa"/>
            <w:vMerge w:val="restart"/>
            <w:tcBorders>
              <w:top w:val="single" w:color="auto" w:sz="6" w:space="0"/>
              <w:left w:val="single" w:color="auto" w:sz="6" w:space="0"/>
              <w:bottom w:val="single" w:color="auto" w:sz="6" w:space="0"/>
              <w:right w:val="single" w:color="auto" w:sz="6" w:space="0"/>
            </w:tcBorders>
            <w:vAlign w:val="center"/>
          </w:tcPr>
          <w:p w14:paraId="3C37CDF3">
            <w:pPr>
              <w:spacing w:line="360" w:lineRule="auto"/>
              <w:rPr>
                <w:rFonts w:hint="eastAsia"/>
              </w:rPr>
            </w:pPr>
            <w:r>
              <w:rPr>
                <w:b/>
                <w:bCs/>
              </w:rPr>
              <w:t>适应价值</w:t>
            </w:r>
          </w:p>
        </w:tc>
        <w:tc>
          <w:tcPr>
            <w:tcW w:w="2612" w:type="dxa"/>
            <w:tcBorders>
              <w:top w:val="single" w:color="auto" w:sz="6" w:space="0"/>
              <w:left w:val="single" w:color="auto" w:sz="6" w:space="0"/>
              <w:bottom w:val="single" w:color="auto" w:sz="6" w:space="0"/>
              <w:right w:val="single" w:color="auto" w:sz="6" w:space="0"/>
            </w:tcBorders>
            <w:vAlign w:val="center"/>
          </w:tcPr>
          <w:p w14:paraId="43E4C535">
            <w:pPr>
              <w:spacing w:line="360" w:lineRule="auto"/>
              <w:rPr>
                <w:rFonts w:hint="eastAsia"/>
              </w:rPr>
            </w:pPr>
            <w:r>
              <w:t>学习速度</w:t>
            </w:r>
          </w:p>
        </w:tc>
        <w:tc>
          <w:tcPr>
            <w:tcW w:w="6044" w:type="dxa"/>
            <w:tcBorders>
              <w:top w:val="single" w:color="auto" w:sz="6" w:space="0"/>
              <w:left w:val="single" w:color="auto" w:sz="6" w:space="0"/>
              <w:bottom w:val="single" w:color="auto" w:sz="6" w:space="0"/>
              <w:right w:val="single" w:color="auto" w:sz="6" w:space="0"/>
            </w:tcBorders>
            <w:vAlign w:val="center"/>
          </w:tcPr>
          <w:p w14:paraId="3A6E6B9B">
            <w:pPr>
              <w:spacing w:line="360" w:lineRule="auto"/>
              <w:rPr>
                <w:rFonts w:hint="eastAsia"/>
              </w:rPr>
            </w:pPr>
            <w:r>
              <w:t>管理者及其团队如何快速适应新情况</w:t>
            </w:r>
          </w:p>
        </w:tc>
      </w:tr>
      <w:tr w14:paraId="3C28F0DB">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09503317">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64C4A20A">
            <w:pPr>
              <w:spacing w:line="360" w:lineRule="auto"/>
              <w:rPr>
                <w:rFonts w:hint="eastAsia"/>
              </w:rPr>
            </w:pPr>
            <w:r>
              <w:t>实验文化培育</w:t>
            </w:r>
          </w:p>
        </w:tc>
        <w:tc>
          <w:tcPr>
            <w:tcW w:w="6044" w:type="dxa"/>
            <w:tcBorders>
              <w:top w:val="single" w:color="auto" w:sz="6" w:space="0"/>
              <w:left w:val="single" w:color="auto" w:sz="6" w:space="0"/>
              <w:bottom w:val="single" w:color="auto" w:sz="6" w:space="0"/>
              <w:right w:val="single" w:color="auto" w:sz="6" w:space="0"/>
            </w:tcBorders>
            <w:vAlign w:val="center"/>
          </w:tcPr>
          <w:p w14:paraId="66894BAC">
            <w:pPr>
              <w:spacing w:line="360" w:lineRule="auto"/>
              <w:rPr>
                <w:rFonts w:hint="eastAsia"/>
              </w:rPr>
            </w:pPr>
            <w:r>
              <w:t>团队是否有系统性尝试新方法的机制</w:t>
            </w:r>
          </w:p>
        </w:tc>
      </w:tr>
      <w:tr w14:paraId="1A71E2CF">
        <w:trPr>
          <w:trHeight w:val="756" w:hRule="atLeast"/>
        </w:trPr>
        <w:tc>
          <w:tcPr>
            <w:tcW w:w="0" w:type="auto"/>
            <w:vMerge w:val="continue"/>
            <w:tcBorders>
              <w:top w:val="single" w:color="auto" w:sz="6" w:space="0"/>
              <w:left w:val="single" w:color="auto" w:sz="6" w:space="0"/>
              <w:bottom w:val="single" w:color="auto" w:sz="6" w:space="0"/>
              <w:right w:val="single" w:color="auto" w:sz="6" w:space="0"/>
            </w:tcBorders>
            <w:vAlign w:val="center"/>
          </w:tcPr>
          <w:p w14:paraId="09ACE691">
            <w:pPr>
              <w:spacing w:line="360" w:lineRule="auto"/>
              <w:rPr>
                <w:rFonts w:hint="eastAsia"/>
              </w:rPr>
            </w:pPr>
          </w:p>
        </w:tc>
        <w:tc>
          <w:tcPr>
            <w:tcW w:w="2612" w:type="dxa"/>
            <w:tcBorders>
              <w:top w:val="single" w:color="auto" w:sz="6" w:space="0"/>
              <w:left w:val="single" w:color="auto" w:sz="6" w:space="0"/>
              <w:bottom w:val="single" w:color="auto" w:sz="6" w:space="0"/>
              <w:right w:val="single" w:color="auto" w:sz="6" w:space="0"/>
            </w:tcBorders>
            <w:vAlign w:val="center"/>
          </w:tcPr>
          <w:p w14:paraId="4915F675">
            <w:pPr>
              <w:spacing w:line="360" w:lineRule="auto"/>
              <w:rPr>
                <w:rFonts w:hint="eastAsia"/>
              </w:rPr>
            </w:pPr>
            <w:r>
              <w:t>弹性与韧性</w:t>
            </w:r>
          </w:p>
        </w:tc>
        <w:tc>
          <w:tcPr>
            <w:tcW w:w="6044" w:type="dxa"/>
            <w:tcBorders>
              <w:top w:val="single" w:color="auto" w:sz="6" w:space="0"/>
              <w:left w:val="single" w:color="auto" w:sz="6" w:space="0"/>
              <w:bottom w:val="single" w:color="auto" w:sz="6" w:space="0"/>
              <w:right w:val="single" w:color="auto" w:sz="6" w:space="0"/>
            </w:tcBorders>
            <w:vAlign w:val="center"/>
          </w:tcPr>
          <w:p w14:paraId="6A9CBFAB">
            <w:pPr>
              <w:spacing w:line="360" w:lineRule="auto"/>
              <w:rPr>
                <w:rFonts w:hint="eastAsia"/>
              </w:rPr>
            </w:pPr>
            <w:r>
              <w:t>面对失败和挫折的恢复与成长能力</w:t>
            </w:r>
          </w:p>
        </w:tc>
      </w:tr>
    </w:tbl>
    <w:p w14:paraId="1E16D0F4">
      <w:pPr>
        <w:spacing w:line="360" w:lineRule="auto"/>
        <w:ind w:firstLine="2640" w:firstLineChars="1100"/>
        <w:rPr>
          <w:rFonts w:hint="eastAsia"/>
        </w:rPr>
      </w:pPr>
      <w:r>
        <w:t>表5-3 管理绩效评估框架</w:t>
      </w:r>
    </w:p>
    <w:p w14:paraId="65C2EBCB">
      <w:pPr>
        <w:spacing w:line="360" w:lineRule="auto"/>
        <w:ind w:firstLine="2640" w:firstLineChars="1100"/>
        <w:rPr>
          <w:rFonts w:hint="eastAsia"/>
        </w:rPr>
      </w:pPr>
    </w:p>
    <w:p w14:paraId="6C5AEB7E">
      <w:pPr>
        <w:spacing w:line="360" w:lineRule="auto"/>
        <w:ind w:firstLine="480" w:firstLineChars="200"/>
        <w:rPr>
          <w:rFonts w:hint="eastAsia"/>
        </w:rPr>
      </w:pPr>
      <w:r>
        <w:t>这一框架转变了传统评估中对"个人做出正确决策"的关注，转向评估管理者"创造环境让团队与AI系统共同做出更好决策"的能力。采用这类框架后，有观察显示管理者对AI工具的抵抗可能显著减少，因为他们不再感觉自己与技术在竞争，而是看到了协作创造新价值的可能性。</w:t>
      </w:r>
    </w:p>
    <w:p w14:paraId="0BDEBAEC">
      <w:pPr>
        <w:spacing w:line="360" w:lineRule="auto"/>
        <w:ind w:firstLine="480" w:firstLineChars="200"/>
        <w:rPr>
          <w:rFonts w:hint="eastAsia"/>
        </w:rPr>
      </w:pPr>
    </w:p>
    <w:p w14:paraId="35F24C77">
      <w:pPr>
        <w:spacing w:line="360" w:lineRule="auto"/>
        <w:ind w:firstLine="480" w:firstLineChars="200"/>
        <w:rPr>
          <w:rFonts w:hint="eastAsia"/>
        </w:rPr>
      </w:pPr>
      <w:r>
        <w:t>AI时代，管理者不再是“独角戏演员”，而是“舞台导演”。你要做的，是设计好舞台，搭建好规则，让团队和AI一起演出最精彩的剧目。未来属于那些善于提问、善于连接、善于赋能的管理者。与其担心被AI取代，不如主动成为那个让AI和团队都能发光的人。</w:t>
      </w:r>
    </w:p>
    <w:p w14:paraId="674E59E4">
      <w:pPr>
        <w:spacing w:line="360" w:lineRule="auto"/>
        <w:ind w:firstLine="480" w:firstLineChars="200"/>
        <w:rPr>
          <w:rFonts w:hint="eastAsia"/>
        </w:rPr>
      </w:pPr>
    </w:p>
    <w:p w14:paraId="42FF84AA">
      <w:pPr>
        <w:pStyle w:val="3"/>
        <w:rPr>
          <w:rFonts w:hint="eastAsia"/>
        </w:rPr>
      </w:pPr>
      <w:bookmarkStart w:id="148" w:name="_Toc743251741"/>
      <w:r>
        <w:t>三、管理者AI能力建设之路</w:t>
      </w:r>
      <w:bookmarkEnd w:id="148"/>
    </w:p>
    <w:p w14:paraId="5F914D37">
      <w:pPr>
        <w:pStyle w:val="4"/>
        <w:rPr>
          <w:rFonts w:hint="eastAsia"/>
        </w:rPr>
      </w:pPr>
      <w:bookmarkStart w:id="149" w:name="_Toc2067120035"/>
      <w:r>
        <w:rPr>
          <w:rFonts w:hint="eastAsia"/>
        </w:rPr>
        <w:t>1、</w:t>
      </w:r>
      <w:r>
        <w:t>未来领导者的AI胜任力模型</w:t>
      </w:r>
      <w:bookmarkEnd w:id="149"/>
    </w:p>
    <w:p w14:paraId="644C208D">
      <w:pPr>
        <w:spacing w:line="360" w:lineRule="auto"/>
        <w:ind w:firstLine="480" w:firstLineChars="200"/>
        <w:rPr>
          <w:rFonts w:hint="eastAsia"/>
        </w:rPr>
      </w:pPr>
      <w:r>
        <w:t>想象一下，你是一位管理者，突然有一天，公司宣布要全面推行“AI赋能管理者”计划。你是不是会有点慌？“AI很重要我知道，可我到底要学什么？学到什么程度才算合格？”其实，这样的困惑并不只属于你一个人。全球成千上万的管理者都在经历同样的迷茫。</w:t>
      </w:r>
    </w:p>
    <w:p w14:paraId="5789BECD">
      <w:pPr>
        <w:spacing w:line="360" w:lineRule="auto"/>
        <w:ind w:firstLine="480" w:firstLineChars="200"/>
        <w:rPr>
          <w:rFonts w:hint="eastAsia"/>
        </w:rPr>
      </w:pPr>
      <w:r>
        <w:t>最近有一项有趣的调查，78%的管理者都觉得AI能力对未来至关重要，但只有不到四分之一的人能说清楚，管理者到底需要哪些AI能力。这种“知道重要但不知怎么做”的尴尬，正是我们今天要聊的第一个难题。</w:t>
      </w:r>
    </w:p>
    <w:p w14:paraId="5A69A8CB">
      <w:pPr>
        <w:spacing w:line="360" w:lineRule="auto"/>
        <w:ind w:firstLine="480" w:firstLineChars="200"/>
        <w:rPr>
          <w:rFonts w:hint="eastAsia"/>
        </w:rPr>
      </w:pPr>
      <w:r>
        <w:t>那管理者到底需要哪些AI能力？别担心，经过许多企业和专家的摸索，我们终于可以用四句话来概括：</w:t>
      </w:r>
    </w:p>
    <w:p w14:paraId="227D6A49">
      <w:pPr>
        <w:numPr>
          <w:ilvl w:val="0"/>
          <w:numId w:val="186"/>
        </w:numPr>
        <w:spacing w:line="360" w:lineRule="auto"/>
        <w:rPr>
          <w:rFonts w:hint="eastAsia"/>
        </w:rPr>
      </w:pPr>
      <w:r>
        <w:rPr>
          <w:b/>
          <w:bCs/>
        </w:rPr>
        <w:t>懂点技术但不用成专家</w:t>
      </w:r>
    </w:p>
    <w:p w14:paraId="406333A2">
      <w:pPr>
        <w:spacing w:line="360" w:lineRule="auto"/>
        <w:ind w:firstLine="480" w:firstLineChars="200"/>
        <w:rPr>
          <w:rFonts w:hint="eastAsia"/>
        </w:rPr>
      </w:pPr>
      <w:r>
        <w:t>你不需要会写代码，但要明白AI大致是怎么回事，能做什么，不能做什么。比如，什么是机器学习、自然语言处理、计算机视觉，这些词听起来高大上，其实只要知道它们的用途和局限就够了。更重要的是，你要能判断AI的风险，比如数据安全、伦理问题这些“坑”要提前避开。</w:t>
      </w:r>
    </w:p>
    <w:p w14:paraId="38C0A1C6">
      <w:pPr>
        <w:numPr>
          <w:ilvl w:val="0"/>
          <w:numId w:val="186"/>
        </w:numPr>
        <w:spacing w:line="360" w:lineRule="auto"/>
        <w:rPr>
          <w:rFonts w:hint="eastAsia"/>
          <w:b/>
          <w:bCs/>
        </w:rPr>
      </w:pPr>
      <w:r>
        <w:rPr>
          <w:b/>
          <w:bCs/>
        </w:rPr>
        <w:t>会和AI打交道，别把它当敌人</w:t>
      </w:r>
    </w:p>
    <w:p w14:paraId="510AED30">
      <w:pPr>
        <w:spacing w:line="360" w:lineRule="auto"/>
        <w:ind w:firstLine="480" w:firstLineChars="200"/>
        <w:rPr>
          <w:rFonts w:hint="eastAsia"/>
        </w:rPr>
      </w:pPr>
      <w:r>
        <w:t>AI不是来抢你饭碗的，而是帮你提升效率的好帮手。你要学会用AI工具，设计人和AI一起工作的流程，甚至要懂点“提示工程”——怎么和AI说话，才能让它给你最靠谱的答案。最厉害的管理者，往往不是那些被动用AI的人，而是能主动“调教”AI、让AI为自己所用的人。</w:t>
      </w:r>
    </w:p>
    <w:p w14:paraId="2B3A367C">
      <w:pPr>
        <w:numPr>
          <w:ilvl w:val="0"/>
          <w:numId w:val="186"/>
        </w:numPr>
        <w:spacing w:line="360" w:lineRule="auto"/>
        <w:rPr>
          <w:rFonts w:hint="eastAsia"/>
          <w:b/>
          <w:bCs/>
        </w:rPr>
      </w:pPr>
      <w:r>
        <w:rPr>
          <w:b/>
          <w:bCs/>
        </w:rPr>
        <w:t>用AI做决策，但别全听它的</w:t>
      </w:r>
    </w:p>
    <w:p w14:paraId="73490A09">
      <w:pPr>
        <w:spacing w:line="360" w:lineRule="auto"/>
        <w:ind w:firstLine="480" w:firstLineChars="200"/>
        <w:rPr>
          <w:rFonts w:hint="eastAsia"/>
        </w:rPr>
      </w:pPr>
      <w:r>
        <w:t>AI能帮你分析数据、给出建议，但最终拍板的还是你。你要学会把AI的分析和自己的判断结合起来，既不能全信AI，也不能全靠直觉。最好的管理者，是能把AI的“理性”与人类的“感性”融合在一起的人。</w:t>
      </w:r>
    </w:p>
    <w:p w14:paraId="5412F70D">
      <w:pPr>
        <w:numPr>
          <w:ilvl w:val="0"/>
          <w:numId w:val="186"/>
        </w:numPr>
        <w:spacing w:line="360" w:lineRule="auto"/>
        <w:rPr>
          <w:rFonts w:hint="eastAsia"/>
          <w:b/>
          <w:bCs/>
        </w:rPr>
      </w:pPr>
      <w:r>
        <w:rPr>
          <w:b/>
          <w:bCs/>
        </w:rPr>
        <w:t>守住底线，别让AI越界</w:t>
      </w:r>
    </w:p>
    <w:p w14:paraId="769C8A42">
      <w:pPr>
        <w:spacing w:line="360" w:lineRule="auto"/>
        <w:ind w:firstLine="480" w:firstLineChars="200"/>
        <w:rPr>
          <w:rFonts w:hint="eastAsia"/>
        </w:rPr>
      </w:pPr>
      <w:r>
        <w:t>AI再聪明，也要有人把关。你要懂得用伦理的眼光看AI，防止它带来偏见、不公平，或者做出让人难以理解的决策。AI是工具，人是主人。你要确保AI的每一次应用，都符合组织和社会的价值观。</w:t>
      </w:r>
    </w:p>
    <w:p w14:paraId="0A36AF4C">
      <w:pPr>
        <w:spacing w:line="360" w:lineRule="auto"/>
        <w:rPr>
          <w:rFonts w:hint="eastAsia"/>
          <w:b/>
          <w:bCs/>
        </w:rPr>
      </w:pPr>
    </w:p>
    <w:p w14:paraId="6E70EC53">
      <w:pPr>
        <w:pStyle w:val="4"/>
        <w:rPr>
          <w:rFonts w:hint="eastAsia"/>
        </w:rPr>
      </w:pPr>
      <w:bookmarkStart w:id="150" w:name="_Toc95987079"/>
      <w:r>
        <w:rPr>
          <w:rFonts w:hint="eastAsia"/>
        </w:rPr>
        <w:t>2、</w:t>
      </w:r>
      <w:r>
        <w:t>管理者AI能力成长的五个阶段</w:t>
      </w:r>
      <w:bookmarkEnd w:id="150"/>
    </w:p>
    <w:p w14:paraId="7D273126">
      <w:pPr>
        <w:spacing w:line="360" w:lineRule="auto"/>
        <w:ind w:firstLine="480" w:firstLineChars="200"/>
        <w:rPr>
          <w:rFonts w:hint="eastAsia"/>
        </w:rPr>
      </w:pPr>
      <w:r>
        <w:t>其实，管理者学AI，就像学游泳一样，是有阶段的。没人一上来就能在深水区自如畅游。我们总结了五个成长阶段，看看你现在处在哪一步？</w:t>
      </w:r>
    </w:p>
    <w:p w14:paraId="63956887">
      <w:pPr>
        <w:numPr>
          <w:ilvl w:val="0"/>
          <w:numId w:val="187"/>
        </w:numPr>
        <w:spacing w:line="360" w:lineRule="auto"/>
        <w:rPr>
          <w:rFonts w:hint="eastAsia"/>
        </w:rPr>
      </w:pPr>
      <w:r>
        <w:rPr>
          <w:b/>
          <w:bCs/>
        </w:rPr>
        <w:t>认知觉醒</w:t>
      </w:r>
    </w:p>
    <w:p w14:paraId="75D7E845">
      <w:pPr>
        <w:spacing w:line="360" w:lineRule="auto"/>
        <w:ind w:firstLine="480" w:firstLineChars="200"/>
        <w:rPr>
          <w:rFonts w:hint="eastAsia"/>
        </w:rPr>
      </w:pPr>
      <w:r>
        <w:t>你开始意识到AI会影响你的工作，开始主动了解AI的基础知识，关注行业里的AI案例，甚至尝试用一些简单的AI工具。这个阶段最难的是克服对新技术的恐惧，关键是要有一颗愿意学习的心。</w:t>
      </w:r>
    </w:p>
    <w:p w14:paraId="76F6881D">
      <w:pPr>
        <w:numPr>
          <w:ilvl w:val="0"/>
          <w:numId w:val="187"/>
        </w:numPr>
        <w:spacing w:line="360" w:lineRule="auto"/>
        <w:rPr>
          <w:rFonts w:hint="eastAsia"/>
          <w:b/>
          <w:bCs/>
        </w:rPr>
      </w:pPr>
      <w:r>
        <w:rPr>
          <w:b/>
          <w:bCs/>
        </w:rPr>
        <w:t>基础应用</w:t>
      </w:r>
    </w:p>
    <w:p w14:paraId="6AD0B3D9">
      <w:pPr>
        <w:spacing w:line="360" w:lineRule="auto"/>
        <w:ind w:firstLine="480" w:firstLineChars="200"/>
        <w:rPr>
          <w:rFonts w:hint="eastAsia"/>
        </w:rPr>
      </w:pPr>
      <w:r>
        <w:t>你已经能在日常工作中用AI工具了，比如用AI整理信息、做会议纪要，甚至鼓励团队一起尝试。这个阶段的挑战是怎么把AI用得更系统，而不是零敲碎打。</w:t>
      </w:r>
    </w:p>
    <w:p w14:paraId="63907AA6">
      <w:pPr>
        <w:numPr>
          <w:ilvl w:val="0"/>
          <w:numId w:val="187"/>
        </w:numPr>
        <w:spacing w:line="360" w:lineRule="auto"/>
        <w:rPr>
          <w:rFonts w:hint="eastAsia"/>
          <w:b/>
          <w:bCs/>
        </w:rPr>
      </w:pPr>
      <w:r>
        <w:rPr>
          <w:b/>
          <w:bCs/>
        </w:rPr>
        <w:t>深度整合</w:t>
      </w:r>
    </w:p>
    <w:p w14:paraId="38BE2505">
      <w:pPr>
        <w:spacing w:line="360" w:lineRule="auto"/>
        <w:ind w:firstLine="480" w:firstLineChars="200"/>
        <w:rPr>
          <w:rFonts w:hint="eastAsia"/>
        </w:rPr>
      </w:pPr>
      <w:r>
        <w:t>你开始把AI深度融入到工作流程里，不只是提升效率，还能用AI帮助决策。你会重构团队的工作方式，让AI和人各展所长。这个阶段要注意平衡AI建议和人类判断，别让AI“喧宾夺主”。</w:t>
      </w:r>
    </w:p>
    <w:p w14:paraId="719F0E2D">
      <w:pPr>
        <w:numPr>
          <w:ilvl w:val="0"/>
          <w:numId w:val="187"/>
        </w:numPr>
        <w:spacing w:line="360" w:lineRule="auto"/>
        <w:rPr>
          <w:rFonts w:hint="eastAsia"/>
          <w:b/>
          <w:bCs/>
        </w:rPr>
      </w:pPr>
      <w:r>
        <w:rPr>
          <w:b/>
          <w:bCs/>
        </w:rPr>
        <w:t>战略赋能</w:t>
      </w:r>
    </w:p>
    <w:p w14:paraId="7DEFBA9F">
      <w:pPr>
        <w:spacing w:line="360" w:lineRule="auto"/>
        <w:ind w:firstLine="480" w:firstLineChars="200"/>
        <w:rPr>
          <w:rFonts w:hint="eastAsia"/>
        </w:rPr>
      </w:pPr>
      <w:r>
        <w:t>你不再满足于用AI优化流程，而是用AI发现新机会、推动创新。你会为团队制定AI能力提升计划，参与公司AI战略的制定。这个阶段的重点是把AI当成战略资源，而不仅仅是工具。</w:t>
      </w:r>
    </w:p>
    <w:p w14:paraId="70D763B7">
      <w:pPr>
        <w:numPr>
          <w:ilvl w:val="0"/>
          <w:numId w:val="187"/>
        </w:numPr>
        <w:spacing w:line="360" w:lineRule="auto"/>
        <w:rPr>
          <w:rFonts w:hint="eastAsia"/>
          <w:b/>
          <w:bCs/>
        </w:rPr>
      </w:pPr>
      <w:r>
        <w:rPr>
          <w:b/>
          <w:bCs/>
        </w:rPr>
        <w:t>系统转型</w:t>
      </w:r>
    </w:p>
    <w:p w14:paraId="12194A5C">
      <w:pPr>
        <w:spacing w:line="360" w:lineRule="auto"/>
        <w:ind w:firstLine="480" w:firstLineChars="200"/>
        <w:rPr>
          <w:rFonts w:hint="eastAsia"/>
        </w:rPr>
      </w:pPr>
      <w:r>
        <w:t>你已经成为人机共生系统的设计师和引路人，带领团队和组织走向全新的运营模式。你会塑造AI驱动的文化，参与更广泛的行业和社会对话。这个阶段的挑战是如何在技术变革中，始终守住人文关怀的底线。</w:t>
      </w:r>
    </w:p>
    <w:p w14:paraId="6F466E08">
      <w:pPr>
        <w:spacing w:line="360" w:lineRule="auto"/>
        <w:ind w:firstLine="1440" w:firstLineChars="600"/>
        <w:rPr>
          <w:rFonts w:hint="eastAsia"/>
        </w:rPr>
      </w:pPr>
      <w:r>
        <w:drawing>
          <wp:anchor distT="0" distB="0" distL="0" distR="0" simplePos="0" relativeHeight="251673600" behindDoc="0" locked="0" layoutInCell="1" allowOverlap="0">
            <wp:simplePos x="0" y="0"/>
            <wp:positionH relativeFrom="column">
              <wp:align>left</wp:align>
            </wp:positionH>
            <wp:positionV relativeFrom="line">
              <wp:posOffset>0</wp:posOffset>
            </wp:positionV>
            <wp:extent cx="5274310" cy="2679700"/>
            <wp:effectExtent l="0" t="0" r="2540" b="6350"/>
            <wp:wrapSquare wrapText="bothSides"/>
            <wp:docPr id="17333193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19353" name="图片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679838"/>
                    </a:xfrm>
                    <a:prstGeom prst="rect">
                      <a:avLst/>
                    </a:prstGeom>
                    <a:noFill/>
                    <a:ln>
                      <a:noFill/>
                    </a:ln>
                  </pic:spPr>
                </pic:pic>
              </a:graphicData>
            </a:graphic>
          </wp:anchor>
        </w:drawing>
      </w:r>
      <w:r>
        <w:t>图5-9 管理者AI能力成长的五个阶段</w:t>
      </w:r>
    </w:p>
    <w:p w14:paraId="2892B35E">
      <w:pPr>
        <w:spacing w:line="360" w:lineRule="auto"/>
        <w:ind w:firstLine="1440" w:firstLineChars="600"/>
        <w:rPr>
          <w:rFonts w:hint="eastAsia"/>
        </w:rPr>
      </w:pPr>
    </w:p>
    <w:p w14:paraId="7BF81519">
      <w:pPr>
        <w:pStyle w:val="4"/>
        <w:rPr>
          <w:rFonts w:hint="eastAsia"/>
        </w:rPr>
      </w:pPr>
      <w:bookmarkStart w:id="151" w:name="_Toc494617856"/>
      <w:r>
        <w:rPr>
          <w:rFonts w:hint="eastAsia"/>
        </w:rPr>
        <w:t>3、</w:t>
      </w:r>
      <w:r>
        <w:t>打造属于你的AI能力成长之路</w:t>
      </w:r>
      <w:bookmarkEnd w:id="151"/>
    </w:p>
    <w:p w14:paraId="774E6B5F">
      <w:pPr>
        <w:spacing w:line="360" w:lineRule="auto"/>
        <w:ind w:firstLine="480" w:firstLineChars="200"/>
        <w:rPr>
          <w:rFonts w:hint="eastAsia"/>
        </w:rPr>
      </w:pPr>
      <w:r>
        <w:t>那怎么才能顺利走完这五个阶段呢？我们总结了四个秘诀：</w:t>
      </w:r>
    </w:p>
    <w:p w14:paraId="167A0F21">
      <w:pPr>
        <w:numPr>
          <w:ilvl w:val="0"/>
          <w:numId w:val="188"/>
        </w:numPr>
        <w:spacing w:line="360" w:lineRule="auto"/>
        <w:rPr>
          <w:rFonts w:hint="eastAsia"/>
        </w:rPr>
      </w:pPr>
      <w:r>
        <w:rPr>
          <w:b/>
          <w:bCs/>
        </w:rPr>
        <w:t>把个人成长和公司战略结合起来</w:t>
      </w:r>
    </w:p>
    <w:p w14:paraId="63A322F4">
      <w:pPr>
        <w:spacing w:line="360" w:lineRule="auto"/>
        <w:ind w:firstLine="480" w:firstLineChars="200"/>
        <w:rPr>
          <w:rFonts w:hint="eastAsia"/>
        </w:rPr>
      </w:pPr>
      <w:r>
        <w:t>别把学AI当成“自娱自乐”，要和公司的发展目标结合起来。你要知道，公司希望你在哪些方面用好AI，你的成长和公司的变革节奏要同步。</w:t>
      </w:r>
    </w:p>
    <w:p w14:paraId="0480CCCD">
      <w:pPr>
        <w:numPr>
          <w:ilvl w:val="0"/>
          <w:numId w:val="188"/>
        </w:numPr>
        <w:spacing w:line="360" w:lineRule="auto"/>
        <w:rPr>
          <w:rFonts w:hint="eastAsia"/>
          <w:b/>
          <w:bCs/>
        </w:rPr>
      </w:pPr>
      <w:r>
        <w:rPr>
          <w:b/>
          <w:bCs/>
        </w:rPr>
        <w:t>多元化学习，别只靠上课</w:t>
      </w:r>
    </w:p>
    <w:p w14:paraId="5C3D8600">
      <w:pPr>
        <w:spacing w:line="360" w:lineRule="auto"/>
        <w:ind w:firstLine="480" w:firstLineChars="200"/>
        <w:rPr>
          <w:rFonts w:hint="eastAsia"/>
        </w:rPr>
      </w:pPr>
      <w:r>
        <w:t>最有效的学习不是死记硬背，而是“10%课堂+20%交流分享+70%实践”。要敢于在真实工作中试错，和同事一起交流经验，利用AI工具提升自己的学习效率。</w:t>
      </w:r>
    </w:p>
    <w:p w14:paraId="3F4A8A50">
      <w:pPr>
        <w:numPr>
          <w:ilvl w:val="0"/>
          <w:numId w:val="188"/>
        </w:numPr>
        <w:spacing w:line="360" w:lineRule="auto"/>
        <w:rPr>
          <w:rFonts w:hint="eastAsia"/>
          <w:b/>
          <w:bCs/>
        </w:rPr>
      </w:pPr>
      <w:r>
        <w:rPr>
          <w:b/>
          <w:bCs/>
        </w:rPr>
        <w:t>建立支持系统，别做孤勇者</w:t>
      </w:r>
    </w:p>
    <w:p w14:paraId="29A8F083">
      <w:pPr>
        <w:spacing w:line="360" w:lineRule="auto"/>
        <w:ind w:firstLine="480" w:firstLineChars="200"/>
        <w:rPr>
          <w:rFonts w:hint="eastAsia"/>
        </w:rPr>
      </w:pPr>
      <w:r>
        <w:t>一个人的力量有限，要有学习社区、导师、资源库和激励机制。和同行一起分享经验，有问题随时请教，有好点子及时被认可，这样才能走得更远。</w:t>
      </w:r>
    </w:p>
    <w:p w14:paraId="511F9613">
      <w:pPr>
        <w:numPr>
          <w:ilvl w:val="0"/>
          <w:numId w:val="188"/>
        </w:numPr>
        <w:spacing w:line="360" w:lineRule="auto"/>
        <w:rPr>
          <w:rFonts w:hint="eastAsia"/>
          <w:b/>
          <w:bCs/>
        </w:rPr>
      </w:pPr>
      <w:r>
        <w:rPr>
          <w:b/>
          <w:bCs/>
        </w:rPr>
        <w:t>技术和人文并重，别只盯着工具</w:t>
      </w:r>
    </w:p>
    <w:p w14:paraId="43CD317E">
      <w:pPr>
        <w:spacing w:line="360" w:lineRule="auto"/>
        <w:ind w:firstLine="480" w:firstLineChars="200"/>
        <w:rPr>
          <w:rFonts w:hint="eastAsia"/>
        </w:rPr>
      </w:pPr>
      <w:r>
        <w:t>学AI不是为了变成“技术控”，更要提升领导力、伦理判断和系统思考能力。最有竞争力的管理者，是既懂技术又懂人心的人。</w:t>
      </w:r>
    </w:p>
    <w:p w14:paraId="2799A052">
      <w:pPr>
        <w:spacing w:line="360" w:lineRule="auto"/>
        <w:rPr>
          <w:rFonts w:hint="eastAsia"/>
        </w:rPr>
      </w:pPr>
    </w:p>
    <w:p w14:paraId="31F07967">
      <w:pPr>
        <w:pStyle w:val="4"/>
        <w:rPr>
          <w:rFonts w:hint="eastAsia"/>
        </w:rPr>
      </w:pPr>
      <w:bookmarkStart w:id="152" w:name="_Toc133108255"/>
      <w:r>
        <w:rPr>
          <w:rFonts w:hint="eastAsia"/>
        </w:rPr>
        <w:t>4、</w:t>
      </w:r>
      <w:r>
        <w:t>案例：贝壳的AI普惠之路</w:t>
      </w:r>
      <w:bookmarkEnd w:id="152"/>
    </w:p>
    <w:p w14:paraId="72983AE4">
      <w:pPr>
        <w:spacing w:line="360" w:lineRule="auto"/>
        <w:ind w:firstLine="480" w:firstLineChars="200"/>
        <w:rPr>
          <w:rFonts w:hint="eastAsia"/>
          <w:b/>
          <w:bCs/>
        </w:rPr>
      </w:pPr>
      <w:r>
        <w:rPr>
          <w:b/>
          <w:bCs/>
        </w:rPr>
        <w:t>贝壳AI普惠实践：管理者AI能力建设的成功之道</w:t>
      </w:r>
    </w:p>
    <w:p w14:paraId="716E3AF5">
      <w:pPr>
        <w:spacing w:line="360" w:lineRule="auto"/>
        <w:ind w:firstLine="480" w:firstLineChars="200"/>
        <w:rPr>
          <w:rFonts w:hint="eastAsia"/>
        </w:rPr>
      </w:pPr>
      <w:r>
        <w:t>2024年，贝壳找房启动了“AI普惠”战略，全国自上而下上千名管理者参与。这个计划不是简单地给大家上课，而是为每个群体量身定制学习路径，结合微课程、实践项目和文化运营活动。大家在自研的智能体平台“Bella”里练习，在真实业务场景中挑战AI决策，还有“AI布道师”一对一指导，最后通过众多小型项目把AI用到实际工作中。</w:t>
      </w:r>
    </w:p>
    <w:p w14:paraId="2CD8C157">
      <w:pPr>
        <w:spacing w:line="360" w:lineRule="auto"/>
        <w:ind w:firstLine="480" w:firstLineChars="200"/>
        <w:rPr>
          <w:rFonts w:hint="eastAsia"/>
        </w:rPr>
      </w:pPr>
      <w:r>
        <w:t>结果怎么样？参与者普遍觉得自己对AI更有信心了，团队的创新氛围也更浓了。最重要的是，大家不再害怕AI，而是主动拥抱变化，带领团队一起成长。</w:t>
      </w:r>
    </w:p>
    <w:p w14:paraId="34141FC1">
      <w:pPr>
        <w:spacing w:line="360" w:lineRule="auto"/>
        <w:rPr>
          <w:rFonts w:hint="eastAsia"/>
          <w:b/>
          <w:bCs/>
        </w:rPr>
      </w:pPr>
    </w:p>
    <w:p w14:paraId="0545F9B6">
      <w:pPr>
        <w:spacing w:line="360" w:lineRule="auto"/>
        <w:rPr>
          <w:rFonts w:hint="eastAsia"/>
          <w:b/>
          <w:bCs/>
        </w:rPr>
      </w:pPr>
      <w:r>
        <w:rPr>
          <w:rFonts w:hint="eastAsia"/>
          <w:b/>
          <w:bCs/>
        </w:rPr>
        <w:t>（1）</w:t>
      </w:r>
      <w:r>
        <w:rPr>
          <w:b/>
          <w:bCs/>
        </w:rPr>
        <w:t>从迷茫到赋能：贝壳如何打造管理者的AI胜任力</w:t>
      </w:r>
    </w:p>
    <w:p w14:paraId="68898020">
      <w:pPr>
        <w:spacing w:line="360" w:lineRule="auto"/>
        <w:ind w:firstLine="480" w:firstLineChars="200"/>
        <w:rPr>
          <w:rFonts w:hint="eastAsia"/>
        </w:rPr>
      </w:pPr>
      <w:r>
        <w:rPr>
          <w:rFonts w:hint="eastAsia"/>
        </w:rPr>
        <w:t>“</w:t>
      </w:r>
      <w:r>
        <w:t>我们不能只让技术团队懂AI，而是要让AI走进每一位管理者的工作中</w:t>
      </w:r>
      <w:r>
        <w:rPr>
          <w:rFonts w:hint="eastAsia"/>
        </w:rPr>
        <w:t>”，</w:t>
      </w:r>
      <w:r>
        <w:t>这是贝壳找房在推动AI普惠过程中的核心理念。作为一家以技术驱动的居住服务平台，贝壳深知，AI的价值不在于技术本身的先进性，而在于它能否真正融入业务流程，被管理者所理解、接受并善用。</w:t>
      </w:r>
    </w:p>
    <w:p w14:paraId="7E0530A0">
      <w:pPr>
        <w:spacing w:line="360" w:lineRule="auto"/>
        <w:ind w:firstLine="480" w:firstLineChars="200"/>
        <w:rPr>
          <w:rFonts w:hint="eastAsia"/>
        </w:rPr>
      </w:pPr>
      <w:r>
        <w:t>面对全公司上千名不同层级、不同背景的管理者，贝壳没有选择简单地"自上而下"强制推行AI工具，而是构建了一套系统化的"管理者AI能力建设体系"，让管理者从"恐惧AI"到"掌控AI"，最终实现"与AI共创"。这一实践为我们提供了宝贵的借鉴。</w:t>
      </w:r>
    </w:p>
    <w:p w14:paraId="52071D46">
      <w:pPr>
        <w:spacing w:line="360" w:lineRule="auto"/>
        <w:rPr>
          <w:rFonts w:hint="eastAsia"/>
          <w:b/>
          <w:bCs/>
        </w:rPr>
      </w:pPr>
    </w:p>
    <w:p w14:paraId="282764A2">
      <w:pPr>
        <w:spacing w:line="360" w:lineRule="auto"/>
        <w:rPr>
          <w:rFonts w:hint="eastAsia"/>
          <w:b/>
          <w:bCs/>
        </w:rPr>
      </w:pPr>
      <w:r>
        <w:rPr>
          <w:rFonts w:hint="eastAsia"/>
          <w:b/>
          <w:bCs/>
        </w:rPr>
        <w:t>（2）</w:t>
      </w:r>
      <w:r>
        <w:rPr>
          <w:b/>
          <w:bCs/>
        </w:rPr>
        <w:t>构建四维AI胜任力模型</w:t>
      </w:r>
    </w:p>
    <w:p w14:paraId="0A4C7418">
      <w:pPr>
        <w:spacing w:line="360" w:lineRule="auto"/>
        <w:rPr>
          <w:rFonts w:hint="eastAsia"/>
        </w:rPr>
      </w:pPr>
      <w:r>
        <w:t>贝壳首先明确了管理者需要具备的四大AI能力维度：</w:t>
      </w:r>
    </w:p>
    <w:p w14:paraId="320E7D02">
      <w:pPr>
        <w:pStyle w:val="46"/>
        <w:numPr>
          <w:ilvl w:val="0"/>
          <w:numId w:val="189"/>
        </w:numPr>
        <w:spacing w:line="360" w:lineRule="auto"/>
        <w:ind w:firstLineChars="0"/>
        <w:rPr>
          <w:rFonts w:hint="eastAsia"/>
        </w:rPr>
      </w:pPr>
      <w:r>
        <w:rPr>
          <w:b/>
          <w:bCs/>
        </w:rPr>
        <w:t>AI认知能力</w:t>
      </w:r>
      <w:r>
        <w:t>：不要求管理者成为技术专家，但必须理解AI的基本原理、应用场景和局限性。贝壳为不同层级的管理者设计了差异化的"AI认知地图"，让他们了解AI在房产交易、客户服务、风险控制等领域的应用可能性，同时也清楚认识到数据隐私、算法偏见等潜在风险。</w:t>
      </w:r>
    </w:p>
    <w:p w14:paraId="70DE89B8">
      <w:pPr>
        <w:pStyle w:val="46"/>
        <w:numPr>
          <w:ilvl w:val="0"/>
          <w:numId w:val="189"/>
        </w:numPr>
        <w:spacing w:line="360" w:lineRule="auto"/>
        <w:ind w:firstLineChars="0"/>
        <w:rPr>
          <w:rFonts w:hint="eastAsia"/>
        </w:rPr>
      </w:pPr>
      <w:r>
        <w:rPr>
          <w:b/>
          <w:bCs/>
        </w:rPr>
        <w:t>AI应用能力</w:t>
      </w:r>
      <w:r>
        <w:t>：贝壳为管理者提供了一系列易用的AI工具，并通过"手把手"培训，让管理者能够在日常工作中熟练应用这些工具。贝壳打造了完整的AI工具生态，包括AI门户（贝壳AI一站式导航）、Bella（智能体创作平台）、闹海（贝壳er的智能助理）、闹海会议助手（高效会议神器）等，覆盖管理者日常工作的各个场景。更重要的是，贝壳鼓励管理者学习基础的"提示工程"技能，让他们能够更精准地指导AI完成任务。</w:t>
      </w:r>
    </w:p>
    <w:p w14:paraId="24564970">
      <w:pPr>
        <w:pStyle w:val="46"/>
        <w:numPr>
          <w:ilvl w:val="0"/>
          <w:numId w:val="189"/>
        </w:numPr>
        <w:spacing w:line="360" w:lineRule="auto"/>
        <w:ind w:firstLineChars="0"/>
        <w:rPr>
          <w:rFonts w:hint="eastAsia"/>
        </w:rPr>
      </w:pPr>
      <w:r>
        <w:rPr>
          <w:b/>
          <w:bCs/>
        </w:rPr>
        <w:t>AI决策能力</w:t>
      </w:r>
      <w:r>
        <w:t>：贝壳强调，AI是决策的"辅助者"而非"替代者"。通过案例教学和实战演练，引导管理者学会将AI提供的数据分析与自身的行业经验、对团队的了解相结合，形成更科学的决策机制。例如，在店面选址决策中，AI可以提供客流、竞争等数据分析，但最终决策仍需管理者综合考虑品牌战略、长期发展等因素。</w:t>
      </w:r>
    </w:p>
    <w:p w14:paraId="1D4C0F41">
      <w:pPr>
        <w:pStyle w:val="46"/>
        <w:numPr>
          <w:ilvl w:val="0"/>
          <w:numId w:val="189"/>
        </w:numPr>
        <w:spacing w:line="360" w:lineRule="auto"/>
        <w:ind w:firstLineChars="0"/>
        <w:rPr>
          <w:rFonts w:hint="eastAsia"/>
        </w:rPr>
      </w:pPr>
      <w:r>
        <w:rPr>
          <w:b/>
          <w:bCs/>
        </w:rPr>
        <w:t>AI伦理能力</w:t>
      </w:r>
      <w:r>
        <w:t>：贝壳特别重视培养管理者的AI伦理意识。通过伦理课程和案例讨论，让管理者理解在使用AI过程中的伦理边界，确保AI应用符合公司价值观和社会期待。例如，在使用AI进行员工招聘时，如何避免算法偏见，确保面试评估的公平性和透明度。</w:t>
      </w:r>
    </w:p>
    <w:p w14:paraId="09F1E19F">
      <w:pPr>
        <w:spacing w:line="360" w:lineRule="auto"/>
        <w:rPr>
          <w:rFonts w:hint="eastAsia"/>
        </w:rPr>
      </w:pPr>
      <w:r>
        <w:rPr>
          <w:rFonts w:hint="eastAsia"/>
        </w:rPr>
        <w:drawing>
          <wp:inline distT="0" distB="0" distL="0" distR="0">
            <wp:extent cx="5274310" cy="3729355"/>
            <wp:effectExtent l="0" t="0" r="2540" b="4445"/>
            <wp:docPr id="4698528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2801" name="图片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3729355"/>
                    </a:xfrm>
                    <a:prstGeom prst="rect">
                      <a:avLst/>
                    </a:prstGeom>
                    <a:noFill/>
                    <a:ln>
                      <a:noFill/>
                    </a:ln>
                  </pic:spPr>
                </pic:pic>
              </a:graphicData>
            </a:graphic>
          </wp:inline>
        </w:drawing>
      </w:r>
    </w:p>
    <w:p w14:paraId="1F693C4C">
      <w:pPr>
        <w:spacing w:line="360" w:lineRule="auto"/>
        <w:ind w:firstLine="1920" w:firstLineChars="800"/>
        <w:rPr>
          <w:rFonts w:hint="eastAsia"/>
        </w:rPr>
      </w:pPr>
      <w:r>
        <w:t>图5-10 贝壳AI胜任力模型</w:t>
      </w:r>
    </w:p>
    <w:p w14:paraId="108A30FD">
      <w:pPr>
        <w:spacing w:line="360" w:lineRule="auto"/>
        <w:rPr>
          <w:rFonts w:hint="eastAsia"/>
          <w:b/>
          <w:bCs/>
        </w:rPr>
      </w:pPr>
    </w:p>
    <w:p w14:paraId="233AF78B">
      <w:pPr>
        <w:spacing w:line="360" w:lineRule="auto"/>
        <w:rPr>
          <w:rFonts w:hint="eastAsia"/>
          <w:b/>
          <w:bCs/>
        </w:rPr>
      </w:pPr>
      <w:r>
        <w:rPr>
          <w:rFonts w:hint="eastAsia"/>
          <w:b/>
          <w:bCs/>
        </w:rPr>
        <w:t>（3）</w:t>
      </w:r>
      <w:r>
        <w:rPr>
          <w:b/>
          <w:bCs/>
        </w:rPr>
        <w:t>设计五阶段成长路径</w:t>
      </w:r>
    </w:p>
    <w:p w14:paraId="2837515C">
      <w:pPr>
        <w:spacing w:line="360" w:lineRule="auto"/>
        <w:ind w:firstLine="480" w:firstLineChars="200"/>
        <w:rPr>
          <w:rFonts w:hint="eastAsia"/>
        </w:rPr>
      </w:pPr>
      <w:r>
        <w:t>贝壳认识到，管理者的AI能力培养是一个渐进的过程，因此设计了清晰的五阶段成长路径：</w:t>
      </w:r>
    </w:p>
    <w:p w14:paraId="6D39034C">
      <w:pPr>
        <w:pStyle w:val="46"/>
        <w:numPr>
          <w:ilvl w:val="0"/>
          <w:numId w:val="190"/>
        </w:numPr>
        <w:spacing w:line="360" w:lineRule="auto"/>
        <w:ind w:firstLineChars="0"/>
        <w:rPr>
          <w:rFonts w:hint="eastAsia"/>
        </w:rPr>
      </w:pPr>
      <w:r>
        <w:rPr>
          <w:b/>
          <w:bCs/>
        </w:rPr>
        <w:t>认知启蒙阶段</w:t>
      </w:r>
      <w:r>
        <w:t>：通过AI科普讲座、行业案例分享，激发管理者对AI的兴趣和认知，消除恐惧心理。</w:t>
      </w:r>
    </w:p>
    <w:p w14:paraId="3F406263">
      <w:pPr>
        <w:pStyle w:val="46"/>
        <w:numPr>
          <w:ilvl w:val="0"/>
          <w:numId w:val="190"/>
        </w:numPr>
        <w:spacing w:line="360" w:lineRule="auto"/>
        <w:ind w:firstLineChars="0"/>
        <w:rPr>
          <w:rFonts w:hint="eastAsia"/>
        </w:rPr>
      </w:pPr>
      <w:r>
        <w:rPr>
          <w:b/>
          <w:bCs/>
        </w:rPr>
        <w:t>工具应用阶段</w:t>
      </w:r>
      <w:r>
        <w:t>：提供简单易用的AI工具，鼓励管理者在日常工作中尝试应用。</w:t>
      </w:r>
    </w:p>
    <w:p w14:paraId="240B3979">
      <w:pPr>
        <w:pStyle w:val="46"/>
        <w:numPr>
          <w:ilvl w:val="0"/>
          <w:numId w:val="190"/>
        </w:numPr>
        <w:spacing w:line="360" w:lineRule="auto"/>
        <w:ind w:firstLineChars="0"/>
        <w:rPr>
          <w:rFonts w:hint="eastAsia"/>
        </w:rPr>
      </w:pPr>
      <w:r>
        <w:rPr>
          <w:b/>
          <w:bCs/>
        </w:rPr>
        <w:t>流程整合阶段</w:t>
      </w:r>
      <w:r>
        <w:t>：引导管理者将AI深度融入工作流程，重构团队协作方式。</w:t>
      </w:r>
    </w:p>
    <w:p w14:paraId="5DA891B3">
      <w:pPr>
        <w:pStyle w:val="46"/>
        <w:numPr>
          <w:ilvl w:val="0"/>
          <w:numId w:val="190"/>
        </w:numPr>
        <w:spacing w:line="360" w:lineRule="auto"/>
        <w:ind w:firstLineChars="0"/>
        <w:rPr>
          <w:rFonts w:hint="eastAsia"/>
        </w:rPr>
      </w:pPr>
      <w:r>
        <w:rPr>
          <w:b/>
          <w:bCs/>
        </w:rPr>
        <w:t>战略思考阶段</w:t>
      </w:r>
      <w:r>
        <w:t>：培养管理者用AI思维发现业务机会、推动创新的能力。</w:t>
      </w:r>
    </w:p>
    <w:p w14:paraId="26EA6974">
      <w:pPr>
        <w:pStyle w:val="46"/>
        <w:numPr>
          <w:ilvl w:val="0"/>
          <w:numId w:val="190"/>
        </w:numPr>
        <w:spacing w:line="360" w:lineRule="auto"/>
        <w:ind w:firstLineChars="0"/>
        <w:rPr>
          <w:rFonts w:hint="eastAsia"/>
        </w:rPr>
      </w:pPr>
      <w:r>
        <w:rPr>
          <w:b/>
          <w:bCs/>
        </w:rPr>
        <w:t>文化引领阶段</w:t>
      </w:r>
      <w:r>
        <w:t>：鼓励高级管理者成为AI文化的引领者，塑造组织的AI价值观。</w:t>
      </w:r>
    </w:p>
    <w:p w14:paraId="49CD323A">
      <w:pPr>
        <w:spacing w:line="360" w:lineRule="auto"/>
        <w:rPr>
          <w:rFonts w:hint="eastAsia"/>
          <w:b/>
          <w:bCs/>
        </w:rPr>
      </w:pPr>
    </w:p>
    <w:p w14:paraId="09DC506D">
      <w:pPr>
        <w:spacing w:line="360" w:lineRule="auto"/>
        <w:rPr>
          <w:rFonts w:hint="eastAsia"/>
          <w:b/>
          <w:bCs/>
        </w:rPr>
      </w:pPr>
      <w:r>
        <w:rPr>
          <w:rFonts w:hint="eastAsia"/>
          <w:b/>
          <w:bCs/>
        </w:rPr>
        <w:t>（4）</w:t>
      </w:r>
      <w:r>
        <w:rPr>
          <w:b/>
          <w:bCs/>
        </w:rPr>
        <w:t>实施四大支持策略</w:t>
      </w:r>
    </w:p>
    <w:p w14:paraId="64060B6F">
      <w:pPr>
        <w:spacing w:line="360" w:lineRule="auto"/>
        <w:rPr>
          <w:rFonts w:hint="eastAsia"/>
        </w:rPr>
      </w:pPr>
      <w:r>
        <w:t>为确保管理者能够顺利提升AI能力，贝壳实施了四大支持策略：</w:t>
      </w:r>
    </w:p>
    <w:p w14:paraId="56F1971C">
      <w:pPr>
        <w:pStyle w:val="46"/>
        <w:numPr>
          <w:ilvl w:val="0"/>
          <w:numId w:val="191"/>
        </w:numPr>
        <w:spacing w:line="360" w:lineRule="auto"/>
        <w:ind w:firstLineChars="0"/>
        <w:rPr>
          <w:rFonts w:hint="eastAsia"/>
        </w:rPr>
      </w:pPr>
      <w:r>
        <w:rPr>
          <w:b/>
          <w:bCs/>
        </w:rPr>
        <w:t>战略牵引</w:t>
      </w:r>
      <w:r>
        <w:t>：将管理者的AI能力建设与公司的数字化战略紧密结合，明确各层级管理者的AI能力要求和发展路径。贝壳的"AI能力地图"与公司的战略规划同步更新，确保管理者的成长方向与公司需求一致。贝壳还为管理者的AI创新提供"AI创新项目制"支持，将战略意图转化为实际行动。</w:t>
      </w:r>
    </w:p>
    <w:p w14:paraId="0D3EFBB2">
      <w:pPr>
        <w:pStyle w:val="46"/>
        <w:numPr>
          <w:ilvl w:val="0"/>
          <w:numId w:val="191"/>
        </w:numPr>
        <w:spacing w:line="360" w:lineRule="auto"/>
        <w:ind w:firstLineChars="0"/>
        <w:rPr>
          <w:rFonts w:hint="eastAsia"/>
        </w:rPr>
      </w:pPr>
      <w:r>
        <w:rPr>
          <w:b/>
          <w:bCs/>
        </w:rPr>
        <w:t>多元学习</w:t>
      </w:r>
      <w:r>
        <w:t>：采用"10-20-70"的学习模式，即10%来自正式培训，20%来自交流学习，70%来自实践应用。贝壳推出了《玩转AI》系列课程，获得了5.0的高评分，已有3342人完成线上学习与体验工具，2194人完成全部任务，2929人通过Prompt认证。贝壳的"Let's AI社区"为管理者提供随时可得的技术支持和学习资源，建立了"AI结对子"机制，鼓励管理者之间互相学习，并在实际项目中应用AI技能。</w:t>
      </w:r>
    </w:p>
    <w:p w14:paraId="444A8C11">
      <w:pPr>
        <w:pStyle w:val="46"/>
        <w:numPr>
          <w:ilvl w:val="0"/>
          <w:numId w:val="191"/>
        </w:numPr>
        <w:spacing w:line="360" w:lineRule="auto"/>
        <w:ind w:firstLineChars="0"/>
        <w:rPr>
          <w:rFonts w:hint="eastAsia"/>
        </w:rPr>
      </w:pPr>
      <w:r>
        <w:rPr>
          <w:b/>
          <w:bCs/>
        </w:rPr>
        <w:t>文化运营</w:t>
      </w:r>
      <w:r>
        <w:t>：贝壳致力于打造浓厚的AI创新文化氛围。在文化运营方面，贝壳开展了"Let's AI"全员AI创新大赛，收到309个场景申报，并将AI元素融入1024科技文化节。贝壳的"AI与人文"系列讲座，帮助管理者思考AI时代的领导力转型和价值观塑造，构建包括学习社区、技术支持、资源库和激励机制在内的支持生态。</w:t>
      </w:r>
    </w:p>
    <w:p w14:paraId="7AEC4F0D">
      <w:pPr>
        <w:pStyle w:val="46"/>
        <w:numPr>
          <w:ilvl w:val="0"/>
          <w:numId w:val="191"/>
        </w:numPr>
        <w:spacing w:line="360" w:lineRule="auto"/>
        <w:ind w:firstLineChars="0"/>
        <w:rPr>
          <w:rFonts w:hint="eastAsia"/>
        </w:rPr>
      </w:pPr>
      <w:r>
        <w:rPr>
          <w:b/>
          <w:bCs/>
        </w:rPr>
        <w:t>人才培养</w:t>
      </w:r>
      <w:r>
        <w:t>：贝壳培养了一支"AI布道师"队伍，作为贝壳AI时代的先锋队与领路人。目前已认证超过200名“AI布道师”。这些布道师在组织中扮演着AI知识传播者、实践引领者和文化推动者的角色。展望2025年，贝壳计划将"AI布道师"升级为"AI训练师"，进一步深化AI能力在组织中的传播与应用，打造AI人才梯队。</w:t>
      </w:r>
    </w:p>
    <w:p w14:paraId="76C9CE39">
      <w:pPr>
        <w:spacing w:line="360" w:lineRule="auto"/>
        <w:rPr>
          <w:rFonts w:hint="eastAsia"/>
        </w:rPr>
      </w:pPr>
    </w:p>
    <w:p w14:paraId="1663EF47">
      <w:pPr>
        <w:spacing w:line="360" w:lineRule="auto"/>
        <w:rPr>
          <w:rFonts w:hint="eastAsia"/>
        </w:rPr>
      </w:pPr>
    </w:p>
    <w:p w14:paraId="0AD8C802">
      <w:pPr>
        <w:spacing w:line="360" w:lineRule="auto"/>
        <w:rPr>
          <w:rFonts w:hint="eastAsia"/>
        </w:rPr>
      </w:pPr>
    </w:p>
    <w:p w14:paraId="517A111C">
      <w:pPr>
        <w:spacing w:line="360" w:lineRule="auto"/>
        <w:rPr>
          <w:rFonts w:hint="eastAsia"/>
        </w:rPr>
      </w:pPr>
      <w:r>
        <w:drawing>
          <wp:anchor distT="0" distB="0" distL="0" distR="0" simplePos="0" relativeHeight="251675648" behindDoc="0" locked="0" layoutInCell="1" allowOverlap="0">
            <wp:simplePos x="0" y="0"/>
            <wp:positionH relativeFrom="column">
              <wp:posOffset>508000</wp:posOffset>
            </wp:positionH>
            <wp:positionV relativeFrom="line">
              <wp:posOffset>0</wp:posOffset>
            </wp:positionV>
            <wp:extent cx="2184400" cy="2724150"/>
            <wp:effectExtent l="0" t="0" r="6350" b="0"/>
            <wp:wrapSquare wrapText="bothSides"/>
            <wp:docPr id="9277072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07232" name="图片 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184400" cy="2724150"/>
                    </a:xfrm>
                    <a:prstGeom prst="rect">
                      <a:avLst/>
                    </a:prstGeom>
                    <a:noFill/>
                    <a:ln>
                      <a:noFill/>
                    </a:ln>
                  </pic:spPr>
                </pic:pic>
              </a:graphicData>
            </a:graphic>
          </wp:anchor>
        </w:drawing>
      </w:r>
    </w:p>
    <w:p w14:paraId="495B43BE">
      <w:pPr>
        <w:spacing w:line="360" w:lineRule="auto"/>
        <w:rPr>
          <w:rFonts w:hint="eastAsia"/>
        </w:rPr>
      </w:pPr>
    </w:p>
    <w:p w14:paraId="4156639A">
      <w:pPr>
        <w:spacing w:line="360" w:lineRule="auto"/>
        <w:rPr>
          <w:rFonts w:hint="eastAsia"/>
        </w:rPr>
      </w:pPr>
    </w:p>
    <w:p w14:paraId="3C736EA6">
      <w:pPr>
        <w:spacing w:line="360" w:lineRule="auto"/>
        <w:rPr>
          <w:rFonts w:hint="eastAsia"/>
        </w:rPr>
      </w:pPr>
    </w:p>
    <w:p w14:paraId="53B89BE9">
      <w:pPr>
        <w:spacing w:line="360" w:lineRule="auto"/>
        <w:rPr>
          <w:rFonts w:hint="eastAsia"/>
        </w:rPr>
      </w:pPr>
    </w:p>
    <w:p w14:paraId="41FA3F4A">
      <w:pPr>
        <w:spacing w:line="360" w:lineRule="auto"/>
        <w:rPr>
          <w:rFonts w:hint="eastAsia"/>
        </w:rPr>
      </w:pPr>
    </w:p>
    <w:p w14:paraId="11EBD5B0">
      <w:pPr>
        <w:spacing w:line="360" w:lineRule="auto"/>
        <w:rPr>
          <w:rFonts w:hint="eastAsia"/>
        </w:rPr>
      </w:pPr>
    </w:p>
    <w:p w14:paraId="61D3326A">
      <w:pPr>
        <w:spacing w:line="360" w:lineRule="auto"/>
        <w:rPr>
          <w:rFonts w:hint="eastAsia"/>
        </w:rPr>
      </w:pPr>
    </w:p>
    <w:p w14:paraId="76B6E8EC">
      <w:pPr>
        <w:spacing w:line="360" w:lineRule="auto"/>
        <w:rPr>
          <w:rFonts w:hint="eastAsia"/>
        </w:rPr>
      </w:pPr>
    </w:p>
    <w:p w14:paraId="26567AAC">
      <w:pPr>
        <w:spacing w:line="360" w:lineRule="auto"/>
        <w:rPr>
          <w:rFonts w:hint="eastAsia"/>
        </w:rPr>
      </w:pPr>
    </w:p>
    <w:p w14:paraId="4AFE0A62">
      <w:pPr>
        <w:spacing w:line="360" w:lineRule="auto"/>
        <w:rPr>
          <w:rFonts w:hint="eastAsia"/>
        </w:rPr>
      </w:pPr>
      <w:r>
        <w:drawing>
          <wp:anchor distT="0" distB="0" distL="0" distR="0" simplePos="0" relativeHeight="251676672" behindDoc="0" locked="0" layoutInCell="1" allowOverlap="0">
            <wp:simplePos x="0" y="0"/>
            <wp:positionH relativeFrom="column">
              <wp:posOffset>0</wp:posOffset>
            </wp:positionH>
            <wp:positionV relativeFrom="line">
              <wp:posOffset>297815</wp:posOffset>
            </wp:positionV>
            <wp:extent cx="1913890" cy="3511550"/>
            <wp:effectExtent l="0" t="0" r="0" b="0"/>
            <wp:wrapSquare wrapText="bothSides"/>
            <wp:docPr id="19183080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8004" name="图片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913890" cy="3511550"/>
                    </a:xfrm>
                    <a:prstGeom prst="rect">
                      <a:avLst/>
                    </a:prstGeom>
                    <a:noFill/>
                    <a:ln>
                      <a:noFill/>
                    </a:ln>
                  </pic:spPr>
                </pic:pic>
              </a:graphicData>
            </a:graphic>
          </wp:anchor>
        </w:drawing>
      </w:r>
    </w:p>
    <w:p w14:paraId="6F3280E2">
      <w:pPr>
        <w:spacing w:line="360" w:lineRule="auto"/>
        <w:rPr>
          <w:rFonts w:hint="eastAsia"/>
        </w:rPr>
      </w:pPr>
    </w:p>
    <w:p w14:paraId="298BE656">
      <w:pPr>
        <w:spacing w:line="360" w:lineRule="auto"/>
        <w:rPr>
          <w:rFonts w:hint="eastAsia"/>
        </w:rPr>
      </w:pPr>
      <w:r>
        <w:drawing>
          <wp:anchor distT="0" distB="0" distL="0" distR="0" simplePos="0" relativeHeight="251674624" behindDoc="0" locked="0" layoutInCell="1" allowOverlap="0">
            <wp:simplePos x="0" y="0"/>
            <wp:positionH relativeFrom="column">
              <wp:posOffset>12700</wp:posOffset>
            </wp:positionH>
            <wp:positionV relativeFrom="line">
              <wp:posOffset>281305</wp:posOffset>
            </wp:positionV>
            <wp:extent cx="5274310" cy="5607050"/>
            <wp:effectExtent l="0" t="0" r="2540" b="0"/>
            <wp:wrapSquare wrapText="bothSides"/>
            <wp:docPr id="8525019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1914" name="图片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5607050"/>
                    </a:xfrm>
                    <a:prstGeom prst="rect">
                      <a:avLst/>
                    </a:prstGeom>
                    <a:noFill/>
                    <a:ln>
                      <a:noFill/>
                    </a:ln>
                  </pic:spPr>
                </pic:pic>
              </a:graphicData>
            </a:graphic>
          </wp:anchor>
        </w:drawing>
      </w:r>
    </w:p>
    <w:p w14:paraId="472B95A7">
      <w:pPr>
        <w:spacing w:line="360" w:lineRule="auto"/>
        <w:rPr>
          <w:rFonts w:hint="eastAsia"/>
        </w:rPr>
      </w:pPr>
    </w:p>
    <w:p w14:paraId="64736449">
      <w:pPr>
        <w:spacing w:line="360" w:lineRule="auto"/>
        <w:ind w:firstLine="2400" w:firstLineChars="1000"/>
        <w:rPr>
          <w:rFonts w:hint="eastAsia"/>
        </w:rPr>
      </w:pPr>
      <w:r>
        <w:t>图5-11 贝壳的</w:t>
      </w:r>
      <w:r>
        <w:rPr>
          <w:rFonts w:hint="eastAsia"/>
          <w:lang w:val="en-US" w:eastAsia="zh-CN"/>
        </w:rPr>
        <w:t>AI普惠</w:t>
      </w:r>
      <w:r>
        <w:t>实践</w:t>
      </w:r>
    </w:p>
    <w:p w14:paraId="291277BE">
      <w:pPr>
        <w:spacing w:line="360" w:lineRule="auto"/>
        <w:rPr>
          <w:rFonts w:hint="eastAsia"/>
        </w:rPr>
      </w:pPr>
    </w:p>
    <w:p w14:paraId="0EE94EFE">
      <w:pPr>
        <w:pStyle w:val="4"/>
        <w:rPr>
          <w:rFonts w:hint="eastAsia"/>
        </w:rPr>
      </w:pPr>
      <w:bookmarkStart w:id="153" w:name="_Toc1619965258"/>
      <w:r>
        <w:rPr>
          <w:rFonts w:hint="eastAsia"/>
        </w:rPr>
        <w:t>5、</w:t>
      </w:r>
      <w:r>
        <w:t>贝壳实践的启示</w:t>
      </w:r>
      <w:bookmarkEnd w:id="153"/>
    </w:p>
    <w:p w14:paraId="278828F6">
      <w:pPr>
        <w:spacing w:line="360" w:lineRule="auto"/>
        <w:ind w:firstLine="480" w:firstLineChars="200"/>
        <w:rPr>
          <w:rFonts w:hint="eastAsia"/>
        </w:rPr>
      </w:pPr>
      <w:r>
        <w:t>贝壳的实践告诉我们，管理者的AI能力建设不是简单的技术培训，而是一个系统工程，需要从能力模型、成长路径和支持策略三个维度统筹规划。通过这种方式，贝壳成功地将AI从技术部门的"专利"变成了全公司管理者的"工具箱"，真正实现了AI的普惠应用。</w:t>
      </w:r>
    </w:p>
    <w:p w14:paraId="2D98322C">
      <w:pPr>
        <w:spacing w:line="360" w:lineRule="auto"/>
        <w:ind w:firstLine="480" w:firstLineChars="200"/>
        <w:rPr>
          <w:rFonts w:hint="eastAsia"/>
        </w:rPr>
      </w:pPr>
      <w:r>
        <w:t>对于其他企业而言，贝壳的经验提供了宝贵的参考：明确管理者需要的AI能力，设计阶梯式的成长路径，提供系统化的支持策略，平衡技术与人文的关系。只有这样，企业才能在AI时代培养出既懂技术又懂业务、既重效率又守底线的新一代管理者，为组织的数智化转型提供坚实的人才基础。</w:t>
      </w:r>
    </w:p>
    <w:p w14:paraId="69D70A16">
      <w:pPr>
        <w:spacing w:line="360" w:lineRule="auto"/>
        <w:ind w:firstLine="480" w:firstLineChars="200"/>
        <w:rPr>
          <w:rFonts w:hint="eastAsia"/>
        </w:rPr>
      </w:pPr>
    </w:p>
    <w:p w14:paraId="46B75583">
      <w:pPr>
        <w:spacing w:line="360" w:lineRule="auto"/>
        <w:ind w:firstLine="480" w:firstLineChars="200"/>
        <w:rPr>
          <w:rFonts w:hint="eastAsia"/>
        </w:rPr>
      </w:pPr>
      <w:r>
        <w:t>AI时代的管理者应该勇敢迈出第一步</w:t>
      </w:r>
      <w:r>
        <w:rPr>
          <w:rFonts w:hint="eastAsia"/>
        </w:rPr>
        <w:t>：</w:t>
      </w:r>
      <w:r>
        <w:t>AI时代的管理者，不能只会用工具，更要学会设计系统、整合资源、引领变革。你的成长之路，可能会经历迷茫、挣扎、突破和蜕变，但只要你愿意迈出第一步，未来一定属于那些懂得与AI共舞的管理者。</w:t>
      </w:r>
    </w:p>
    <w:p w14:paraId="28CBE4E5">
      <w:pPr>
        <w:spacing w:line="360" w:lineRule="auto"/>
        <w:ind w:firstLine="480" w:firstLineChars="200"/>
        <w:rPr>
          <w:rFonts w:hint="eastAsia"/>
        </w:rPr>
      </w:pPr>
    </w:p>
    <w:p w14:paraId="02585C5C">
      <w:pPr>
        <w:pStyle w:val="3"/>
        <w:rPr>
          <w:rFonts w:hint="eastAsia"/>
        </w:rPr>
      </w:pPr>
      <w:bookmarkStart w:id="154" w:name="_Toc958414540"/>
      <w:r>
        <w:t>四、管理者的未来定位</w:t>
      </w:r>
      <w:bookmarkEnd w:id="154"/>
    </w:p>
    <w:p w14:paraId="12DBD9C4">
      <w:pPr>
        <w:spacing w:line="360" w:lineRule="auto"/>
        <w:rPr>
          <w:rFonts w:hint="eastAsia"/>
          <w:b/>
          <w:bCs/>
        </w:rPr>
      </w:pPr>
      <w:r>
        <w:rPr>
          <w:rFonts w:hint="eastAsia"/>
          <w:b/>
          <w:bCs/>
        </w:rPr>
        <w:t>1、</w:t>
      </w:r>
      <w:r>
        <w:rPr>
          <w:b/>
          <w:bCs/>
        </w:rPr>
        <w:t>连接共生，管理者的全新舞台</w:t>
      </w:r>
    </w:p>
    <w:p w14:paraId="173DEB5B">
      <w:pPr>
        <w:spacing w:line="360" w:lineRule="auto"/>
        <w:ind w:firstLine="480" w:firstLineChars="200"/>
        <w:rPr>
          <w:rFonts w:hint="eastAsia"/>
        </w:rPr>
      </w:pPr>
      <w:r>
        <w:t>AI的到来，像一阵风，把管理者推到了一个全新的舞台中央。有人焦虑、有人迷茫，也有人兴奋地拥抱变化。其实，每一次技术革命，都是一次身份的重塑和价值的再发现。</w:t>
      </w:r>
    </w:p>
    <w:p w14:paraId="3D7AC08D">
      <w:pPr>
        <w:spacing w:line="360" w:lineRule="auto"/>
        <w:ind w:firstLine="480" w:firstLineChars="200"/>
        <w:rPr>
          <w:rFonts w:hint="eastAsia"/>
        </w:rPr>
      </w:pPr>
      <w:r>
        <w:t>未来的管理者，不再是“控制一切”的指挥官，而是“设计环境”的园丁、“激发潜能”的教练、“连接资源”的桥梁。你要做的，是让团队和AI都能各展所长，共同创造出前所未有的成果。</w:t>
      </w:r>
    </w:p>
    <w:p w14:paraId="4C202195">
      <w:pPr>
        <w:spacing w:line="360" w:lineRule="auto"/>
        <w:ind w:firstLine="480" w:firstLineChars="200"/>
        <w:rPr>
          <w:rFonts w:hint="eastAsia"/>
        </w:rPr>
      </w:pPr>
    </w:p>
    <w:p w14:paraId="2939A76F">
      <w:pPr>
        <w:spacing w:line="360" w:lineRule="auto"/>
        <w:rPr>
          <w:rFonts w:hint="eastAsia"/>
          <w:b/>
          <w:bCs/>
        </w:rPr>
      </w:pPr>
      <w:r>
        <w:rPr>
          <w:rFonts w:hint="eastAsia"/>
          <w:b/>
          <w:bCs/>
        </w:rPr>
        <w:t>2、</w:t>
      </w:r>
      <w:r>
        <w:rPr>
          <w:b/>
          <w:bCs/>
        </w:rPr>
        <w:t>三个全新身份</w:t>
      </w:r>
    </w:p>
    <w:p w14:paraId="23D9085F">
      <w:pPr>
        <w:numPr>
          <w:ilvl w:val="0"/>
          <w:numId w:val="192"/>
        </w:numPr>
        <w:spacing w:line="360" w:lineRule="auto"/>
        <w:rPr>
          <w:rFonts w:hint="eastAsia"/>
        </w:rPr>
      </w:pPr>
      <w:r>
        <w:rPr>
          <w:b/>
          <w:bCs/>
        </w:rPr>
        <w:t>系统设计师</w:t>
      </w:r>
      <w:r>
        <w:t>：你不再事无巨细地监督每一步，而是搭建好人机协作的舞台，让每个人和AI都能找到自己的位置，发挥最大的能量。</w:t>
      </w:r>
    </w:p>
    <w:p w14:paraId="5822DD15">
      <w:pPr>
        <w:numPr>
          <w:ilvl w:val="0"/>
          <w:numId w:val="192"/>
        </w:numPr>
        <w:spacing w:line="360" w:lineRule="auto"/>
        <w:rPr>
          <w:rFonts w:hint="eastAsia"/>
        </w:rPr>
      </w:pPr>
      <w:r>
        <w:rPr>
          <w:b/>
          <w:bCs/>
        </w:rPr>
        <w:t>意义创造者</w:t>
      </w:r>
      <w:r>
        <w:t>：在数据和算法充斥的世界里，只有人类能为团队和组织赋予方向和意义。你要做的，是把冰冷的数据和温暖的使命连接起来，让每个人都知道“我们为什么而努力”。</w:t>
      </w:r>
    </w:p>
    <w:p w14:paraId="4C884DCA">
      <w:pPr>
        <w:numPr>
          <w:ilvl w:val="0"/>
          <w:numId w:val="192"/>
        </w:numPr>
        <w:spacing w:line="360" w:lineRule="auto"/>
        <w:rPr>
          <w:rFonts w:hint="eastAsia"/>
        </w:rPr>
      </w:pPr>
      <w:r>
        <w:rPr>
          <w:b/>
          <w:bCs/>
        </w:rPr>
        <w:t>集体智慧的催化剂</w:t>
      </w:r>
      <w:r>
        <w:t>：你不再是孤独的决策者，而是多元智慧的整合者。你要善于激发团队、AI、外部资源的力量，让创新和解决方案源源不断地涌现。</w:t>
      </w:r>
    </w:p>
    <w:p w14:paraId="39DEDBB8">
      <w:pPr>
        <w:spacing w:line="360" w:lineRule="auto"/>
        <w:ind w:left="720"/>
        <w:rPr>
          <w:rFonts w:hint="eastAsia"/>
        </w:rPr>
      </w:pPr>
    </w:p>
    <w:p w14:paraId="241D0C16">
      <w:pPr>
        <w:spacing w:line="360" w:lineRule="auto"/>
        <w:rPr>
          <w:rFonts w:hint="eastAsia"/>
          <w:b/>
          <w:bCs/>
        </w:rPr>
      </w:pPr>
      <w:r>
        <w:rPr>
          <w:rFonts w:hint="eastAsia"/>
          <w:b/>
          <w:bCs/>
        </w:rPr>
        <w:t>3、</w:t>
      </w:r>
      <w:r>
        <w:rPr>
          <w:b/>
          <w:bCs/>
        </w:rPr>
        <w:t>从工具到范式的转变</w:t>
      </w:r>
    </w:p>
    <w:p w14:paraId="09656955">
      <w:pPr>
        <w:spacing w:line="360" w:lineRule="auto"/>
        <w:rPr>
          <w:rFonts w:hint="eastAsia"/>
        </w:rPr>
      </w:pPr>
      <w:r>
        <w:t>真正的变革，不只是多了一个AI工具，而是管理范式的彻底转型：</w:t>
      </w:r>
    </w:p>
    <w:p w14:paraId="1286A458">
      <w:pPr>
        <w:numPr>
          <w:ilvl w:val="0"/>
          <w:numId w:val="193"/>
        </w:numPr>
        <w:spacing w:line="360" w:lineRule="auto"/>
        <w:rPr>
          <w:rFonts w:hint="eastAsia"/>
        </w:rPr>
      </w:pPr>
      <w:r>
        <w:rPr>
          <w:b/>
          <w:bCs/>
        </w:rPr>
        <w:t>认知上</w:t>
      </w:r>
      <w:r>
        <w:t>，你要把AI当作伙伴，而不是威胁。</w:t>
      </w:r>
    </w:p>
    <w:p w14:paraId="525B7BDD">
      <w:pPr>
        <w:numPr>
          <w:ilvl w:val="0"/>
          <w:numId w:val="193"/>
        </w:numPr>
        <w:spacing w:line="360" w:lineRule="auto"/>
        <w:rPr>
          <w:rFonts w:hint="eastAsia"/>
        </w:rPr>
      </w:pPr>
      <w:r>
        <w:rPr>
          <w:b/>
          <w:bCs/>
        </w:rPr>
        <w:t>行为上</w:t>
      </w:r>
      <w:r>
        <w:t>，你要学会与AI协作，而不是单打独斗。</w:t>
      </w:r>
    </w:p>
    <w:p w14:paraId="1AABBA75">
      <w:pPr>
        <w:numPr>
          <w:ilvl w:val="0"/>
          <w:numId w:val="193"/>
        </w:numPr>
        <w:spacing w:line="360" w:lineRule="auto"/>
        <w:rPr>
          <w:rFonts w:hint="eastAsia"/>
        </w:rPr>
      </w:pPr>
      <w:r>
        <w:rPr>
          <w:b/>
          <w:bCs/>
        </w:rPr>
        <w:t>结构上</w:t>
      </w:r>
      <w:r>
        <w:t>，你要敢于重塑流程和组织，让人机共生成为常态。</w:t>
      </w:r>
    </w:p>
    <w:p w14:paraId="4DF8E9D9">
      <w:pPr>
        <w:spacing w:line="360" w:lineRule="auto"/>
        <w:ind w:left="720"/>
        <w:rPr>
          <w:rFonts w:hint="eastAsia"/>
        </w:rPr>
      </w:pPr>
    </w:p>
    <w:p w14:paraId="491CE6EE">
      <w:pPr>
        <w:spacing w:line="360" w:lineRule="auto"/>
        <w:rPr>
          <w:rFonts w:hint="eastAsia"/>
          <w:b/>
          <w:bCs/>
        </w:rPr>
      </w:pPr>
      <w:r>
        <w:rPr>
          <w:rFonts w:hint="eastAsia"/>
          <w:b/>
          <w:bCs/>
        </w:rPr>
        <w:t>4、</w:t>
      </w:r>
      <w:r>
        <w:rPr>
          <w:b/>
          <w:bCs/>
        </w:rPr>
        <w:t>HR在AI时代的历史使命</w:t>
      </w:r>
    </w:p>
    <w:p w14:paraId="74D41CC9">
      <w:pPr>
        <w:spacing w:line="360" w:lineRule="auto"/>
        <w:ind w:firstLine="480" w:firstLineChars="200"/>
        <w:rPr>
          <w:rFonts w:hint="eastAsia"/>
        </w:rPr>
      </w:pPr>
      <w:r>
        <w:t>人力资源部门，是这场转型的幕后推手。你们要做的，是为管理者创造安全的试错空间，搭建跨界学习的平台，重新设计激励和评估标准，让“人机共生”成为组织文化的一部分。</w:t>
      </w:r>
    </w:p>
    <w:p w14:paraId="1C2628D9">
      <w:pPr>
        <w:spacing w:line="360" w:lineRule="auto"/>
        <w:rPr>
          <w:rFonts w:hint="eastAsia"/>
          <w:b/>
          <w:bCs/>
        </w:rPr>
      </w:pPr>
    </w:p>
    <w:p w14:paraId="0861538B">
      <w:pPr>
        <w:spacing w:line="360" w:lineRule="auto"/>
        <w:rPr>
          <w:rFonts w:hint="eastAsia"/>
          <w:b/>
          <w:bCs/>
        </w:rPr>
      </w:pPr>
      <w:r>
        <w:rPr>
          <w:rFonts w:hint="eastAsia"/>
          <w:b/>
          <w:bCs/>
        </w:rPr>
        <w:t>5、</w:t>
      </w:r>
      <w:r>
        <w:rPr>
          <w:b/>
          <w:bCs/>
        </w:rPr>
        <w:t>行动建议</w:t>
      </w:r>
    </w:p>
    <w:p w14:paraId="18CEAD2D">
      <w:pPr>
        <w:numPr>
          <w:ilvl w:val="0"/>
          <w:numId w:val="194"/>
        </w:numPr>
        <w:spacing w:line="360" w:lineRule="auto"/>
        <w:rPr>
          <w:rFonts w:hint="eastAsia"/>
        </w:rPr>
      </w:pPr>
      <w:r>
        <w:rPr>
          <w:b/>
          <w:bCs/>
        </w:rPr>
        <w:t>开设“管理者新身份”工作坊</w:t>
      </w:r>
      <w:r>
        <w:t>，帮助大家探索和适应新角色。</w:t>
      </w:r>
    </w:p>
    <w:p w14:paraId="4BD65B3B">
      <w:pPr>
        <w:numPr>
          <w:ilvl w:val="0"/>
          <w:numId w:val="194"/>
        </w:numPr>
        <w:spacing w:line="360" w:lineRule="auto"/>
        <w:rPr>
          <w:rFonts w:hint="eastAsia"/>
        </w:rPr>
      </w:pPr>
      <w:r>
        <w:rPr>
          <w:b/>
          <w:bCs/>
        </w:rPr>
        <w:t>建立“人机共生实验室”</w:t>
      </w:r>
      <w:r>
        <w:t>，让管理者有机会尝试和交流新方法。</w:t>
      </w:r>
    </w:p>
    <w:p w14:paraId="7976D600">
      <w:pPr>
        <w:numPr>
          <w:ilvl w:val="0"/>
          <w:numId w:val="194"/>
        </w:numPr>
        <w:spacing w:line="360" w:lineRule="auto"/>
        <w:rPr>
          <w:rFonts w:hint="eastAsia"/>
        </w:rPr>
      </w:pPr>
      <w:r>
        <w:rPr>
          <w:b/>
          <w:bCs/>
        </w:rPr>
        <w:t>更新绩效标准</w:t>
      </w:r>
      <w:r>
        <w:t>，把创新、赋能、协作等纳入考核。</w:t>
      </w:r>
    </w:p>
    <w:p w14:paraId="5EFCA998">
      <w:pPr>
        <w:numPr>
          <w:ilvl w:val="0"/>
          <w:numId w:val="194"/>
        </w:numPr>
        <w:spacing w:line="360" w:lineRule="auto"/>
        <w:rPr>
          <w:rFonts w:hint="eastAsia"/>
        </w:rPr>
      </w:pPr>
      <w:r>
        <w:rPr>
          <w:b/>
          <w:bCs/>
        </w:rPr>
        <w:t>鼓励跨界学习和分享</w:t>
      </w:r>
      <w:r>
        <w:t>，让好经验成为大家的共同财富。</w:t>
      </w:r>
    </w:p>
    <w:p w14:paraId="7A28DA69">
      <w:pPr>
        <w:spacing w:line="360" w:lineRule="auto"/>
        <w:rPr>
          <w:rFonts w:hint="eastAsia"/>
          <w:b/>
          <w:bCs/>
        </w:rPr>
      </w:pPr>
    </w:p>
    <w:p w14:paraId="1E032621">
      <w:pPr>
        <w:spacing w:line="360" w:lineRule="auto"/>
        <w:rPr>
          <w:rFonts w:hint="eastAsia"/>
          <w:b/>
          <w:bCs/>
        </w:rPr>
      </w:pPr>
      <w:r>
        <w:rPr>
          <w:rFonts w:hint="eastAsia"/>
          <w:b/>
          <w:bCs/>
        </w:rPr>
        <w:t>6、</w:t>
      </w:r>
      <w:r>
        <w:rPr>
          <w:b/>
          <w:bCs/>
        </w:rPr>
        <w:t>最后的思考</w:t>
      </w:r>
    </w:p>
    <w:p w14:paraId="79DA87C4">
      <w:pPr>
        <w:spacing w:line="360" w:lineRule="auto"/>
        <w:ind w:firstLine="480" w:firstLineChars="200"/>
        <w:rPr>
          <w:rFonts w:hint="eastAsia"/>
        </w:rPr>
      </w:pPr>
      <w:r>
        <w:t>AI带来的挑战，不只是技术层面的，更是关于“我是谁”的终极追问。但正因为如此，才让管理工作变得更有意义。未来属于那些敢于自我重塑、善于连接人和AI、不断创造新价值的管理者。</w:t>
      </w:r>
    </w:p>
    <w:p w14:paraId="4F976ADB">
      <w:pPr>
        <w:spacing w:line="360" w:lineRule="auto"/>
        <w:ind w:firstLine="480" w:firstLineChars="200"/>
        <w:rPr>
          <w:rFonts w:hint="eastAsia"/>
        </w:rPr>
      </w:pPr>
      <w:r>
        <w:t>与其担心被AI取代，不如主动成为那个带领团队和AI一起成长、一起闪耀的人。管理的温度、意义和创造力，永远不会被机器取代——只会因为你的引领，变得更加耀眼。</w:t>
      </w:r>
    </w:p>
    <w:p w14:paraId="0160F68C">
      <w:pPr>
        <w:spacing w:line="360" w:lineRule="auto"/>
        <w:rPr>
          <w:rFonts w:hint="eastAsia"/>
        </w:rPr>
      </w:pPr>
    </w:p>
    <w:p w14:paraId="2B9B48E6">
      <w:pPr>
        <w:spacing w:line="360" w:lineRule="auto"/>
        <w:rPr>
          <w:rFonts w:hint="eastAsia"/>
        </w:rPr>
      </w:pPr>
    </w:p>
    <w:p w14:paraId="12462BB1">
      <w:pPr>
        <w:rPr>
          <w:rFonts w:hint="eastAsia"/>
        </w:rPr>
      </w:pPr>
      <w:r>
        <w:rPr>
          <w:rFonts w:hint="eastAsia"/>
        </w:rPr>
        <w:br w:type="page"/>
      </w:r>
    </w:p>
    <w:p w14:paraId="13518D83">
      <w:pPr>
        <w:pStyle w:val="2"/>
        <w:rPr>
          <w:rFonts w:hint="eastAsia"/>
        </w:rPr>
      </w:pPr>
      <w:bookmarkStart w:id="155" w:name="_Toc1945821280"/>
      <w:r>
        <w:t>第六章</w:t>
      </w:r>
      <w:r>
        <w:rPr>
          <w:rFonts w:hint="eastAsia"/>
        </w:rPr>
        <w:t xml:space="preserve"> </w:t>
      </w:r>
      <w:r>
        <w:t>组织的液态化：从"科层制"到"认知网络</w:t>
      </w:r>
      <w:bookmarkEnd w:id="155"/>
    </w:p>
    <w:p w14:paraId="0C4E7E20">
      <w:pPr>
        <w:spacing w:line="360" w:lineRule="auto"/>
        <w:rPr>
          <w:rFonts w:hint="eastAsia"/>
        </w:rPr>
      </w:pPr>
    </w:p>
    <w:p w14:paraId="46B6E71A">
      <w:pPr>
        <w:pStyle w:val="3"/>
        <w:rPr>
          <w:rFonts w:hint="eastAsia"/>
        </w:rPr>
      </w:pPr>
      <w:bookmarkStart w:id="156" w:name="_Toc1537276444"/>
      <w:r>
        <w:t>引言：组织结构的范式转变</w:t>
      </w:r>
      <w:bookmarkEnd w:id="156"/>
    </w:p>
    <w:p w14:paraId="71CCB106">
      <w:pPr>
        <w:pStyle w:val="4"/>
        <w:rPr>
          <w:rFonts w:hint="eastAsia"/>
        </w:rPr>
      </w:pPr>
      <w:bookmarkStart w:id="157" w:name="_Toc629437251"/>
      <w:r>
        <w:rPr>
          <w:rFonts w:hint="eastAsia"/>
        </w:rPr>
        <w:t>1、</w:t>
      </w:r>
      <w:r>
        <w:t>当AI变得比中层管理者更擅长协调与决策，传统组织结构何去何从？</w:t>
      </w:r>
      <w:bookmarkEnd w:id="157"/>
    </w:p>
    <w:p w14:paraId="54B0388D">
      <w:pPr>
        <w:spacing w:line="360" w:lineRule="auto"/>
        <w:ind w:firstLine="480" w:firstLineChars="200"/>
        <w:rPr>
          <w:rFonts w:hint="eastAsia"/>
        </w:rPr>
      </w:pPr>
      <w:r>
        <w:t>未来十年内，人工智能将部分或完全替代大量中层管理职能，这一趋势引发了全球范围内对组织结构未来的深刻思考。几个世纪以来，官僚科层制以其清晰的汇报关系、专业分工和标准化流程，成为大多数正式组织的主导模式。然而，当人工智能系统在处理数据、协调资源、监控执行、甚至做出某些类型决策方面超越人类管理者时，组织结构的根本范式正面临前所未有的转型压力。</w:t>
      </w:r>
    </w:p>
    <w:p w14:paraId="07765F5B">
      <w:pPr>
        <w:spacing w:line="360" w:lineRule="auto"/>
        <w:ind w:firstLine="480" w:firstLineChars="200"/>
        <w:rPr>
          <w:rFonts w:hint="eastAsia"/>
        </w:rPr>
      </w:pPr>
      <w:r>
        <w:t>面对这一挑战，管理学界和企业实践者正在探索一种新型组织形态——"液态组织"(Liquid Organization)。这一概念最早源于"液态现代性"的理论，后被发展为描述高度灵活、边界模糊、持续重构的组织形态。与传统科层制组织相比，液态组织不再依赖固定的报告关系和永久性部门划分，而是形成一个由人、技术和知识构成的动态网络，能够根据任务需求和环境变化快速重组。</w:t>
      </w:r>
    </w:p>
    <w:p w14:paraId="6334C946">
      <w:pPr>
        <w:spacing w:line="360" w:lineRule="auto"/>
        <w:rPr>
          <w:rFonts w:hint="eastAsia"/>
        </w:rPr>
      </w:pPr>
      <w:r>
        <w:t>我们正处于组织设计的两大范式之间——一个基于可预测性和效率的传统科层制，另一个基于敏捷性和创新的网络型结构。未来的组织必须学会在这两种模式之间创造协同。也有学者将这种新兴组织形态描述为"认知网络型组织"——一种由人与智能技术共同构成的复杂适应系统，通过分布式智能和动态连接实现高效协作。</w:t>
      </w:r>
    </w:p>
    <w:p w14:paraId="7B1A6A80">
      <w:pPr>
        <w:spacing w:line="360" w:lineRule="auto"/>
        <w:ind w:firstLine="480" w:firstLineChars="200"/>
        <w:rPr>
          <w:rFonts w:hint="eastAsia"/>
        </w:rPr>
      </w:pPr>
      <w:r>
        <w:t>本章将深入探索这一根本性转型，聚焦三个核心问题：第一，认知网络组织的理论基础与架构特征是什么？第二，当AI承担越来越多的协调和控制功能，中层管理者的角色如何重构？第三，决策权如何在组织中重新分布，以平衡敏捷性与一致性？通过回答这些问题，我们希望为组织设计实践者提供应对AI时代挑战的系统性思路。</w:t>
      </w:r>
    </w:p>
    <w:p w14:paraId="3F74BC2B">
      <w:pPr>
        <w:pStyle w:val="4"/>
        <w:rPr>
          <w:rFonts w:hint="eastAsia"/>
        </w:rPr>
      </w:pPr>
      <w:bookmarkStart w:id="158" w:name="_Toc447432435"/>
      <w:r>
        <w:rPr>
          <w:rFonts w:hint="eastAsia"/>
        </w:rPr>
        <w:t>2、</w:t>
      </w:r>
      <w:r>
        <w:t>从科层制到液态组织的必然性</w:t>
      </w:r>
      <w:bookmarkEnd w:id="158"/>
    </w:p>
    <w:p w14:paraId="7C638746">
      <w:pPr>
        <w:spacing w:line="360" w:lineRule="auto"/>
        <w:ind w:firstLine="480" w:firstLineChars="200"/>
        <w:rPr>
          <w:rFonts w:hint="eastAsia"/>
        </w:rPr>
      </w:pPr>
      <w:r>
        <w:t>传统科层制组织以金字塔形状著称——信息向上流动，决策向下传达，中间层级的主要功能是协调、控制和信息传递。这种结构在20世纪的工业化环境中表现出色，提供了清晰的责任划分和规模化效率。然而，面对21世纪的复杂性、不确定性和技术变革，这种相对静态的结构越来越显示出其局限性。在一个变化日益加速的世界里，科层制组织就像试图用大型油轮在激流中急转弯——既笨重又缓慢。</w:t>
      </w:r>
    </w:p>
    <w:p w14:paraId="1149777A">
      <w:pPr>
        <w:spacing w:line="360" w:lineRule="auto"/>
        <w:ind w:firstLine="480" w:firstLineChars="200"/>
        <w:rPr>
          <w:rFonts w:hint="eastAsia"/>
        </w:rPr>
      </w:pPr>
      <w:r>
        <w:drawing>
          <wp:anchor distT="0" distB="0" distL="0" distR="0" simplePos="0" relativeHeight="251681792" behindDoc="0" locked="0" layoutInCell="1" allowOverlap="0">
            <wp:simplePos x="0" y="0"/>
            <wp:positionH relativeFrom="column">
              <wp:posOffset>0</wp:posOffset>
            </wp:positionH>
            <wp:positionV relativeFrom="line">
              <wp:posOffset>299720</wp:posOffset>
            </wp:positionV>
            <wp:extent cx="5067300" cy="1769110"/>
            <wp:effectExtent l="0" t="0" r="0" b="2540"/>
            <wp:wrapSquare wrapText="bothSides"/>
            <wp:docPr id="4755252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5202" name="图片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067300" cy="1769110"/>
                    </a:xfrm>
                    <a:prstGeom prst="rect">
                      <a:avLst/>
                    </a:prstGeom>
                    <a:noFill/>
                    <a:ln>
                      <a:noFill/>
                    </a:ln>
                  </pic:spPr>
                </pic:pic>
              </a:graphicData>
            </a:graphic>
          </wp:anchor>
        </w:drawing>
      </w:r>
      <w:r>
        <w:t>相比之下，液态组织呈现出截然不同的特征：</w:t>
      </w:r>
    </w:p>
    <w:p w14:paraId="4A793E4A">
      <w:pPr>
        <w:spacing w:line="360" w:lineRule="auto"/>
        <w:ind w:firstLine="1920" w:firstLineChars="800"/>
        <w:rPr>
          <w:rFonts w:hint="eastAsia"/>
        </w:rPr>
      </w:pPr>
      <w:r>
        <w:t>图6-1 液态组织的特征</w:t>
      </w:r>
    </w:p>
    <w:p w14:paraId="3D3704E7">
      <w:pPr>
        <w:spacing w:line="360" w:lineRule="auto"/>
        <w:ind w:firstLine="1920" w:firstLineChars="800"/>
        <w:rPr>
          <w:rFonts w:hint="eastAsia"/>
        </w:rPr>
      </w:pPr>
    </w:p>
    <w:p w14:paraId="285774DA">
      <w:pPr>
        <w:pStyle w:val="46"/>
        <w:numPr>
          <w:ilvl w:val="0"/>
          <w:numId w:val="195"/>
        </w:numPr>
        <w:spacing w:line="360" w:lineRule="auto"/>
        <w:ind w:firstLineChars="0"/>
        <w:rPr>
          <w:rFonts w:hint="eastAsia"/>
        </w:rPr>
      </w:pPr>
      <w:r>
        <w:rPr>
          <w:b/>
          <w:bCs/>
        </w:rPr>
        <w:t>边界模糊化</w:t>
      </w:r>
    </w:p>
    <w:p w14:paraId="3E2A8C1D">
      <w:pPr>
        <w:pStyle w:val="46"/>
        <w:spacing w:line="360" w:lineRule="auto"/>
        <w:ind w:left="860" w:firstLine="0" w:firstLineChars="0"/>
        <w:rPr>
          <w:rFonts w:hint="eastAsia"/>
        </w:rPr>
      </w:pPr>
      <w:r>
        <w:t>传统组织有明确的内外边界和部门划分，而液态组织的边界则是多孔的、半透明的。有研究发现，越来越多的创新型企业正在模糊传统的组织边界，打造所谓的"开放人才生态系统"。在这些组织中，核心员工、自由职业者、合作伙伴和算法系统形成一个复杂网络，共同履行组织功能。有企业将这描述为"从封闭城堡到开放广场的转型"。</w:t>
      </w:r>
    </w:p>
    <w:p w14:paraId="014E01DE">
      <w:pPr>
        <w:pStyle w:val="46"/>
        <w:numPr>
          <w:ilvl w:val="0"/>
          <w:numId w:val="195"/>
        </w:numPr>
        <w:spacing w:line="360" w:lineRule="auto"/>
        <w:ind w:firstLineChars="0"/>
        <w:rPr>
          <w:rFonts w:hint="eastAsia"/>
        </w:rPr>
      </w:pPr>
      <w:r>
        <w:rPr>
          <w:b/>
          <w:bCs/>
        </w:rPr>
        <w:t>动态网络结构</w:t>
      </w:r>
    </w:p>
    <w:p w14:paraId="28AA4025">
      <w:pPr>
        <w:pStyle w:val="46"/>
        <w:spacing w:line="360" w:lineRule="auto"/>
        <w:ind w:left="860" w:firstLine="0" w:firstLineChars="0"/>
        <w:rPr>
          <w:rFonts w:hint="eastAsia"/>
        </w:rPr>
      </w:pPr>
      <w:r>
        <w:t>液态组织不再是静态的金字塔，而是由多个半自主网络节点构成的动态系统。这些节点可以是临时项目团队、跨职能小组、兴趣社区或专家网络。有研究通过对大量组织网络的分析发现，高绩效组织越来越依赖"动态形成的网络连接，而非正式的汇报关系"来完成工作。</w:t>
      </w:r>
    </w:p>
    <w:p w14:paraId="266BA283">
      <w:pPr>
        <w:pStyle w:val="46"/>
        <w:numPr>
          <w:ilvl w:val="0"/>
          <w:numId w:val="195"/>
        </w:numPr>
        <w:spacing w:line="360" w:lineRule="auto"/>
        <w:ind w:firstLineChars="0"/>
        <w:rPr>
          <w:rFonts w:hint="eastAsia"/>
        </w:rPr>
      </w:pPr>
      <w:r>
        <w:rPr>
          <w:b/>
          <w:bCs/>
        </w:rPr>
        <w:t>分布式权力与决策</w:t>
      </w:r>
    </w:p>
    <w:p w14:paraId="0A463D1E">
      <w:pPr>
        <w:pStyle w:val="46"/>
        <w:spacing w:line="360" w:lineRule="auto"/>
        <w:ind w:left="860" w:firstLine="0" w:firstLineChars="0"/>
        <w:rPr>
          <w:rFonts w:hint="eastAsia"/>
        </w:rPr>
      </w:pPr>
      <w:r>
        <w:t>与科层制中权力集中于高层不同，液态组织强调权力和决策的分布。领先企业正从"权力等级"转向"影响网络"，从"命令控制"转向"赋能引导"。有案例显示，部分组织通过"建议流程"等机制，使决策权下放到最接近信息和影响的人员手中。</w:t>
      </w:r>
    </w:p>
    <w:p w14:paraId="43A36899">
      <w:pPr>
        <w:pStyle w:val="46"/>
        <w:numPr>
          <w:ilvl w:val="0"/>
          <w:numId w:val="195"/>
        </w:numPr>
        <w:spacing w:line="360" w:lineRule="auto"/>
        <w:ind w:firstLineChars="0"/>
        <w:rPr>
          <w:rFonts w:hint="eastAsia"/>
        </w:rPr>
      </w:pPr>
      <w:r>
        <w:rPr>
          <w:b/>
          <w:bCs/>
        </w:rPr>
        <w:t>连续重组能力</w:t>
      </w:r>
    </w:p>
    <w:p w14:paraId="6EF09CB8">
      <w:pPr>
        <w:pStyle w:val="46"/>
        <w:spacing w:line="360" w:lineRule="auto"/>
        <w:ind w:left="860" w:firstLine="0" w:firstLineChars="0"/>
        <w:rPr>
          <w:rFonts w:hint="eastAsia"/>
        </w:rPr>
      </w:pPr>
      <w:r>
        <w:t>液态组织的核心能力是持续、低成本地重新配置其资源和连接。有研究发现，领先企业已将团队重组的平均周期大幅缩短，有些甚至实现了"按周期重组"的能力。亚马逊的"两个披萨团队"原则（团队小到可以用两个披萨喂饱）和Spotify的"部落-小队-分会"模型都是提高组织重组灵活性的创新尝试。</w:t>
      </w:r>
    </w:p>
    <w:p w14:paraId="1FB92CFE">
      <w:pPr>
        <w:pStyle w:val="46"/>
        <w:numPr>
          <w:ilvl w:val="0"/>
          <w:numId w:val="195"/>
        </w:numPr>
        <w:spacing w:line="360" w:lineRule="auto"/>
        <w:ind w:firstLineChars="0"/>
        <w:rPr>
          <w:rFonts w:hint="eastAsia"/>
        </w:rPr>
      </w:pPr>
      <w:r>
        <w:rPr>
          <w:b/>
          <w:bCs/>
        </w:rPr>
        <w:t>双模运行系统</w:t>
      </w:r>
    </w:p>
    <w:p w14:paraId="1DFFC05A">
      <w:pPr>
        <w:pStyle w:val="46"/>
        <w:spacing w:line="360" w:lineRule="auto"/>
        <w:ind w:left="860" w:firstLine="0" w:firstLineChars="0"/>
        <w:rPr>
          <w:rFonts w:hint="eastAsia"/>
        </w:rPr>
      </w:pPr>
      <w:r>
        <w:t>值得注意的是，液态组织并非完全抛弃科层结构，而是发展出"双模运行系统"——保留某些正式科层元素，同时在其上叠加灵活的网络层。有观点强调，组织需要既有处理日常运营的科层结构，又有应对机会和挑战的敏捷网络。这种双模结构使组织能同时兼顾稳定性和灵活性需求。</w:t>
      </w:r>
    </w:p>
    <w:p w14:paraId="126F6D24">
      <w:pPr>
        <w:pStyle w:val="46"/>
        <w:spacing w:line="360" w:lineRule="auto"/>
        <w:ind w:left="860" w:firstLine="0" w:firstLineChars="0"/>
        <w:rPr>
          <w:rFonts w:hint="eastAsia"/>
        </w:rPr>
      </w:pPr>
    </w:p>
    <w:p w14:paraId="7782F962">
      <w:pPr>
        <w:pStyle w:val="4"/>
        <w:rPr>
          <w:rFonts w:hint="eastAsia"/>
        </w:rPr>
      </w:pPr>
      <w:bookmarkStart w:id="159" w:name="_Toc1656686898"/>
      <w:r>
        <w:rPr>
          <w:rFonts w:hint="eastAsia"/>
        </w:rPr>
        <w:t>3、</w:t>
      </w:r>
      <w:r>
        <w:t>三大压力源推动组织液态化</w:t>
      </w:r>
      <w:bookmarkEnd w:id="159"/>
    </w:p>
    <w:p w14:paraId="76A629BF">
      <w:pPr>
        <w:spacing w:line="360" w:lineRule="auto"/>
        <w:ind w:firstLine="480" w:firstLineChars="200"/>
        <w:rPr>
          <w:rFonts w:hint="eastAsia"/>
        </w:rPr>
      </w:pPr>
      <w:r>
        <w:t>组织结构的液态化并非空中楼阁或理论幻想，而是对三股强大现实压力的直接回应：</w:t>
      </w:r>
    </w:p>
    <w:p w14:paraId="5F9C7C0C">
      <w:pPr>
        <w:spacing w:line="360" w:lineRule="auto"/>
        <w:rPr>
          <w:rFonts w:hint="eastAsia"/>
        </w:rPr>
      </w:pPr>
      <w:r>
        <w:rPr>
          <w:rFonts w:hint="eastAsia"/>
        </w:rPr>
        <w:drawing>
          <wp:inline distT="0" distB="0" distL="0" distR="0">
            <wp:extent cx="4660900" cy="2152650"/>
            <wp:effectExtent l="0" t="0" r="6350" b="0"/>
            <wp:docPr id="15103340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4098" name="图片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660900" cy="2152650"/>
                    </a:xfrm>
                    <a:prstGeom prst="rect">
                      <a:avLst/>
                    </a:prstGeom>
                    <a:noFill/>
                    <a:ln>
                      <a:noFill/>
                    </a:ln>
                  </pic:spPr>
                </pic:pic>
              </a:graphicData>
            </a:graphic>
          </wp:inline>
        </w:drawing>
      </w:r>
    </w:p>
    <w:p w14:paraId="114FB559">
      <w:pPr>
        <w:spacing w:line="360" w:lineRule="auto"/>
        <w:ind w:firstLine="1440" w:firstLineChars="600"/>
        <w:rPr>
          <w:rFonts w:hint="eastAsia"/>
        </w:rPr>
      </w:pPr>
      <w:r>
        <w:t>图6-2 液态组织的压力源</w:t>
      </w:r>
    </w:p>
    <w:p w14:paraId="54B49637">
      <w:pPr>
        <w:spacing w:line="360" w:lineRule="auto"/>
        <w:ind w:firstLine="1440" w:firstLineChars="600"/>
        <w:rPr>
          <w:rFonts w:hint="eastAsia"/>
        </w:rPr>
      </w:pPr>
    </w:p>
    <w:p w14:paraId="39ECDAC5">
      <w:pPr>
        <w:pStyle w:val="46"/>
        <w:numPr>
          <w:ilvl w:val="0"/>
          <w:numId w:val="196"/>
        </w:numPr>
        <w:spacing w:line="360" w:lineRule="auto"/>
        <w:ind w:firstLineChars="0"/>
        <w:rPr>
          <w:rFonts w:hint="eastAsia"/>
          <w:b/>
          <w:bCs/>
        </w:rPr>
      </w:pPr>
      <w:r>
        <w:rPr>
          <w:b/>
          <w:bCs/>
        </w:rPr>
        <w:t>AI决策系统降低协调成本</w:t>
      </w:r>
    </w:p>
    <w:p w14:paraId="4E917D53">
      <w:pPr>
        <w:pStyle w:val="46"/>
        <w:spacing w:line="360" w:lineRule="auto"/>
        <w:ind w:left="860" w:firstLine="0" w:firstLineChars="0"/>
        <w:rPr>
          <w:rFonts w:hint="eastAsia"/>
        </w:rPr>
      </w:pPr>
      <w:r>
        <w:t>传统科层制组织的理论基础之一是降低协调成本。组织之所以存在，部分原因是为了减少市场交易成本。科层制通过建立固定的管理层级和沟通渠道，有效降低了大规模协调的复杂性。</w:t>
      </w:r>
    </w:p>
    <w:p w14:paraId="3E81B71D">
      <w:pPr>
        <w:pStyle w:val="46"/>
        <w:spacing w:line="360" w:lineRule="auto"/>
        <w:ind w:left="860" w:firstLine="0" w:firstLineChars="0"/>
        <w:rPr>
          <w:rFonts w:hint="eastAsia"/>
        </w:rPr>
      </w:pPr>
      <w:r>
        <w:t>然而，AI决策系统的出现从根本上改变了这一方程。有研究表明，AI系统能够以远低于传统管理层级的成本执行协调功能。特别是在以下领域：</w:t>
      </w:r>
    </w:p>
    <w:p w14:paraId="115AA4D6">
      <w:pPr>
        <w:numPr>
          <w:ilvl w:val="0"/>
          <w:numId w:val="197"/>
        </w:numPr>
        <w:spacing w:line="360" w:lineRule="auto"/>
        <w:rPr>
          <w:rFonts w:hint="eastAsia"/>
        </w:rPr>
      </w:pPr>
      <w:r>
        <w:rPr>
          <w:b/>
          <w:bCs/>
        </w:rPr>
        <w:t>资源分配优化</w:t>
      </w:r>
      <w:r>
        <w:t>：AI算法可以实时分析资源需求和可用性，自动优化分配方案。例如，谷歌DeepMind开发的资源调度系统使其数据中心能耗降低了约40%，远超人类管理者的优化能力。</w:t>
      </w:r>
    </w:p>
    <w:p w14:paraId="5D725C4A">
      <w:pPr>
        <w:numPr>
          <w:ilvl w:val="0"/>
          <w:numId w:val="197"/>
        </w:numPr>
        <w:spacing w:line="360" w:lineRule="auto"/>
        <w:rPr>
          <w:rFonts w:hint="eastAsia"/>
        </w:rPr>
      </w:pPr>
      <w:r>
        <w:rPr>
          <w:b/>
          <w:bCs/>
        </w:rPr>
        <w:t>预测性工作流协调</w:t>
      </w:r>
      <w:r>
        <w:t>：AI系统能够预测工作瓶颈并主动调整工作流。例如，SAP的智能业务流程管理平台能在问题出现前识别大部分潜在流程中断，远超传统管理方法。</w:t>
      </w:r>
    </w:p>
    <w:p w14:paraId="074B65B8">
      <w:pPr>
        <w:numPr>
          <w:ilvl w:val="0"/>
          <w:numId w:val="197"/>
        </w:numPr>
        <w:spacing w:line="360" w:lineRule="auto"/>
        <w:rPr>
          <w:rFonts w:hint="eastAsia"/>
        </w:rPr>
      </w:pPr>
      <w:r>
        <w:rPr>
          <w:b/>
          <w:bCs/>
        </w:rPr>
        <w:t>决策支持与自动化</w:t>
      </w:r>
      <w:r>
        <w:t>：AI系统能提供数据驱动的决策建议，甚至在特定领域自动做出决策。有研究表明，增强决策系统可将决策周期大幅缩短，同时提高决策质量。</w:t>
      </w:r>
    </w:p>
    <w:p w14:paraId="7289E75B">
      <w:pPr>
        <w:pStyle w:val="46"/>
        <w:spacing w:line="360" w:lineRule="auto"/>
        <w:ind w:left="860" w:firstLine="0" w:firstLineChars="0"/>
        <w:rPr>
          <w:rFonts w:hint="eastAsia"/>
        </w:rPr>
      </w:pPr>
      <w:r>
        <w:t>当AI系统能以更低成本、更高效率执行协调和控制功能时，传统中层管理的价值主张受到了根本挑战。这迫使组织重新思考其结构设计的基本假设。</w:t>
      </w:r>
    </w:p>
    <w:p w14:paraId="2F7D9202">
      <w:pPr>
        <w:pStyle w:val="46"/>
        <w:numPr>
          <w:ilvl w:val="0"/>
          <w:numId w:val="196"/>
        </w:numPr>
        <w:spacing w:line="360" w:lineRule="auto"/>
        <w:ind w:firstLineChars="0"/>
        <w:rPr>
          <w:rFonts w:hint="eastAsia"/>
          <w:b/>
          <w:bCs/>
        </w:rPr>
      </w:pPr>
      <w:r>
        <w:rPr>
          <w:b/>
          <w:bCs/>
        </w:rPr>
        <w:t>人才期望变化与流动性提高</w:t>
      </w:r>
    </w:p>
    <w:p w14:paraId="7F572B9E">
      <w:pPr>
        <w:pStyle w:val="46"/>
        <w:spacing w:line="360" w:lineRule="auto"/>
        <w:ind w:left="860" w:firstLine="0" w:firstLineChars="0"/>
        <w:rPr>
          <w:rFonts w:hint="eastAsia"/>
        </w:rPr>
      </w:pPr>
      <w:r>
        <w:t>第二个推动力来自人才市场的深刻变化。随着数字原生代成为劳动力主体，员工对工作方式和组织结构的期望发生了根本转变：</w:t>
      </w:r>
    </w:p>
    <w:p w14:paraId="4E3144E2">
      <w:pPr>
        <w:numPr>
          <w:ilvl w:val="0"/>
          <w:numId w:val="198"/>
        </w:numPr>
        <w:spacing w:line="360" w:lineRule="auto"/>
        <w:rPr>
          <w:rFonts w:hint="eastAsia"/>
        </w:rPr>
      </w:pPr>
      <w:r>
        <w:rPr>
          <w:b/>
          <w:bCs/>
        </w:rPr>
        <w:t>自主性与意义感需求增强</w:t>
      </w:r>
      <w:r>
        <w:t>：越来越多的年轻员工将工作自主性和目标意义视为选择雇主的重要考虑因素，远高于传统的职业晋升路径。</w:t>
      </w:r>
    </w:p>
    <w:p w14:paraId="532C6EF0">
      <w:pPr>
        <w:numPr>
          <w:ilvl w:val="0"/>
          <w:numId w:val="198"/>
        </w:numPr>
        <w:spacing w:line="360" w:lineRule="auto"/>
        <w:rPr>
          <w:rFonts w:hint="eastAsia"/>
        </w:rPr>
      </w:pPr>
      <w:r>
        <w:rPr>
          <w:b/>
          <w:bCs/>
        </w:rPr>
        <w:t>专业身份超越组织身份</w:t>
      </w:r>
      <w:r>
        <w:t>：有研究发现，高技能专业人士越来越认同其专业领域身份，而非所属组织身份。许多知识工作者将自己首先视为"在某组织工作的专业人士"，而非"在某专业领域工作的组织成员"。</w:t>
      </w:r>
    </w:p>
    <w:p w14:paraId="6AA8C90C">
      <w:pPr>
        <w:numPr>
          <w:ilvl w:val="0"/>
          <w:numId w:val="198"/>
        </w:numPr>
        <w:spacing w:line="360" w:lineRule="auto"/>
        <w:rPr>
          <w:rFonts w:hint="eastAsia"/>
        </w:rPr>
      </w:pPr>
      <w:r>
        <w:rPr>
          <w:b/>
          <w:bCs/>
        </w:rPr>
        <w:t>工作方式灵活性期望</w:t>
      </w:r>
      <w:r>
        <w:t>：后疫情时代，灵活工作已成为新常态。全球工作方式调查显示，绝大多数知识工作者期望保持某种形式的远程或混合工作模式。</w:t>
      </w:r>
    </w:p>
    <w:p w14:paraId="6835C5B9">
      <w:pPr>
        <w:pStyle w:val="46"/>
        <w:spacing w:line="360" w:lineRule="auto"/>
        <w:ind w:left="860" w:firstLine="0" w:firstLineChars="0"/>
        <w:rPr>
          <w:rFonts w:hint="eastAsia"/>
        </w:rPr>
      </w:pPr>
      <w:r>
        <w:t>与此同时，人才流动性大幅提高。美国劳工统计局数据显示，专业人士平均在一家公司的任职时间持续下降。临时工作、自由职业、平台就业等非传统雇佣形式增长迅速，全球创业者数量持续创新高。</w:t>
      </w:r>
    </w:p>
    <w:p w14:paraId="71EF276A">
      <w:pPr>
        <w:pStyle w:val="46"/>
        <w:spacing w:line="360" w:lineRule="auto"/>
        <w:ind w:left="860" w:firstLine="0" w:firstLineChars="0"/>
        <w:rPr>
          <w:rFonts w:hint="eastAsia"/>
        </w:rPr>
      </w:pPr>
      <w:r>
        <w:t>传统科层制组织假设员工长期稳定就业，而现实是人才正以前所未有的速度流动。组织必须重新设计其结构，以适应这种新常态。</w:t>
      </w:r>
    </w:p>
    <w:p w14:paraId="7EC80C35">
      <w:pPr>
        <w:pStyle w:val="46"/>
        <w:numPr>
          <w:ilvl w:val="0"/>
          <w:numId w:val="196"/>
        </w:numPr>
        <w:spacing w:line="360" w:lineRule="auto"/>
        <w:ind w:firstLineChars="0"/>
        <w:rPr>
          <w:rFonts w:hint="eastAsia"/>
          <w:b/>
          <w:bCs/>
        </w:rPr>
      </w:pPr>
      <w:r>
        <w:rPr>
          <w:b/>
          <w:bCs/>
        </w:rPr>
        <w:t>市场不确定性要求前所未有的适应能力</w:t>
      </w:r>
    </w:p>
    <w:p w14:paraId="5B895373">
      <w:pPr>
        <w:pStyle w:val="46"/>
        <w:spacing w:line="360" w:lineRule="auto"/>
        <w:ind w:left="860" w:firstLine="0" w:firstLineChars="0"/>
        <w:rPr>
          <w:rFonts w:hint="eastAsia"/>
        </w:rPr>
      </w:pPr>
      <w:r>
        <w:t>第三个也是最强大的推动力来自市场环境的根本性改变。商业环境的波动性、不确定性、复杂性和模糊性在过去二十年中持续上升。这种变化主要源于三个因素：</w:t>
      </w:r>
    </w:p>
    <w:p w14:paraId="3E5348E8">
      <w:pPr>
        <w:numPr>
          <w:ilvl w:val="0"/>
          <w:numId w:val="198"/>
        </w:numPr>
        <w:tabs>
          <w:tab w:val="left" w:pos="720"/>
        </w:tabs>
        <w:spacing w:line="360" w:lineRule="auto"/>
        <w:rPr>
          <w:rFonts w:hint="eastAsia"/>
        </w:rPr>
      </w:pPr>
      <w:r>
        <w:t>技术变革加速：数字技术的创新周期大幅缩短，如今一项新技术从概念到大规模应用的时间比以往任何时候都短。</w:t>
      </w:r>
    </w:p>
    <w:p w14:paraId="1C20B5DD">
      <w:pPr>
        <w:numPr>
          <w:ilvl w:val="0"/>
          <w:numId w:val="198"/>
        </w:numPr>
        <w:tabs>
          <w:tab w:val="left" w:pos="720"/>
        </w:tabs>
        <w:spacing w:line="360" w:lineRule="auto"/>
        <w:rPr>
          <w:rFonts w:hint="eastAsia"/>
        </w:rPr>
      </w:pPr>
      <w:r>
        <w:t>全球互联与风险传导：全球化和数字化使风险的传导速度大幅提高。国际研究表明，全球系统性风险的传播速度显著加快。</w:t>
      </w:r>
    </w:p>
    <w:p w14:paraId="2DEDA100">
      <w:pPr>
        <w:numPr>
          <w:ilvl w:val="0"/>
          <w:numId w:val="198"/>
        </w:numPr>
        <w:tabs>
          <w:tab w:val="left" w:pos="720"/>
        </w:tabs>
        <w:spacing w:line="360" w:lineRule="auto"/>
        <w:rPr>
          <w:rFonts w:hint="eastAsia"/>
        </w:rPr>
      </w:pPr>
      <w:r>
        <w:t>商业模式革新：产业边界模糊化和商业模式创新加速。有研究发现，市场颠覆越来越多来自传统行业边界之外的竞争者。</w:t>
      </w:r>
    </w:p>
    <w:p w14:paraId="10463BF1">
      <w:pPr>
        <w:pStyle w:val="46"/>
        <w:spacing w:line="360" w:lineRule="auto"/>
        <w:ind w:left="860" w:firstLine="0" w:firstLineChars="0"/>
        <w:rPr>
          <w:rFonts w:hint="eastAsia"/>
        </w:rPr>
      </w:pPr>
      <w:r>
        <w:t>在一个由不连续变化定义的世界里，科层制组织就像带着脚镣参加短跑比赛。科层组织设计的基本假设是环境相对可预测，组织可以通过计划和控制应对变化。然而，当变化成为常态，不确定性成为确定性时，这一假设不再成立。</w:t>
      </w:r>
    </w:p>
    <w:p w14:paraId="71765634">
      <w:pPr>
        <w:pStyle w:val="46"/>
        <w:spacing w:line="360" w:lineRule="auto"/>
        <w:ind w:left="860" w:firstLine="0" w:firstLineChars="0"/>
        <w:rPr>
          <w:rFonts w:hint="eastAsia"/>
        </w:rPr>
      </w:pPr>
      <w:r>
        <w:t>面对高度不确定的环境，具有网络型组织特征的企业比传统科层制企业显示出更强的生存率和业绩优势。微软、阿里巴巴、谷歌等成功应对市场变化的企业都采用了某种形式的组织液态化策略，强调权力分散、团队自主和动态重组能力。</w:t>
      </w:r>
    </w:p>
    <w:p w14:paraId="63D5F7EF">
      <w:pPr>
        <w:pStyle w:val="4"/>
        <w:rPr>
          <w:rFonts w:hint="eastAsia"/>
        </w:rPr>
      </w:pPr>
      <w:bookmarkStart w:id="160" w:name="_Toc1811211331"/>
      <w:r>
        <w:rPr>
          <w:rFonts w:hint="eastAsia"/>
        </w:rPr>
        <w:t>4、</w:t>
      </w:r>
      <w:r>
        <w:t>组织液态化的挑战与机遇</w:t>
      </w:r>
      <w:bookmarkEnd w:id="160"/>
    </w:p>
    <w:p w14:paraId="22956D28">
      <w:pPr>
        <w:spacing w:line="360" w:lineRule="auto"/>
        <w:ind w:firstLine="480" w:firstLineChars="200"/>
        <w:rPr>
          <w:rFonts w:hint="eastAsia"/>
        </w:rPr>
      </w:pPr>
      <w:r>
        <w:t>虽然组织液态化是对AI时代新现实的积极回应，但这一转型绝非易事。大型组织转型项目未能完全实现预期目标的比例较高，组织结构的液态化尤其面临四大挑战：</w:t>
      </w:r>
    </w:p>
    <w:p w14:paraId="59896F7F">
      <w:pPr>
        <w:pStyle w:val="46"/>
        <w:numPr>
          <w:ilvl w:val="0"/>
          <w:numId w:val="199"/>
        </w:numPr>
        <w:spacing w:line="360" w:lineRule="auto"/>
        <w:ind w:firstLineChars="0"/>
        <w:rPr>
          <w:rFonts w:hint="eastAsia"/>
          <w:b/>
          <w:bCs/>
        </w:rPr>
      </w:pPr>
      <w:r>
        <w:rPr>
          <w:b/>
          <w:bCs/>
        </w:rPr>
        <w:t>控制与协调难题</w:t>
      </w:r>
      <w:r>
        <w:t>：当决策分散，边界模糊时，如何确保整体方向一致性？</w:t>
      </w:r>
    </w:p>
    <w:p w14:paraId="08873E6C">
      <w:pPr>
        <w:pStyle w:val="46"/>
        <w:numPr>
          <w:ilvl w:val="0"/>
          <w:numId w:val="199"/>
        </w:numPr>
        <w:spacing w:line="360" w:lineRule="auto"/>
        <w:ind w:firstLineChars="0"/>
        <w:rPr>
          <w:rFonts w:hint="eastAsia"/>
        </w:rPr>
      </w:pPr>
      <w:r>
        <w:rPr>
          <w:b/>
          <w:bCs/>
        </w:rPr>
        <w:t>文化与心理挑战</w:t>
      </w:r>
      <w:r>
        <w:t>：液态组织要求管理者放弃传统的控制权，员工承担更多自主决策责任，这一心理转变往往异常困难。</w:t>
      </w:r>
    </w:p>
    <w:p w14:paraId="47725C32">
      <w:pPr>
        <w:pStyle w:val="46"/>
        <w:numPr>
          <w:ilvl w:val="0"/>
          <w:numId w:val="199"/>
        </w:numPr>
        <w:spacing w:line="360" w:lineRule="auto"/>
        <w:ind w:firstLineChars="0"/>
        <w:rPr>
          <w:rFonts w:hint="eastAsia"/>
        </w:rPr>
      </w:pPr>
      <w:r>
        <w:rPr>
          <w:b/>
          <w:bCs/>
        </w:rPr>
        <w:t>技术支持系统缺失</w:t>
      </w:r>
      <w:r>
        <w:t>：大多数企业的IT系统、绩效管理和人才发展体系仍基于传统科层假设设计，难以支持网络型运作。常见的协作平台如Microsoft Teams、飞书、钉钉、Slack、GitHub、码云等，正在成为支持液态组织的重要工具。</w:t>
      </w:r>
    </w:p>
    <w:p w14:paraId="0947D564">
      <w:pPr>
        <w:pStyle w:val="46"/>
        <w:numPr>
          <w:ilvl w:val="0"/>
          <w:numId w:val="199"/>
        </w:numPr>
        <w:spacing w:line="360" w:lineRule="auto"/>
        <w:ind w:firstLineChars="0"/>
        <w:rPr>
          <w:rFonts w:hint="eastAsia"/>
        </w:rPr>
      </w:pPr>
      <w:r>
        <w:rPr>
          <w:b/>
          <w:bCs/>
        </w:rPr>
        <w:t>组织认同感弱化</w:t>
      </w:r>
      <w:r>
        <w:t>：当边界流动、归属临时时，如何维持组织认同感和文化连贯性？</w:t>
      </w:r>
    </w:p>
    <w:p w14:paraId="23D20E09">
      <w:pPr>
        <w:spacing w:line="360" w:lineRule="auto"/>
        <w:ind w:firstLine="480" w:firstLineChars="200"/>
        <w:rPr>
          <w:rFonts w:hint="eastAsia"/>
        </w:rPr>
      </w:pPr>
      <w:r>
        <w:t>然而，成功实现液态转型的组织也获得了显著优势。采用灵活网络型组织的企业在创新速度、市场响应时间和员工参与度上均有明显提升。</w:t>
      </w:r>
    </w:p>
    <w:p w14:paraId="4C71254B">
      <w:pPr>
        <w:pStyle w:val="4"/>
        <w:rPr>
          <w:rFonts w:hint="eastAsia"/>
        </w:rPr>
      </w:pPr>
      <w:bookmarkStart w:id="161" w:name="_Toc448143892"/>
      <w:r>
        <w:rPr>
          <w:rFonts w:hint="eastAsia"/>
        </w:rPr>
        <w:t>5、</w:t>
      </w:r>
      <w:r>
        <w:t>AI时代组织形态变革路线图</w:t>
      </w:r>
      <w:bookmarkEnd w:id="161"/>
    </w:p>
    <w:p w14:paraId="2BB086AA">
      <w:pPr>
        <w:spacing w:line="360" w:lineRule="auto"/>
        <w:ind w:firstLine="480" w:firstLineChars="200"/>
        <w:rPr>
          <w:rFonts w:hint="eastAsia"/>
        </w:rPr>
      </w:pPr>
      <w:r>
        <w:t>本章将系统探讨组织液态化的理论基础、实践路径和HR启示。首先，我们将深入研究认知网络组织的核心架构与运行机制，包括其理论来源、核心特征和设计原则。其次，我们将聚焦中层管理转型，探讨当AI承担协调功能后，中层管理者如何从指挥官转变为连接器。第三，我们将分析决策流动化的表现形式，从层级审批到分布式治理的转变路径。第四，我们将提供组织液态化的实施框架，包括转型阶段模型和支撑系统。最后，我们将展望组织的未来形态，以及HR在这一转型中的战略角色。</w:t>
      </w:r>
    </w:p>
    <w:p w14:paraId="2E2AE81F">
      <w:pPr>
        <w:spacing w:line="360" w:lineRule="auto"/>
        <w:ind w:firstLine="480" w:firstLineChars="200"/>
        <w:rPr>
          <w:rFonts w:hint="eastAsia"/>
        </w:rPr>
      </w:pPr>
      <w:r>
        <w:t>通过这一探索，我们希望为AI时代的组织设计提供前瞻性思考框架和实用指南，帮助组织在保持系统协同的同时提升敏捷性和创新力。我们认为，未来的竞争优势不是来自拥有最好的AI技术，而是来自拥有能最好地利用AI的组织结构。</w:t>
      </w:r>
    </w:p>
    <w:p w14:paraId="5BA08B0F">
      <w:pPr>
        <w:spacing w:line="360" w:lineRule="auto"/>
        <w:ind w:firstLine="480" w:firstLineChars="200"/>
        <w:rPr>
          <w:rFonts w:hint="eastAsia"/>
        </w:rPr>
      </w:pPr>
    </w:p>
    <w:p w14:paraId="3F17C83A">
      <w:pPr>
        <w:pStyle w:val="3"/>
        <w:rPr>
          <w:rFonts w:hint="eastAsia"/>
        </w:rPr>
      </w:pPr>
      <w:bookmarkStart w:id="162" w:name="_Toc729242815"/>
      <w:r>
        <w:t>一、认知网络组织的原理与运作方式</w:t>
      </w:r>
      <w:bookmarkEnd w:id="162"/>
    </w:p>
    <w:p w14:paraId="0E69202E">
      <w:pPr>
        <w:pStyle w:val="4"/>
        <w:rPr>
          <w:rFonts w:hint="eastAsia"/>
        </w:rPr>
      </w:pPr>
      <w:bookmarkStart w:id="163" w:name="_Toc694818276"/>
      <w:r>
        <w:rPr>
          <w:rFonts w:hint="eastAsia"/>
        </w:rPr>
        <w:t>1、</w:t>
      </w:r>
      <w:r>
        <w:t>如何打造既有高响应速度又有系统协同力的组织结构？</w:t>
      </w:r>
      <w:bookmarkEnd w:id="163"/>
    </w:p>
    <w:p w14:paraId="720446A5">
      <w:pPr>
        <w:spacing w:line="360" w:lineRule="auto"/>
        <w:ind w:firstLine="480" w:firstLineChars="200"/>
        <w:rPr>
          <w:rFonts w:hint="eastAsia"/>
        </w:rPr>
      </w:pPr>
      <w:r>
        <w:t>当谷歌2015年重组为Alphabet控股公司时，联合创始人曾解释这一决定的核心理由是："我们需要一种结构，既能保持快速响应市场的能力，又能在各业务单元间创造协同。"这一挑战不仅是谷歌面临的，也是当代几乎所有组织的核心困境——如何在保持系统协同的同时提升敏捷性？</w:t>
      </w:r>
    </w:p>
    <w:p w14:paraId="29172227">
      <w:pPr>
        <w:spacing w:line="360" w:lineRule="auto"/>
        <w:ind w:firstLine="480" w:firstLineChars="200"/>
        <w:rPr>
          <w:rFonts w:hint="eastAsia"/>
        </w:rPr>
      </w:pPr>
      <w:r>
        <w:t>传统科层制以牺牲灵活性为代价提供了协调和控制，而纯粹的网络结构则可能导致协同缺失和战略漂移。认知网络组织试图解决这一二元悖论，打造既高响应又高协同的结构。</w:t>
      </w:r>
    </w:p>
    <w:p w14:paraId="2A15D339">
      <w:pPr>
        <w:spacing w:line="360" w:lineRule="auto"/>
        <w:rPr>
          <w:rFonts w:hint="eastAsia"/>
          <w:b/>
          <w:bCs/>
        </w:rPr>
      </w:pPr>
      <w:r>
        <w:rPr>
          <w:rFonts w:hint="eastAsia"/>
          <w:b/>
          <w:bCs/>
        </w:rPr>
        <w:t>（1）</w:t>
      </w:r>
      <w:r>
        <w:rPr>
          <w:b/>
          <w:bCs/>
        </w:rPr>
        <w:t>从官僚科层制到网络型组织的演进</w:t>
      </w:r>
    </w:p>
    <w:p w14:paraId="7D91BA53">
      <w:pPr>
        <w:spacing w:line="360" w:lineRule="auto"/>
        <w:ind w:firstLine="480" w:firstLineChars="200"/>
        <w:rPr>
          <w:rFonts w:hint="eastAsia"/>
        </w:rPr>
      </w:pPr>
      <w:r>
        <w:t>组织结构的演进可以理解为对不断变化的环境复杂性的适应过程。早期的官僚科层制以其标准化流程、明确分工和正式权威被视为工业时代的理想组织形式。这种结构在相对稳定和可预测的环境中表现出色，实现了大规模协调和效率。</w:t>
      </w:r>
    </w:p>
    <w:p w14:paraId="5AA60E0B">
      <w:pPr>
        <w:spacing w:line="360" w:lineRule="auto"/>
        <w:ind w:firstLine="480" w:firstLineChars="200"/>
        <w:rPr>
          <w:rFonts w:hint="eastAsia"/>
        </w:rPr>
      </w:pPr>
      <w:r>
        <w:t>然而，随着环境复杂性和变化速度提高，传统科层制的局限性日益明显。有研究指出，环境越复杂，组织结构越倾向于去中心化。这一洞见为后来网络型组织理论奠定了基础。</w:t>
      </w:r>
    </w:p>
    <w:p w14:paraId="2F759AA2">
      <w:pPr>
        <w:spacing w:line="360" w:lineRule="auto"/>
        <w:ind w:firstLine="480" w:firstLineChars="200"/>
        <w:rPr>
          <w:rFonts w:hint="eastAsia"/>
        </w:rPr>
      </w:pPr>
      <w:r>
        <w:t>网络型组织的概念在20世纪80年代首次出现在管理文献中，最初被描述为"动态网络"或"虚拟企业"。这些早期概念强调了组织边界的模糊化和结构的临时性。随着信息技术的发展，网络型组织逐渐从理论可能性演变为实践现实。</w:t>
      </w:r>
    </w:p>
    <w:p w14:paraId="4DB9FC23">
      <w:pPr>
        <w:spacing w:line="360" w:lineRule="auto"/>
        <w:ind w:firstLine="480" w:firstLineChars="200"/>
        <w:rPr>
          <w:rFonts w:hint="eastAsia"/>
        </w:rPr>
      </w:pPr>
      <w:r>
        <w:t>目前，组织理论已经确认了一个明确趋势——从僵化科层到灵活网络的结构演进。有研究通过对全球企业的长期追踪发现，越来越多的组织正在某种程度上向网络结构转型，减少层级和部门壁垒。</w:t>
      </w:r>
    </w:p>
    <w:p w14:paraId="730AA8E6">
      <w:pPr>
        <w:spacing w:line="360" w:lineRule="auto"/>
        <w:ind w:firstLine="480" w:firstLineChars="200"/>
        <w:rPr>
          <w:rFonts w:hint="eastAsia"/>
        </w:rPr>
      </w:pPr>
      <w:r>
        <w:t>历史上，这种演进经历了四个主要阶段，每个阶段都代表了对前一阶段局限性的超越：</w:t>
      </w:r>
    </w:p>
    <w:p w14:paraId="7AFE65C1">
      <w:pPr>
        <w:spacing w:line="360" w:lineRule="auto"/>
        <w:ind w:firstLine="1920" w:firstLineChars="800"/>
        <w:rPr>
          <w:rFonts w:hint="eastAsia"/>
        </w:rPr>
      </w:pPr>
      <w:r>
        <w:drawing>
          <wp:anchor distT="0" distB="0" distL="0" distR="0" simplePos="0" relativeHeight="251682816" behindDoc="0" locked="0" layoutInCell="1" allowOverlap="0">
            <wp:simplePos x="0" y="0"/>
            <wp:positionH relativeFrom="column">
              <wp:align>left</wp:align>
            </wp:positionH>
            <wp:positionV relativeFrom="line">
              <wp:posOffset>0</wp:posOffset>
            </wp:positionV>
            <wp:extent cx="5273675" cy="1847850"/>
            <wp:effectExtent l="0" t="0" r="3175" b="0"/>
            <wp:wrapSquare wrapText="bothSides"/>
            <wp:docPr id="6284872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87280" name="图片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6130" cy="1848583"/>
                    </a:xfrm>
                    <a:prstGeom prst="rect">
                      <a:avLst/>
                    </a:prstGeom>
                    <a:noFill/>
                    <a:ln>
                      <a:noFill/>
                    </a:ln>
                  </pic:spPr>
                </pic:pic>
              </a:graphicData>
            </a:graphic>
          </wp:anchor>
        </w:drawing>
      </w:r>
      <w:r>
        <w:t>图6-3 组织结构演进的四个阶段</w:t>
      </w:r>
    </w:p>
    <w:p w14:paraId="6FFA627E">
      <w:pPr>
        <w:spacing w:line="360" w:lineRule="auto"/>
        <w:ind w:firstLine="1920" w:firstLineChars="800"/>
        <w:rPr>
          <w:rFonts w:hint="eastAsia"/>
        </w:rPr>
      </w:pPr>
    </w:p>
    <w:p w14:paraId="0C929407">
      <w:pPr>
        <w:pStyle w:val="46"/>
        <w:numPr>
          <w:ilvl w:val="0"/>
          <w:numId w:val="200"/>
        </w:numPr>
        <w:spacing w:line="360" w:lineRule="auto"/>
        <w:ind w:firstLineChars="0"/>
        <w:rPr>
          <w:rFonts w:hint="eastAsia"/>
        </w:rPr>
      </w:pPr>
      <w:r>
        <w:rPr>
          <w:b/>
          <w:bCs/>
        </w:rPr>
        <w:t>传统科层制（1900s-1970s）</w:t>
      </w:r>
      <w:r>
        <w:t>：以集中控制、垂直沟通和规则遵从为特征。</w:t>
      </w:r>
    </w:p>
    <w:p w14:paraId="6E458E35">
      <w:pPr>
        <w:pStyle w:val="46"/>
        <w:numPr>
          <w:ilvl w:val="0"/>
          <w:numId w:val="200"/>
        </w:numPr>
        <w:spacing w:line="360" w:lineRule="auto"/>
        <w:ind w:firstLineChars="0"/>
        <w:rPr>
          <w:rFonts w:hint="eastAsia"/>
        </w:rPr>
      </w:pPr>
      <w:r>
        <w:rPr>
          <w:b/>
          <w:bCs/>
        </w:rPr>
        <w:t>矩阵组织（1970s-1990s）</w:t>
      </w:r>
      <w:r>
        <w:t>：尝试通过双重或多重汇报关系平衡职能专业化和项目灵活性，但常导致责任混乱和决策缓慢。</w:t>
      </w:r>
    </w:p>
    <w:p w14:paraId="7D6D73E6">
      <w:pPr>
        <w:pStyle w:val="46"/>
        <w:numPr>
          <w:ilvl w:val="0"/>
          <w:numId w:val="200"/>
        </w:numPr>
        <w:spacing w:line="360" w:lineRule="auto"/>
        <w:ind w:firstLineChars="0"/>
        <w:rPr>
          <w:rFonts w:hint="eastAsia"/>
        </w:rPr>
      </w:pPr>
      <w:r>
        <w:rPr>
          <w:b/>
          <w:bCs/>
        </w:rPr>
        <w:t>网络型组织（1990s-2010s）</w:t>
      </w:r>
      <w:r>
        <w:t>：强调灵活连接和临时协作，但往往难以保持战略一致性和组织凝聚力。</w:t>
      </w:r>
    </w:p>
    <w:p w14:paraId="6B042714">
      <w:pPr>
        <w:pStyle w:val="46"/>
        <w:numPr>
          <w:ilvl w:val="0"/>
          <w:numId w:val="200"/>
        </w:numPr>
        <w:spacing w:line="360" w:lineRule="auto"/>
        <w:ind w:firstLineChars="0"/>
        <w:rPr>
          <w:rFonts w:hint="eastAsia"/>
        </w:rPr>
      </w:pPr>
      <w:r>
        <w:rPr>
          <w:b/>
          <w:bCs/>
        </w:rPr>
        <w:t>认知网络组织（2010s至今）</w:t>
      </w:r>
      <w:r>
        <w:t>：整合人工智能技术和人类网络，同时强调分布式智能和系统协同。</w:t>
      </w:r>
    </w:p>
    <w:p w14:paraId="195C1318">
      <w:pPr>
        <w:spacing w:line="360" w:lineRule="auto"/>
        <w:ind w:firstLine="480" w:firstLineChars="200"/>
        <w:rPr>
          <w:rFonts w:hint="eastAsia"/>
        </w:rPr>
      </w:pPr>
      <w:r>
        <w:t>我们认为，认知网络组织代表了组织结构的第四波革命——第一波是科层制带来的规模化，第二波是矩阵组织带来的多维度协调，第三波是网络组织带来的灵活性，而第四波则通过人工智能的赋能，实现了认知增强和自适应能力。</w:t>
      </w:r>
    </w:p>
    <w:p w14:paraId="7C5537B0">
      <w:pPr>
        <w:spacing w:line="360" w:lineRule="auto"/>
        <w:rPr>
          <w:rFonts w:hint="eastAsia"/>
          <w:b/>
          <w:bCs/>
        </w:rPr>
      </w:pPr>
      <w:r>
        <w:rPr>
          <w:rFonts w:hint="eastAsia"/>
          <w:b/>
          <w:bCs/>
        </w:rPr>
        <w:t>（</w:t>
      </w:r>
      <w:r>
        <w:rPr>
          <w:rFonts w:hint="eastAsia"/>
          <w:b/>
          <w:bCs/>
          <w:lang w:val="en-US" w:eastAsia="zh-CN"/>
        </w:rPr>
        <w:t>2</w:t>
      </w:r>
      <w:r>
        <w:rPr>
          <w:rFonts w:hint="eastAsia"/>
          <w:b/>
          <w:bCs/>
        </w:rPr>
        <w:t>）</w:t>
      </w:r>
      <w:r>
        <w:rPr>
          <w:b/>
          <w:bCs/>
        </w:rPr>
        <w:t>复杂适应系统理论对组织设计的启示</w:t>
      </w:r>
    </w:p>
    <w:p w14:paraId="60547AB8">
      <w:pPr>
        <w:spacing w:line="360" w:lineRule="auto"/>
        <w:ind w:firstLine="480" w:firstLineChars="200"/>
        <w:rPr>
          <w:rFonts w:hint="eastAsia"/>
        </w:rPr>
      </w:pPr>
      <w:r>
        <w:t>认知网络组织的</w:t>
      </w:r>
      <w:r>
        <w:rPr>
          <w:rFonts w:hint="eastAsia"/>
          <w:lang w:val="en-US" w:eastAsia="zh-CN"/>
        </w:rPr>
        <w:t>重要</w:t>
      </w:r>
      <w:r>
        <w:t>理论基础来自复杂适应系统（Complex Adaptive Systems,CAS）理论。这一理论将组织视为与生物系统类似的复杂适应系统——由大量异质行动者组成，能够通过分布式互动产生涌现性行为和自组织能力。</w:t>
      </w:r>
    </w:p>
    <w:p w14:paraId="23F4D790">
      <w:pPr>
        <w:spacing w:line="360" w:lineRule="auto"/>
        <w:ind w:firstLine="480" w:firstLineChars="200"/>
        <w:rPr>
          <w:rFonts w:hint="eastAsia"/>
        </w:rPr>
      </w:pPr>
      <w:r>
        <w:t>CAS理论对组织设计的核心启示可以归纳为三点：</w:t>
      </w:r>
    </w:p>
    <w:p w14:paraId="02FE6650">
      <w:pPr>
        <w:pStyle w:val="46"/>
        <w:numPr>
          <w:ilvl w:val="0"/>
          <w:numId w:val="201"/>
        </w:numPr>
        <w:spacing w:line="360" w:lineRule="auto"/>
        <w:ind w:firstLineChars="0"/>
        <w:rPr>
          <w:rFonts w:hint="eastAsia"/>
        </w:rPr>
      </w:pPr>
      <w:r>
        <w:rPr>
          <w:b/>
          <w:bCs/>
        </w:rPr>
        <w:t>简单规则导向复杂行为</w:t>
      </w:r>
      <w:r>
        <w:t>：复杂适应系统不是通过详细规划和集中控制实现协调，而是通过简单规则引导分布式决策。有研究发现，成功的敏捷组织通常只有少量核心规则，而非数百页的政策手册。这些简单规则在保证整体一致性的同时，允许局部创新和适应。</w:t>
      </w:r>
    </w:p>
    <w:p w14:paraId="74A7CAF9">
      <w:pPr>
        <w:pStyle w:val="46"/>
        <w:numPr>
          <w:ilvl w:val="0"/>
          <w:numId w:val="201"/>
        </w:numPr>
        <w:spacing w:line="360" w:lineRule="auto"/>
        <w:ind w:firstLineChars="0"/>
        <w:rPr>
          <w:rFonts w:hint="eastAsia"/>
        </w:rPr>
      </w:pPr>
      <w:r>
        <w:rPr>
          <w:b/>
          <w:bCs/>
        </w:rPr>
        <w:t>网络连接决定系统表现</w:t>
      </w:r>
      <w:r>
        <w:t>：在复杂适应系统中，连接模式比个体特性更能决定系统整体表现。组织网络的连接密度、多样性和集群结构对创新性、反应速度和韧性有重要影响。这意味着组织设计的重点应从"设计岗位和部门"转向"设计连接和互动"。</w:t>
      </w:r>
    </w:p>
    <w:p w14:paraId="6422B056">
      <w:pPr>
        <w:pStyle w:val="46"/>
        <w:numPr>
          <w:ilvl w:val="0"/>
          <w:numId w:val="201"/>
        </w:numPr>
        <w:spacing w:line="360" w:lineRule="auto"/>
        <w:ind w:firstLineChars="0"/>
        <w:rPr>
          <w:rFonts w:hint="eastAsia"/>
        </w:rPr>
      </w:pPr>
      <w:r>
        <w:rPr>
          <w:b/>
          <w:bCs/>
        </w:rPr>
        <w:t>自组织能力是关键适应机制</w:t>
      </w:r>
      <w:r>
        <w:t>：面对不可预测的变化，自组织能力比预先规划更为重要。有研究通过对企业的跟踪发现，那些培养自组织能力的企业在市场冲击面前表现出更强的适应优势。</w:t>
      </w:r>
    </w:p>
    <w:p w14:paraId="21D3CA28">
      <w:pPr>
        <w:spacing w:line="360" w:lineRule="auto"/>
        <w:ind w:firstLine="480" w:firstLineChars="200"/>
        <w:rPr>
          <w:rFonts w:hint="eastAsia"/>
        </w:rPr>
      </w:pPr>
      <w:r>
        <w:t>认知网络组织将这些CAS原理应用于实践，通过设计有利于涌现和自适应的条件，而非试图控制每一个细节。谷歌的"20%时间"政策（允许员工将20%工作时间用于自选项目）就是基于CAS理论的实践案例——通过最小限度的规则创造条件，让创新自然涌现。</w:t>
      </w:r>
    </w:p>
    <w:p w14:paraId="54FF1E1F">
      <w:pPr>
        <w:spacing w:line="360" w:lineRule="auto"/>
        <w:rPr>
          <w:rFonts w:hint="eastAsia"/>
          <w:b/>
          <w:bCs/>
        </w:rPr>
      </w:pPr>
      <w:r>
        <w:rPr>
          <w:rFonts w:hint="eastAsia"/>
          <w:b/>
          <w:bCs/>
        </w:rPr>
        <w:t>（</w:t>
      </w:r>
      <w:r>
        <w:rPr>
          <w:rFonts w:hint="eastAsia"/>
          <w:b/>
          <w:bCs/>
          <w:lang w:val="en-US" w:eastAsia="zh-CN"/>
        </w:rPr>
        <w:t>3</w:t>
      </w:r>
      <w:r>
        <w:rPr>
          <w:rFonts w:hint="eastAsia"/>
          <w:b/>
          <w:bCs/>
        </w:rPr>
        <w:t>）</w:t>
      </w:r>
      <w:r>
        <w:rPr>
          <w:b/>
          <w:bCs/>
        </w:rPr>
        <w:t>AI作为认知增强层的作用机制</w:t>
      </w:r>
    </w:p>
    <w:p w14:paraId="5A3370F0">
      <w:pPr>
        <w:spacing w:line="360" w:lineRule="auto"/>
        <w:ind w:firstLine="480" w:firstLineChars="200"/>
        <w:rPr>
          <w:rFonts w:hint="eastAsia"/>
        </w:rPr>
      </w:pPr>
      <w:r>
        <w:t>认知网络组织的</w:t>
      </w:r>
      <w:r>
        <w:rPr>
          <w:rFonts w:hint="eastAsia"/>
          <w:lang w:val="en-US" w:eastAsia="zh-CN"/>
        </w:rPr>
        <w:t>另一个</w:t>
      </w:r>
      <w:r>
        <w:t>理论基础聚焦于人工智能在组织中的新角色——不仅是自动化工具，更是整个组织的"认知增强层"。有研究将AI在组织中的这一新角色描述为"组织智能的外部扩展"。</w:t>
      </w:r>
    </w:p>
    <w:p w14:paraId="028093B0">
      <w:pPr>
        <w:spacing w:line="360" w:lineRule="auto"/>
        <w:ind w:firstLine="420" w:firstLineChars="0"/>
        <w:rPr>
          <w:rFonts w:hint="eastAsia"/>
        </w:rPr>
      </w:pPr>
      <w:r>
        <w:t>AI作为认知增强层的作用机制主要体现在三个方面：</w:t>
      </w:r>
    </w:p>
    <w:p w14:paraId="19AE7B04">
      <w:pPr>
        <w:pStyle w:val="46"/>
        <w:numPr>
          <w:ilvl w:val="0"/>
          <w:numId w:val="202"/>
        </w:numPr>
        <w:spacing w:line="360" w:lineRule="auto"/>
        <w:ind w:firstLineChars="0"/>
        <w:rPr>
          <w:rFonts w:hint="eastAsia"/>
        </w:rPr>
      </w:pPr>
      <w:r>
        <w:rPr>
          <w:b/>
          <w:bCs/>
        </w:rPr>
        <w:t>增强决策能力</w:t>
      </w:r>
      <w:r>
        <w:t>：AI系统能够处理远超人类能力的复杂数据集，提取模式并产生洞见。AI辅助决策可以显著提高决策准确性，同时减少决策偏见。在认知网络组织中，AI不是取代人类决策，而是通过提供更多信息视角和选项分析，增强分布式决策者的能力。</w:t>
      </w:r>
    </w:p>
    <w:p w14:paraId="55B20525">
      <w:pPr>
        <w:pStyle w:val="46"/>
        <w:numPr>
          <w:ilvl w:val="0"/>
          <w:numId w:val="202"/>
        </w:numPr>
        <w:spacing w:line="360" w:lineRule="auto"/>
        <w:ind w:firstLineChars="0"/>
        <w:rPr>
          <w:rFonts w:hint="eastAsia"/>
        </w:rPr>
      </w:pPr>
      <w:r>
        <w:rPr>
          <w:b/>
          <w:bCs/>
        </w:rPr>
        <w:t>降低协调成本</w:t>
      </w:r>
      <w:r>
        <w:t>：传统组织依赖层级结构降低协调成本，而AI系统能够以更低成本实现更复杂的协调。AI系统可以处理人类认知无法驾驭的协调复杂性，使扁平化的大规模协作成为可能。实际案例如Uber的动态定价算法同时协调数百万司机和乘客，远超传统调度中心的能力。</w:t>
      </w:r>
    </w:p>
    <w:p w14:paraId="297C523B">
      <w:pPr>
        <w:pStyle w:val="46"/>
        <w:numPr>
          <w:ilvl w:val="0"/>
          <w:numId w:val="202"/>
        </w:numPr>
        <w:spacing w:line="360" w:lineRule="auto"/>
        <w:ind w:firstLineChars="0"/>
        <w:rPr>
          <w:rFonts w:hint="eastAsia"/>
        </w:rPr>
      </w:pPr>
      <w:r>
        <w:rPr>
          <w:b/>
          <w:bCs/>
        </w:rPr>
        <w:t>创造情境感知能力</w:t>
      </w:r>
      <w:r>
        <w:t>：AI系统能够整合多源数据，为组织成员提供丰富的情境信息，提高自主决策质量。有观点将这一能力描述为"分布式情境智能"——使组织各节点无需中央指挥也能保持全局视角。</w:t>
      </w:r>
    </w:p>
    <w:p w14:paraId="216B6997">
      <w:pPr>
        <w:spacing w:line="360" w:lineRule="auto"/>
        <w:ind w:firstLine="480" w:firstLineChars="200"/>
        <w:rPr>
          <w:rFonts w:hint="eastAsia"/>
        </w:rPr>
      </w:pPr>
      <w:r>
        <w:t>AI在认知网络组织中的作用是：AI不是新的管理层级，而是分布在整个组织网络中的神经系统，增强每个节点的感知、理解和行动能力。</w:t>
      </w:r>
    </w:p>
    <w:p w14:paraId="2898E2DF">
      <w:pPr>
        <w:pStyle w:val="46"/>
        <w:spacing w:line="360" w:lineRule="auto"/>
        <w:ind w:left="860" w:firstLine="0" w:firstLineChars="0"/>
        <w:rPr>
          <w:rFonts w:hint="eastAsia"/>
        </w:rPr>
      </w:pPr>
    </w:p>
    <w:p w14:paraId="30BE9CA0">
      <w:pPr>
        <w:pStyle w:val="4"/>
        <w:rPr>
          <w:rFonts w:hint="eastAsia"/>
        </w:rPr>
      </w:pPr>
      <w:bookmarkStart w:id="164" w:name="_Toc1942175993"/>
      <w:r>
        <w:rPr>
          <w:rFonts w:hint="eastAsia"/>
        </w:rPr>
        <w:t>2、</w:t>
      </w:r>
      <w:r>
        <w:t>认知网络型组织的三大特征</w:t>
      </w:r>
      <w:bookmarkEnd w:id="164"/>
    </w:p>
    <w:p w14:paraId="1B8B66A4">
      <w:pPr>
        <w:spacing w:line="360" w:lineRule="auto"/>
        <w:ind w:firstLine="480" w:firstLineChars="200"/>
        <w:rPr>
          <w:rFonts w:hint="eastAsia"/>
        </w:rPr>
      </w:pPr>
      <w:r>
        <w:t>基于上述理论基础，认知网络型组织表现出三个关键特征，这些特征共同定义了这种新型组织形态与传统结构的本质区别。</w:t>
      </w:r>
    </w:p>
    <w:p w14:paraId="4DED641D">
      <w:pPr>
        <w:spacing w:line="360" w:lineRule="auto"/>
        <w:rPr>
          <w:rFonts w:hint="eastAsia"/>
        </w:rPr>
      </w:pPr>
      <w:r>
        <w:rPr>
          <w:rFonts w:hint="eastAsia"/>
        </w:rPr>
        <w:drawing>
          <wp:inline distT="0" distB="0" distL="0" distR="0">
            <wp:extent cx="3371850" cy="2698750"/>
            <wp:effectExtent l="0" t="0" r="0" b="6350"/>
            <wp:docPr id="16006885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8517" name="图片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371850" cy="2698750"/>
                    </a:xfrm>
                    <a:prstGeom prst="rect">
                      <a:avLst/>
                    </a:prstGeom>
                    <a:noFill/>
                    <a:ln>
                      <a:noFill/>
                    </a:ln>
                  </pic:spPr>
                </pic:pic>
              </a:graphicData>
            </a:graphic>
          </wp:inline>
        </w:drawing>
      </w:r>
    </w:p>
    <w:p w14:paraId="272691C4">
      <w:pPr>
        <w:spacing w:line="360" w:lineRule="auto"/>
        <w:ind w:firstLine="960" w:firstLineChars="400"/>
        <w:rPr>
          <w:rFonts w:hint="eastAsia"/>
        </w:rPr>
      </w:pPr>
      <w:r>
        <w:t>图6-4 认知网络型组织的三大特征</w:t>
      </w:r>
    </w:p>
    <w:p w14:paraId="7C0F1FCE">
      <w:pPr>
        <w:spacing w:line="360" w:lineRule="auto"/>
        <w:ind w:firstLine="960" w:firstLineChars="400"/>
        <w:rPr>
          <w:rFonts w:hint="eastAsia"/>
        </w:rPr>
      </w:pPr>
    </w:p>
    <w:p w14:paraId="0DB2CEE5">
      <w:pPr>
        <w:spacing w:line="360" w:lineRule="auto"/>
        <w:rPr>
          <w:rFonts w:hint="eastAsia"/>
          <w:b/>
          <w:bCs/>
        </w:rPr>
      </w:pPr>
      <w:r>
        <w:rPr>
          <w:rFonts w:hint="eastAsia"/>
          <w:b/>
          <w:bCs/>
        </w:rPr>
        <w:t>（1）</w:t>
      </w:r>
      <w:r>
        <w:rPr>
          <w:b/>
          <w:bCs/>
        </w:rPr>
        <w:t>动态连接性：基于任务需求的自组织</w:t>
      </w:r>
    </w:p>
    <w:p w14:paraId="1FB7CDA2">
      <w:pPr>
        <w:spacing w:line="360" w:lineRule="auto"/>
        <w:ind w:firstLine="480" w:firstLineChars="200"/>
        <w:rPr>
          <w:rFonts w:hint="eastAsia"/>
        </w:rPr>
      </w:pPr>
      <w:r>
        <w:t>认知网络组织的第一个核心特征是动态连接性——组织成员和资源能够根据任务需求自由组合和重组，形成临时连接和协作网络。这与传统组织中固定的汇报关系和部门划分形成鲜明对比。</w:t>
      </w:r>
    </w:p>
    <w:p w14:paraId="69587A4B">
      <w:pPr>
        <w:spacing w:line="360" w:lineRule="auto"/>
        <w:ind w:firstLine="480" w:firstLineChars="200"/>
        <w:rPr>
          <w:rFonts w:hint="eastAsia"/>
        </w:rPr>
      </w:pPr>
      <w:r>
        <w:t>动态连接性具体体现在三个方面：</w:t>
      </w:r>
    </w:p>
    <w:p w14:paraId="0258832A">
      <w:pPr>
        <w:pStyle w:val="46"/>
        <w:numPr>
          <w:ilvl w:val="0"/>
          <w:numId w:val="203"/>
        </w:numPr>
        <w:spacing w:line="360" w:lineRule="auto"/>
        <w:ind w:firstLineChars="0"/>
        <w:rPr>
          <w:rFonts w:hint="eastAsia"/>
        </w:rPr>
      </w:pPr>
      <w:r>
        <w:rPr>
          <w:b/>
          <w:bCs/>
        </w:rPr>
        <w:t>基于目标的团队组织</w:t>
      </w:r>
      <w:r>
        <w:t>：传统组织围绕职能部门组织工作，而认知网络组织则围绕具体目标组织临时团队。有研究发现，越来越多的领先企业已部分采用"任务导向团队"模式，团队成员基于目标需求而非职能划分选择。荷兰金融科技公司ING的"部落-小队"模式是典型案例——围绕客户旅程组建跨职能团队，任务完成后重新配置。</w:t>
      </w:r>
    </w:p>
    <w:p w14:paraId="18AC95A9">
      <w:pPr>
        <w:pStyle w:val="46"/>
        <w:numPr>
          <w:ilvl w:val="0"/>
          <w:numId w:val="203"/>
        </w:numPr>
        <w:spacing w:line="360" w:lineRule="auto"/>
        <w:ind w:firstLineChars="0"/>
        <w:rPr>
          <w:rFonts w:hint="eastAsia"/>
        </w:rPr>
      </w:pPr>
      <w:r>
        <w:rPr>
          <w:b/>
          <w:bCs/>
        </w:rPr>
        <w:t>内外部资源的灵活整合</w:t>
      </w:r>
      <w:r>
        <w:t>：认知网络组织模糊了组织边界，将内部员工、外部专家、算法系统和机器人无缝整合。有研究发现，许多创新型企业正采用"开放人才生态系统"，将全职员工、自由职业者、合作伙伴和AI系统整合为一个统一网络。在这些组织中，人力资源配置不再受限于组织编制，而是基于任务需求在更广泛网络中寻找最佳资源。</w:t>
      </w:r>
    </w:p>
    <w:p w14:paraId="2FF63F1A">
      <w:pPr>
        <w:pStyle w:val="46"/>
        <w:numPr>
          <w:ilvl w:val="0"/>
          <w:numId w:val="203"/>
        </w:numPr>
        <w:spacing w:line="360" w:lineRule="auto"/>
        <w:ind w:firstLineChars="0"/>
        <w:rPr>
          <w:rFonts w:hint="eastAsia"/>
        </w:rPr>
      </w:pPr>
      <w:r>
        <w:rPr>
          <w:b/>
          <w:bCs/>
        </w:rPr>
        <w:t>网络响应时间显著缩短</w:t>
      </w:r>
      <w:r>
        <w:t>：动态连接使组织能够以前所未有的速度响应变化。有研究跟踪发现，采用认知网络模式的组织平均将新机会响应时间大幅缩短，从传统的数周或数月缩短至数天或数小时。</w:t>
      </w:r>
      <w:r>
        <w:rPr>
          <w:rFonts w:hint="eastAsia"/>
          <w:lang w:val="en-US" w:eastAsia="zh-CN"/>
        </w:rPr>
        <w:t>某</w:t>
      </w:r>
      <w:r>
        <w:t>保险集团通过其"敏捷细胞"结构将产品开发周期从平均9个月缩短至45天，展示了动态连接的时间优势。</w:t>
      </w:r>
    </w:p>
    <w:p w14:paraId="60CFEDBB">
      <w:pPr>
        <w:spacing w:line="360" w:lineRule="auto"/>
        <w:rPr>
          <w:rFonts w:hint="eastAsia"/>
          <w:b/>
          <w:bCs/>
        </w:rPr>
      </w:pPr>
      <w:r>
        <w:rPr>
          <w:rFonts w:hint="eastAsia"/>
          <w:b/>
          <w:bCs/>
        </w:rPr>
        <w:t>（2）</w:t>
      </w:r>
      <w:r>
        <w:rPr>
          <w:b/>
          <w:bCs/>
        </w:rPr>
        <w:t>分布式智能：决策权下放与AI增强</w:t>
      </w:r>
    </w:p>
    <w:p w14:paraId="23E0092F">
      <w:pPr>
        <w:spacing w:line="360" w:lineRule="auto"/>
        <w:ind w:firstLine="480" w:firstLineChars="200"/>
        <w:rPr>
          <w:rFonts w:hint="eastAsia"/>
        </w:rPr>
      </w:pPr>
      <w:r>
        <w:t>认知网络组织的第二个关键特征是分布式智能——决策权分散到网络各节点，并通过AI工具增强决策能力。这与传统组织中集中在高层的决策权形成对比。</w:t>
      </w:r>
    </w:p>
    <w:p w14:paraId="64CD1947">
      <w:pPr>
        <w:spacing w:line="360" w:lineRule="auto"/>
        <w:ind w:firstLine="480" w:firstLineChars="200"/>
        <w:rPr>
          <w:rFonts w:hint="eastAsia"/>
        </w:rPr>
      </w:pPr>
      <w:r>
        <w:t>分布式智能的实现依赖三个关键要素：</w:t>
      </w:r>
    </w:p>
    <w:p w14:paraId="2B4FA464">
      <w:pPr>
        <w:pStyle w:val="46"/>
        <w:numPr>
          <w:ilvl w:val="0"/>
          <w:numId w:val="204"/>
        </w:numPr>
        <w:spacing w:line="360" w:lineRule="auto"/>
        <w:ind w:firstLineChars="0"/>
        <w:rPr>
          <w:rFonts w:hint="eastAsia"/>
        </w:rPr>
      </w:pPr>
      <w:r>
        <w:rPr>
          <w:b/>
          <w:bCs/>
        </w:rPr>
        <w:t>决策权下放原则</w:t>
      </w:r>
      <w:r>
        <w:t>：认知网络组织遵循"决策权应当位于信息最丰富处"的原则。许多创新决策质量问题源于决策者与关键信息的分离。有观点提出的"建议流程"是实现决策下放的有效机制——任何人可以做任何决定，前提是寻求受影响者和专家的建议（不一定要遵循）。这一机制平衡了自主性和协调性需求。</w:t>
      </w:r>
    </w:p>
    <w:p w14:paraId="296263E0">
      <w:pPr>
        <w:pStyle w:val="46"/>
        <w:numPr>
          <w:ilvl w:val="0"/>
          <w:numId w:val="204"/>
        </w:numPr>
        <w:spacing w:line="360" w:lineRule="auto"/>
        <w:ind w:firstLineChars="0"/>
        <w:rPr>
          <w:rFonts w:hint="eastAsia"/>
        </w:rPr>
      </w:pPr>
      <w:r>
        <w:rPr>
          <w:b/>
          <w:bCs/>
        </w:rPr>
        <w:t>AI决策支持系统</w:t>
      </w:r>
      <w:r>
        <w:t>：分布式决策的潜在风险是决策质量参差不齐。认知网络组织通过AI决策支持系统提供"决策护栏"，帮助每个节点做出高质量决策。例如，亚马逊的"决策科学平台"使一线经理能够获取与高管相同质量的数据分析，显著提高了分散决策的质量。有研究发现，AI增强的分布式决策比传统集中决策在速度上有明显提升，同时保持或提高决策质量。</w:t>
      </w:r>
    </w:p>
    <w:p w14:paraId="3E9E5028">
      <w:pPr>
        <w:pStyle w:val="46"/>
        <w:numPr>
          <w:ilvl w:val="0"/>
          <w:numId w:val="204"/>
        </w:numPr>
        <w:spacing w:line="360" w:lineRule="auto"/>
        <w:ind w:firstLineChars="0"/>
        <w:rPr>
          <w:rFonts w:hint="eastAsia"/>
        </w:rPr>
      </w:pPr>
      <w:r>
        <w:rPr>
          <w:b/>
          <w:bCs/>
        </w:rPr>
        <w:t>数据与智能的民主化</w:t>
      </w:r>
      <w:r>
        <w:t>：认知网络组织致力于将数据和智能工具广泛分布到组织各层级，而非集中在精英团队手中。有观点将这一实践称为"智能民主化"，并指出，未来的组织竞争优势在于使每个员工都能获得超级能力。谷歌的"数据民主化"项目使公司绝大多数员工能够访问关键业务数据和分析工具，远高于行业平均水平。国内也有企业通过自研数据平台实现类似目标。</w:t>
      </w:r>
    </w:p>
    <w:p w14:paraId="5A75E8D2">
      <w:pPr>
        <w:spacing w:line="360" w:lineRule="auto"/>
        <w:ind w:firstLine="480" w:firstLineChars="200"/>
        <w:rPr>
          <w:rFonts w:hint="eastAsia"/>
        </w:rPr>
      </w:pPr>
      <w:r>
        <w:t>分布式智能并非放任决策完全分散，而是创造"有边界的自由度"——通过明确原则、提供工具和建立反馈机制，在自主性和一致性之间取得平衡。有研究认为，未来的组织不是决策权高度集中或完全分散，而是有智能地分布——决策权置于能够产生最佳结果的位置，同时通过技术和机制确保整体协调。</w:t>
      </w:r>
    </w:p>
    <w:p w14:paraId="78719568">
      <w:pPr>
        <w:spacing w:line="360" w:lineRule="auto"/>
        <w:rPr>
          <w:rFonts w:hint="eastAsia"/>
          <w:b/>
          <w:bCs/>
        </w:rPr>
      </w:pPr>
      <w:r>
        <w:rPr>
          <w:rFonts w:hint="eastAsia"/>
          <w:b/>
          <w:bCs/>
        </w:rPr>
        <w:t>（3）</w:t>
      </w:r>
      <w:r>
        <w:rPr>
          <w:b/>
          <w:bCs/>
        </w:rPr>
        <w:t>信息透明度：知识无障碍流动与访问</w:t>
      </w:r>
    </w:p>
    <w:p w14:paraId="387D9DCF">
      <w:pPr>
        <w:spacing w:line="360" w:lineRule="auto"/>
        <w:ind w:firstLine="480" w:firstLineChars="200"/>
        <w:rPr>
          <w:rFonts w:hint="eastAsia"/>
        </w:rPr>
      </w:pPr>
      <w:r>
        <w:t>认知网络组织的第三个关键特征是高度信息透明度——信息不再是阶层和权力的象征，而是全组织共享的资源。这与传统组织中信息随层级上升而集中的模式形成鲜明对比。</w:t>
      </w:r>
    </w:p>
    <w:p w14:paraId="461BDEBF">
      <w:pPr>
        <w:spacing w:line="360" w:lineRule="auto"/>
        <w:ind w:firstLine="480" w:firstLineChars="200"/>
        <w:rPr>
          <w:rFonts w:hint="eastAsia"/>
        </w:rPr>
      </w:pPr>
      <w:r>
        <w:t>信息透明度主要体现在三个层面：</w:t>
      </w:r>
    </w:p>
    <w:p w14:paraId="363D2958">
      <w:pPr>
        <w:pStyle w:val="46"/>
        <w:numPr>
          <w:ilvl w:val="0"/>
          <w:numId w:val="205"/>
        </w:numPr>
        <w:spacing w:line="360" w:lineRule="auto"/>
        <w:ind w:firstLineChars="0"/>
        <w:rPr>
          <w:rFonts w:hint="eastAsia"/>
        </w:rPr>
      </w:pPr>
      <w:r>
        <w:rPr>
          <w:b/>
          <w:bCs/>
        </w:rPr>
        <w:t>敞开信息访问</w:t>
      </w:r>
      <w:r>
        <w:t>：认知网络组织默认信息对所有成员开放，除非有特定理由保密。有企业实行"透明度默认"政策——从薪酬到财务数据，所有信息对所有员工可见。也有企业将大部分业务数据对全体员工开放，剩余部分基于角色访问控制。</w:t>
      </w:r>
    </w:p>
    <w:p w14:paraId="6367D448">
      <w:pPr>
        <w:pStyle w:val="46"/>
        <w:numPr>
          <w:ilvl w:val="0"/>
          <w:numId w:val="205"/>
        </w:numPr>
        <w:spacing w:line="360" w:lineRule="auto"/>
        <w:ind w:firstLineChars="0"/>
        <w:rPr>
          <w:rFonts w:hint="eastAsia"/>
        </w:rPr>
      </w:pPr>
      <w:r>
        <w:rPr>
          <w:b/>
          <w:bCs/>
        </w:rPr>
        <w:t>知识共享基础设施</w:t>
      </w:r>
      <w:r>
        <w:t>：认知网络组织投资建设强大的知识管理系统，使隐性知识显性化，并促进跨边界知识流动。例如，Atlassian的内部wiki系统包含大量文档，员工频繁查阅，大幅降低了信息查找成本。飞书、钉钉等平台也提供类似知识库功能。有效的知识管理系统可大幅减少员工信息查找时间。</w:t>
      </w:r>
    </w:p>
    <w:p w14:paraId="2147BAA8">
      <w:pPr>
        <w:pStyle w:val="46"/>
        <w:numPr>
          <w:ilvl w:val="0"/>
          <w:numId w:val="205"/>
        </w:numPr>
        <w:spacing w:line="360" w:lineRule="auto"/>
        <w:ind w:firstLineChars="0"/>
        <w:rPr>
          <w:rFonts w:hint="eastAsia"/>
        </w:rPr>
      </w:pPr>
      <w:r>
        <w:rPr>
          <w:b/>
          <w:bCs/>
        </w:rPr>
        <w:t>情境感知工具</w:t>
      </w:r>
      <w:r>
        <w:t>：认知网络组织运用数字工具创造"环境感知"能力，帮助成员了解更广泛的组织环境。飞书、钉钉等工具的"企业知识库"功能，使员工能够发现组织中的专业知识分布；特斯拉的"项目透明板"实时显示全公司所有项目状态和资源分配。国内也有企业通过自研平台实现类似功能。这类工具使分布式决策者能在更全面的情境下做出决策。</w:t>
      </w:r>
    </w:p>
    <w:p w14:paraId="57D0731B">
      <w:pPr>
        <w:spacing w:line="360" w:lineRule="auto"/>
        <w:ind w:firstLine="480" w:firstLineChars="200"/>
        <w:rPr>
          <w:rFonts w:hint="eastAsia"/>
        </w:rPr>
      </w:pPr>
      <w:r>
        <w:t>信息透明不仅支持决策质量，也是信任和自主性的基础。高透明度环境下员工的信任水平显著提升。然而，透明度也带来了信息过载和隐私保护的挑战，需要精心设计机制平衡开放与保护。</w:t>
      </w:r>
    </w:p>
    <w:p w14:paraId="52F6EC5D">
      <w:pPr>
        <w:pStyle w:val="3"/>
        <w:rPr>
          <w:rFonts w:hint="eastAsia"/>
        </w:rPr>
      </w:pPr>
      <w:bookmarkStart w:id="165" w:name="_Toc400479951"/>
      <w:r>
        <w:rPr>
          <w:rFonts w:hint="eastAsia"/>
          <w:lang w:val="en-US" w:eastAsia="zh-CN"/>
        </w:rPr>
        <w:t>二</w:t>
      </w:r>
      <w:r>
        <w:t>、决策机制的分布式转型</w:t>
      </w:r>
      <w:bookmarkEnd w:id="165"/>
    </w:p>
    <w:p w14:paraId="40E75A53">
      <w:pPr>
        <w:spacing w:line="360" w:lineRule="auto"/>
        <w:ind w:firstLine="480" w:firstLineChars="200"/>
        <w:rPr>
          <w:rFonts w:hint="eastAsia"/>
          <w:b/>
          <w:bCs/>
        </w:rPr>
      </w:pPr>
      <w:r>
        <w:rPr>
          <w:b/>
          <w:bCs/>
        </w:rPr>
        <w:t>如何平衡授权与控制，实现决策的敏捷与质量？</w:t>
      </w:r>
    </w:p>
    <w:p w14:paraId="752E6DBD">
      <w:pPr>
        <w:spacing w:line="360" w:lineRule="auto"/>
        <w:ind w:firstLine="480" w:firstLineChars="200"/>
        <w:rPr>
          <w:rFonts w:hint="eastAsia"/>
        </w:rPr>
      </w:pPr>
      <w:r>
        <w:t>在当前快速变化的商业环境下，越来越多企业开始关注决策流程的转型。企业不再单纯强调谁有权做决策，而是更加重视谁拥有最佳信息和专业知识来做出决策。这一趋势推动了决策模式从传统的层级审批向分布式治理转变。</w:t>
      </w:r>
    </w:p>
    <w:p w14:paraId="464A309A">
      <w:pPr>
        <w:spacing w:line="360" w:lineRule="auto"/>
        <w:rPr>
          <w:rFonts w:hint="eastAsia"/>
        </w:rPr>
      </w:pPr>
      <w:r>
        <w:t>全球范围内，采用分布式决策模型的企业数量持续增长。许多高绩效企业正在重新设计决策流程，从传统的层级审批转向更敏捷、网络化的决策方式。</w:t>
      </w:r>
    </w:p>
    <w:p w14:paraId="62859E74">
      <w:pPr>
        <w:spacing w:line="360" w:lineRule="auto"/>
        <w:ind w:firstLine="480" w:firstLineChars="200"/>
        <w:rPr>
          <w:rFonts w:hint="eastAsia"/>
        </w:rPr>
      </w:pPr>
      <w:r>
        <w:t>这种转型主要由三方面因素驱动：一是商业环境的不确定性和变化速度要求决策更加敏捷；二是工作的复杂性提升，要求整合多领域专业知识；三是新一代员工对自主权和参与度的期望提升，传统的命令控制模式已难以满足。</w:t>
      </w:r>
    </w:p>
    <w:p w14:paraId="6E801E0D">
      <w:pPr>
        <w:spacing w:line="360" w:lineRule="auto"/>
        <w:ind w:firstLine="480" w:firstLineChars="200"/>
        <w:rPr>
          <w:rFonts w:hint="eastAsia"/>
        </w:rPr>
      </w:pPr>
      <w:r>
        <w:t>然而，组织在推进决策流动化时面临一个核心两难困境：如何在释放决策敏捷性的同时，确保决策质量和战略一致性？本节将探讨这一关键挑战，首先分析决策流程的根本性重构，随后通过一个案例深入剖析大型组织如何实施决策流动化，接着探讨AI技术如何赋能分布式治理，最后提供HR实践的应用启示。</w:t>
      </w:r>
    </w:p>
    <w:p w14:paraId="5E3AFC0A">
      <w:pPr>
        <w:pStyle w:val="4"/>
        <w:rPr>
          <w:rFonts w:hint="eastAsia"/>
        </w:rPr>
      </w:pPr>
      <w:bookmarkStart w:id="166" w:name="_Toc652786759"/>
      <w:r>
        <w:rPr>
          <w:rFonts w:hint="eastAsia"/>
        </w:rPr>
        <w:t>1、</w:t>
      </w:r>
      <w:r>
        <w:t>决策流程的根本性重构</w:t>
      </w:r>
      <w:bookmarkEnd w:id="166"/>
    </w:p>
    <w:p w14:paraId="5B9DEA16">
      <w:pPr>
        <w:spacing w:line="360" w:lineRule="auto"/>
        <w:ind w:firstLine="480" w:firstLineChars="200"/>
        <w:rPr>
          <w:rFonts w:hint="eastAsia"/>
        </w:rPr>
      </w:pPr>
      <w:r>
        <w:t>想象一下，在一个传统的大型企业里，一个小小的产品改进建议需要经历怎样的旅程：它从基层员工的脑海中诞生，然后小心翼翼地通过层层上司，一级一级向上攀爬。在每一层，它都可能被修改、延迟或否决。如果幸运地到达金字塔顶端，获得高层批准后，这个决策又必须沿着同样复杂的路径下达，最终才能付诸实施。在这个过程中，时间流逝，市场机会可能已经消失，而原始想法的精髓往往也被稀释得面目全非。</w:t>
      </w:r>
    </w:p>
    <w:p w14:paraId="3F361E00">
      <w:pPr>
        <w:spacing w:line="360" w:lineRule="auto"/>
        <w:ind w:firstLine="480" w:firstLineChars="200"/>
        <w:rPr>
          <w:rFonts w:hint="eastAsia"/>
        </w:rPr>
      </w:pPr>
      <w:r>
        <w:t>这种"金字塔上升"的决策模式，在过去相对稳定的商业环境中或许行之有效。但在今天这个变幻莫测的世界里，它就像一台老旧的手摇电话，面对智能手机时代显得力不从心。</w:t>
      </w:r>
    </w:p>
    <w:p w14:paraId="7BC979A8">
      <w:pPr>
        <w:spacing w:line="360" w:lineRule="auto"/>
        <w:ind w:firstLine="480" w:firstLineChars="200"/>
        <w:rPr>
          <w:rFonts w:hint="eastAsia"/>
        </w:rPr>
      </w:pPr>
      <w:r>
        <w:t>"我们看到一线员工最了解客户需求，却往往没有决策权；而拥有决策权的高管，却离市场最远。"一位大型零售企业的转型负责人这样描述他们过去面临的困境，"当竞争对手在几天内调整策略时，我们却要花几个月走完审批流程。"</w:t>
      </w:r>
    </w:p>
    <w:p w14:paraId="28653479">
      <w:pPr>
        <w:spacing w:line="360" w:lineRule="auto"/>
        <w:ind w:firstLine="480" w:firstLineChars="200"/>
        <w:rPr>
          <w:rFonts w:hint="eastAsia"/>
        </w:rPr>
      </w:pPr>
      <w:r>
        <w:t>在全球领先企业中，一场静默的革命正在发生。他们不再简单地关注"谁来拍板"，而是重新思考决策的本质。这场革命从三个维度重塑了决策流程：权力的分布方式、决策的时间维度和协作的形式。</w:t>
      </w:r>
    </w:p>
    <w:p w14:paraId="08E32D9C">
      <w:pPr>
        <w:spacing w:line="360" w:lineRule="auto"/>
        <w:rPr>
          <w:rFonts w:hint="eastAsia"/>
        </w:rPr>
      </w:pPr>
      <w:r>
        <w:rPr>
          <w:rFonts w:hint="eastAsia"/>
        </w:rPr>
        <w:drawing>
          <wp:inline distT="0" distB="0" distL="0" distR="0">
            <wp:extent cx="4933950" cy="3841750"/>
            <wp:effectExtent l="0" t="0" r="19050" b="19050"/>
            <wp:docPr id="124681901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19011" name="图片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33950" cy="3841750"/>
                    </a:xfrm>
                    <a:prstGeom prst="rect">
                      <a:avLst/>
                    </a:prstGeom>
                    <a:noFill/>
                    <a:ln>
                      <a:noFill/>
                    </a:ln>
                  </pic:spPr>
                </pic:pic>
              </a:graphicData>
            </a:graphic>
          </wp:inline>
        </w:drawing>
      </w:r>
    </w:p>
    <w:p w14:paraId="7468ACB0">
      <w:pPr>
        <w:spacing w:line="360" w:lineRule="auto"/>
        <w:ind w:firstLine="1920" w:firstLineChars="800"/>
        <w:rPr>
          <w:rFonts w:hint="eastAsia"/>
        </w:rPr>
      </w:pPr>
      <w:r>
        <w:t>图6-7 三个维度重塑决策流程</w:t>
      </w:r>
    </w:p>
    <w:p w14:paraId="3FBC10C4">
      <w:pPr>
        <w:spacing w:line="360" w:lineRule="auto"/>
        <w:ind w:firstLine="1920" w:firstLineChars="800"/>
        <w:rPr>
          <w:rFonts w:hint="eastAsia"/>
        </w:rPr>
      </w:pPr>
    </w:p>
    <w:p w14:paraId="70B611CC">
      <w:pPr>
        <w:spacing w:line="360" w:lineRule="auto"/>
        <w:rPr>
          <w:rFonts w:hint="eastAsia"/>
          <w:b/>
          <w:bCs/>
        </w:rPr>
      </w:pPr>
      <w:r>
        <w:rPr>
          <w:rFonts w:hint="eastAsia"/>
          <w:b/>
          <w:bCs/>
        </w:rPr>
        <w:t>（1）</w:t>
      </w:r>
      <w:r>
        <w:rPr>
          <w:b/>
          <w:bCs/>
        </w:rPr>
        <w:t>权力从"谁批准"到"谁最懂"转移</w:t>
      </w:r>
    </w:p>
    <w:p w14:paraId="70AA98A1">
      <w:pPr>
        <w:spacing w:line="360" w:lineRule="auto"/>
        <w:ind w:firstLine="480" w:firstLineChars="200"/>
        <w:rPr>
          <w:rFonts w:hint="eastAsia"/>
        </w:rPr>
      </w:pPr>
      <w:r>
        <w:t>传统决策模式就像一个中央集权的王国，权力集中在金字塔顶端。而新兴的决策模式更像一个由专业力量构成的网络生态系统，权力根据专业知识和信息接近度自然流动。</w:t>
      </w:r>
    </w:p>
    <w:p w14:paraId="03AF8A6B">
      <w:pPr>
        <w:spacing w:line="360" w:lineRule="auto"/>
        <w:ind w:firstLine="480" w:firstLineChars="200"/>
        <w:rPr>
          <w:rFonts w:hint="eastAsia"/>
        </w:rPr>
      </w:pPr>
      <w:r>
        <w:t>"我们过去总是问：谁有权批准这个决定？现在我们问：谁拥有做出最佳决策所需的信息和专业知识？"一位科技公司首席人才官这样解释他们的转变。</w:t>
      </w:r>
    </w:p>
    <w:p w14:paraId="71119C2F">
      <w:pPr>
        <w:spacing w:line="360" w:lineRule="auto"/>
        <w:rPr>
          <w:rFonts w:hint="eastAsia"/>
        </w:rPr>
      </w:pPr>
      <w:r>
        <w:t>这种转变体现在三个关键实践中：</w:t>
      </w:r>
    </w:p>
    <w:p w14:paraId="2FF50C8B">
      <w:pPr>
        <w:spacing w:line="360" w:lineRule="auto"/>
        <w:ind w:firstLine="480" w:firstLineChars="200"/>
        <w:rPr>
          <w:rFonts w:hint="eastAsia"/>
        </w:rPr>
      </w:pPr>
      <w:r>
        <w:rPr>
          <w:b/>
          <w:bCs/>
        </w:rPr>
        <w:t>多角色分工，而非一锤定音</w:t>
      </w:r>
    </w:p>
    <w:p w14:paraId="0D593EDE">
      <w:pPr>
        <w:spacing w:line="360" w:lineRule="auto"/>
        <w:ind w:firstLine="480" w:firstLineChars="200"/>
        <w:rPr>
          <w:rFonts w:hint="eastAsia"/>
        </w:rPr>
      </w:pPr>
      <w:r>
        <w:t>在中国某领先的互联网公司，他们抛弃了简单的"谁批准"模式，转而采用更精细的决策角色分工。每个决策场景中，都明确定义六种角色：提出创意的"提议者"、提供专业建议的"顾问"、需要同意才能前进的"同意者"、最终拍板的"决定者"、负责执行的"执行者"和需要知情的"被告知者"。</w:t>
      </w:r>
    </w:p>
    <w:p w14:paraId="3ABC568A">
      <w:pPr>
        <w:spacing w:line="360" w:lineRule="auto"/>
        <w:ind w:firstLine="480" w:firstLineChars="200"/>
        <w:rPr>
          <w:rFonts w:hint="eastAsia"/>
        </w:rPr>
      </w:pPr>
      <w:r>
        <w:t>"这种分工让每个人都清楚自己的角色边界，既避免了决策真空，也防止了多头领导的混乱。"该公司的产品总监说，"最重要的是，它让更多人以不同方式参与决策，而不只是等待老板点头。"</w:t>
      </w:r>
    </w:p>
    <w:p w14:paraId="64E7A229">
      <w:pPr>
        <w:spacing w:line="360" w:lineRule="auto"/>
        <w:ind w:firstLine="480" w:firstLineChars="200"/>
        <w:rPr>
          <w:rFonts w:hint="eastAsia"/>
        </w:rPr>
      </w:pPr>
      <w:r>
        <w:rPr>
          <w:b/>
          <w:bCs/>
        </w:rPr>
        <w:t>决策环境的智能匹配</w:t>
      </w:r>
    </w:p>
    <w:p w14:paraId="0734760D">
      <w:pPr>
        <w:spacing w:line="360" w:lineRule="auto"/>
        <w:ind w:firstLine="480" w:firstLineChars="200"/>
        <w:rPr>
          <w:rFonts w:hint="eastAsia"/>
        </w:rPr>
      </w:pPr>
      <w:r>
        <w:t>某跨国制造企业采用了一套"决策环境分类法"，根据不同情境调整决策方式：</w:t>
      </w:r>
    </w:p>
    <w:p w14:paraId="45D51A67">
      <w:pPr>
        <w:spacing w:line="360" w:lineRule="auto"/>
        <w:ind w:firstLine="480" w:firstLineChars="200"/>
        <w:rPr>
          <w:rFonts w:hint="eastAsia"/>
        </w:rPr>
      </w:pPr>
      <w:r>
        <w:t>在"简单环境"中（如日常订单处理），决策权完全下放给一线员工，他们在明确参数内自主决策；</w:t>
      </w:r>
    </w:p>
    <w:p w14:paraId="63DC2AF7">
      <w:pPr>
        <w:spacing w:line="360" w:lineRule="auto"/>
        <w:ind w:firstLine="480" w:firstLineChars="200"/>
        <w:rPr>
          <w:rFonts w:hint="eastAsia"/>
        </w:rPr>
      </w:pPr>
      <w:r>
        <w:t>在"复杂环境"中（如新产品开发），采用网络化协商模式，整合来自研发、市场、财务等多方专业观点；</w:t>
      </w:r>
    </w:p>
    <w:p w14:paraId="07F96539">
      <w:pPr>
        <w:spacing w:line="360" w:lineRule="auto"/>
        <w:ind w:firstLine="480" w:firstLineChars="200"/>
        <w:rPr>
          <w:rFonts w:hint="eastAsia"/>
        </w:rPr>
      </w:pPr>
      <w:r>
        <w:t>而在"混沌环境"中（如市场突发危机），则临时授权给最接近现场的人，允许他们快速应对，同时保持高透明度。</w:t>
      </w:r>
    </w:p>
    <w:p w14:paraId="68ED180B">
      <w:pPr>
        <w:spacing w:line="360" w:lineRule="auto"/>
        <w:ind w:firstLine="480" w:firstLineChars="200"/>
        <w:rPr>
          <w:rFonts w:hint="eastAsia"/>
        </w:rPr>
      </w:pPr>
      <w:r>
        <w:t>"这就像驾驶汽车，"该公司CEO比喻道，"在直道上可以把方向盘交给巡航系统，在复杂路口需要集体导航，而在突发情况下，必须让离刹车踏板最近的人立即行动。"</w:t>
      </w:r>
    </w:p>
    <w:p w14:paraId="18B5780E">
      <w:pPr>
        <w:spacing w:line="360" w:lineRule="auto"/>
        <w:ind w:firstLine="480" w:firstLineChars="200"/>
        <w:rPr>
          <w:rFonts w:hint="eastAsia"/>
        </w:rPr>
      </w:pPr>
      <w:r>
        <w:rPr>
          <w:b/>
          <w:bCs/>
        </w:rPr>
        <w:t>专业权威胜过职位权力</w:t>
      </w:r>
    </w:p>
    <w:p w14:paraId="77B8340F">
      <w:pPr>
        <w:spacing w:line="360" w:lineRule="auto"/>
        <w:ind w:firstLine="480" w:firstLineChars="200"/>
        <w:rPr>
          <w:rFonts w:hint="eastAsia"/>
        </w:rPr>
      </w:pPr>
      <w:r>
        <w:t>"在我们公司，决策权不是因为你是谁，而是因为你知道什么。"这是一家生物科技公司的座右铭。在那里，一个初级研究员可能在特定蛋白质研究领域拥有比副总裁更大的决策权。</w:t>
      </w:r>
    </w:p>
    <w:p w14:paraId="341F8FAA">
      <w:pPr>
        <w:spacing w:line="360" w:lineRule="auto"/>
        <w:ind w:firstLine="480" w:firstLineChars="200"/>
        <w:rPr>
          <w:rFonts w:hint="eastAsia"/>
        </w:rPr>
      </w:pPr>
      <w:r>
        <w:t>这种基于专业知识而非职位的权力分配，正在各行各业蔓延。某汽车制造商的"小微企业生态"让自组织的跨职能团队拥有产品决策权；一家零售巨头的"二披萨团队"模式（团队小到两个披萨就能喂饱）让最接近客户的前线团队自主决定本地策略；而许多科技公司的"产品部落"模式则赋予产品团队在设计和技术实现上的完全自主权。</w:t>
      </w:r>
    </w:p>
    <w:p w14:paraId="6210B28D">
      <w:pPr>
        <w:spacing w:line="360" w:lineRule="auto"/>
        <w:rPr>
          <w:rFonts w:hint="eastAsia"/>
          <w:b/>
          <w:bCs/>
        </w:rPr>
      </w:pPr>
      <w:r>
        <w:rPr>
          <w:rFonts w:hint="eastAsia"/>
          <w:b/>
          <w:bCs/>
        </w:rPr>
        <w:t>（2）</w:t>
      </w:r>
      <w:r>
        <w:rPr>
          <w:b/>
          <w:bCs/>
        </w:rPr>
        <w:t>决策从一锤定音到持续演进</w:t>
      </w:r>
    </w:p>
    <w:p w14:paraId="6CE69BA0">
      <w:pPr>
        <w:spacing w:line="360" w:lineRule="auto"/>
        <w:ind w:firstLine="480" w:firstLineChars="200"/>
        <w:rPr>
          <w:rFonts w:hint="eastAsia"/>
        </w:rPr>
      </w:pPr>
      <w:r>
        <w:t>传统决策像是拍电影时的"一次性"大场景拍摄——耗资巨大、准备繁琐，一旦开始就难以更改。而新型决策更像是电视剧的拍摄——分集推进、随时调整，能够根据观众反馈不断优化。</w:t>
      </w:r>
    </w:p>
    <w:p w14:paraId="4F7ABCA9">
      <w:pPr>
        <w:spacing w:line="360" w:lineRule="auto"/>
        <w:ind w:firstLine="480" w:firstLineChars="200"/>
        <w:rPr>
          <w:rFonts w:hint="eastAsia"/>
        </w:rPr>
      </w:pPr>
      <w:r>
        <w:rPr>
          <w:b/>
          <w:bCs/>
        </w:rPr>
        <w:t>小步快跑代替大跃进</w:t>
      </w:r>
    </w:p>
    <w:p w14:paraId="1E961899">
      <w:pPr>
        <w:spacing w:line="360" w:lineRule="auto"/>
        <w:ind w:firstLine="480" w:firstLineChars="200"/>
        <w:rPr>
          <w:rFonts w:hint="eastAsia"/>
        </w:rPr>
      </w:pPr>
      <w:r>
        <w:t>"我们发现，把一个大决策分解为10个小决策，成功率要比一次性做一个大决策高出好几倍。"一位风险投资人如此总结他的投资经验。</w:t>
      </w:r>
    </w:p>
    <w:p w14:paraId="58E40835">
      <w:pPr>
        <w:spacing w:line="360" w:lineRule="auto"/>
        <w:ind w:firstLine="420" w:firstLineChars="0"/>
        <w:rPr>
          <w:rFonts w:hint="eastAsia"/>
        </w:rPr>
      </w:pPr>
      <w:r>
        <w:t>这种"最小可行决策"理念正在各行各业流行。某房地产开发商不再一次性规划整个社区，而是先开发一小部分，测试市场反应后再决定下一步；一家媒体公司不再投入巨资制作完整节目，而是先制作试播集，根据观众反应再决定是否继续投资；而众多软件公司的"敏捷开发"则是将产品分解为两周一个的"冲刺"，每个阶段结束都可以调整方向。</w:t>
      </w:r>
    </w:p>
    <w:p w14:paraId="0553BCCD">
      <w:pPr>
        <w:spacing w:line="360" w:lineRule="auto"/>
        <w:ind w:firstLine="480" w:firstLineChars="200"/>
        <w:rPr>
          <w:rFonts w:hint="eastAsia"/>
        </w:rPr>
      </w:pPr>
      <w:r>
        <w:rPr>
          <w:b/>
          <w:bCs/>
        </w:rPr>
        <w:t>学习循环替代固定计划</w:t>
      </w:r>
    </w:p>
    <w:p w14:paraId="3E6BADDF">
      <w:pPr>
        <w:spacing w:line="360" w:lineRule="auto"/>
        <w:ind w:firstLine="480" w:firstLineChars="200"/>
        <w:rPr>
          <w:rFonts w:hint="eastAsia"/>
        </w:rPr>
      </w:pPr>
      <w:r>
        <w:t>"在不确定的世界里，坚持执行原计划往往比改变计划更危险。"一位连锁零售企业的CEO这样解释他们为何抛弃了传统的年度规划模式。</w:t>
      </w:r>
    </w:p>
    <w:p w14:paraId="132C4613">
      <w:pPr>
        <w:spacing w:line="360" w:lineRule="auto"/>
        <w:rPr>
          <w:rFonts w:hint="eastAsia"/>
        </w:rPr>
      </w:pPr>
      <w:r>
        <w:t>取而代之的是"持续调整"的学习循环。某快时尚品牌每周分析销售数据调整产品组合；一家酒店集团授权各地经理根据实时入住率调整定价策略；而越来越多的企业在每个项目结束后举行"复盘会"，关注决策过程的质量而非仅看结果。</w:t>
      </w:r>
    </w:p>
    <w:p w14:paraId="6EC25D0E">
      <w:pPr>
        <w:spacing w:line="360" w:lineRule="auto"/>
        <w:ind w:firstLine="480" w:firstLineChars="200"/>
        <w:rPr>
          <w:rFonts w:hint="eastAsia"/>
        </w:rPr>
      </w:pPr>
      <w:r>
        <w:t>"我们不再惩罚那些做出正确决策却遇到坏运气的团队，也不再奖励那些做出糟糕决策却侥幸成功的行为。"一位人力资源总监解释道，"我们关注的是决策的思考质量和学习速度。"</w:t>
      </w:r>
    </w:p>
    <w:p w14:paraId="79E4C8BC">
      <w:pPr>
        <w:spacing w:line="360" w:lineRule="auto"/>
        <w:ind w:firstLine="480" w:firstLineChars="200"/>
        <w:rPr>
          <w:rFonts w:hint="eastAsia"/>
        </w:rPr>
      </w:pPr>
      <w:r>
        <w:rPr>
          <w:b/>
          <w:bCs/>
        </w:rPr>
        <w:t>原则边界代替详细规则</w:t>
      </w:r>
    </w:p>
    <w:p w14:paraId="6781CD5B">
      <w:pPr>
        <w:spacing w:line="360" w:lineRule="auto"/>
        <w:ind w:firstLine="480" w:firstLineChars="200"/>
        <w:rPr>
          <w:rFonts w:hint="eastAsia"/>
        </w:rPr>
      </w:pPr>
      <w:r>
        <w:t>传统治理依靠详细的规章制度控制决策，就像用栅栏限定每一步行动。新型治理则更像是划定一个足球场——设定边界和基本规则，但场内的战术由球员自行决定。</w:t>
      </w:r>
    </w:p>
    <w:p w14:paraId="5214DDE4">
      <w:pPr>
        <w:spacing w:line="360" w:lineRule="auto"/>
        <w:ind w:firstLine="480" w:firstLineChars="200"/>
        <w:rPr>
          <w:rFonts w:hint="eastAsia"/>
        </w:rPr>
      </w:pPr>
      <w:r>
        <w:t>某连锁咖啡品牌为各门店设定了清晰的品牌标准和财务目标，但在运营细节上给予店经理充分自主权；一家投资公司为投资经理设定了风险敞口上限和投资领域边界，但具体选择哪些项目则由他们自行判断；而众多科技公司通过明确"要做什么"和"不做什么"的战略边界，让团队在边界内自由创新。</w:t>
      </w:r>
    </w:p>
    <w:p w14:paraId="22C0F581">
      <w:pPr>
        <w:spacing w:line="360" w:lineRule="auto"/>
        <w:ind w:firstLine="480" w:firstLineChars="200"/>
        <w:rPr>
          <w:rFonts w:hint="eastAsia"/>
        </w:rPr>
      </w:pPr>
      <w:r>
        <w:t>"这就像是从微观管理转向宏观引导，"一位资深管理顾问解释道，"高管的工作不再是告诉大家每一步怎么走，而是确保大家朝着正确的方向前进，并且不会掉进陷阱。"</w:t>
      </w:r>
    </w:p>
    <w:p w14:paraId="7080637F">
      <w:pPr>
        <w:spacing w:line="360" w:lineRule="auto"/>
        <w:rPr>
          <w:rFonts w:hint="eastAsia"/>
          <w:b/>
          <w:bCs/>
        </w:rPr>
      </w:pPr>
      <w:r>
        <w:rPr>
          <w:rFonts w:hint="eastAsia"/>
          <w:b/>
          <w:bCs/>
        </w:rPr>
        <w:t>（3）</w:t>
      </w:r>
      <w:r>
        <w:rPr>
          <w:b/>
          <w:bCs/>
        </w:rPr>
        <w:t>多元视角的新型决策网络</w:t>
      </w:r>
    </w:p>
    <w:p w14:paraId="070A052B">
      <w:pPr>
        <w:spacing w:line="360" w:lineRule="auto"/>
        <w:ind w:firstLine="480" w:firstLineChars="200"/>
        <w:rPr>
          <w:rFonts w:hint="eastAsia"/>
        </w:rPr>
      </w:pPr>
      <w:r>
        <w:t>如果说传统决策像是一条单向流水线：问题识别→方案制定→评估→选择→实施，那么新型决策更像是大脑的神经网络：多点并行处理、快速反馈循环和整体协同运作。</w:t>
      </w:r>
    </w:p>
    <w:p w14:paraId="63BFF354">
      <w:pPr>
        <w:spacing w:line="360" w:lineRule="auto"/>
        <w:ind w:firstLine="480" w:firstLineChars="200"/>
        <w:rPr>
          <w:rFonts w:hint="eastAsia"/>
        </w:rPr>
      </w:pPr>
      <w:r>
        <w:rPr>
          <w:b/>
          <w:bCs/>
        </w:rPr>
        <w:t>多中心并行替代单一路径</w:t>
      </w:r>
    </w:p>
    <w:p w14:paraId="4A850898">
      <w:pPr>
        <w:spacing w:line="360" w:lineRule="auto"/>
        <w:ind w:firstLine="480" w:firstLineChars="200"/>
        <w:rPr>
          <w:rFonts w:hint="eastAsia"/>
        </w:rPr>
      </w:pPr>
      <w:r>
        <w:t>"过去，一个决策只有一条路径，就像一个接力赛；现在，它更像是篮球比赛，球可以在场上任意传递，只要最终进球就行。"一位全球消费品牌的创新总监用这个比喻解释他们的决策转型。</w:t>
      </w:r>
    </w:p>
    <w:p w14:paraId="0829819B">
      <w:pPr>
        <w:spacing w:line="360" w:lineRule="auto"/>
        <w:ind w:firstLine="480" w:firstLineChars="200"/>
        <w:rPr>
          <w:rFonts w:hint="eastAsia"/>
        </w:rPr>
      </w:pPr>
      <w:r>
        <w:t>某国际医药巨头将研发决策分散到全球多个实验室，通过数字平台整合见解；一家媒体集团的"决策圈层"模式让不同内容领域建立自主决策单元；而众多企业正在尝试"众包决策"——让员工对重大战略提案提供反馈和建议。</w:t>
      </w:r>
    </w:p>
    <w:p w14:paraId="5EF4E23B">
      <w:pPr>
        <w:spacing w:line="360" w:lineRule="auto"/>
        <w:ind w:firstLine="480" w:firstLineChars="200"/>
        <w:rPr>
          <w:rFonts w:hint="eastAsia"/>
        </w:rPr>
      </w:pPr>
      <w:r>
        <w:t>"最让我惊讶的是，"一位首席战略官分享道，"当我们邀请全公司1200名员工对新战略提案提供反馈时，不仅收到了超过500条具体建议，最终采纳的方案比我们最初设想的要强大得多。"</w:t>
      </w:r>
    </w:p>
    <w:p w14:paraId="4915CB76">
      <w:pPr>
        <w:spacing w:line="360" w:lineRule="auto"/>
        <w:ind w:firstLine="480" w:firstLineChars="200"/>
        <w:rPr>
          <w:rFonts w:hint="eastAsia"/>
        </w:rPr>
      </w:pPr>
      <w:r>
        <w:rPr>
          <w:b/>
          <w:bCs/>
        </w:rPr>
        <w:t>透明度取代信息控制</w:t>
      </w:r>
    </w:p>
    <w:p w14:paraId="3C912A54">
      <w:pPr>
        <w:spacing w:line="360" w:lineRule="auto"/>
        <w:ind w:firstLine="480" w:firstLineChars="200"/>
        <w:rPr>
          <w:rFonts w:hint="eastAsia"/>
        </w:rPr>
      </w:pPr>
      <w:r>
        <w:t>传统组织像是一座座信息孤岛，遵循"需要知道"原则控制信息流动。而新型组织则奉行"透明度默认"理念，认为信息应该默认对所有人开放，除非有特别理由保密。</w:t>
      </w:r>
    </w:p>
    <w:p w14:paraId="46ADEF6A">
      <w:pPr>
        <w:spacing w:line="360" w:lineRule="auto"/>
        <w:ind w:firstLine="480" w:firstLineChars="200"/>
        <w:rPr>
          <w:rFonts w:hint="eastAsia"/>
        </w:rPr>
      </w:pPr>
      <w:r>
        <w:t>某科技初创公司实行"激进透明度"，所有员工都能看到彼此的薪资、公司财务状况和董事会讨论内容；一家咨询公司要求每位合伙人记录重大决策的理由和考虑的备选方案；而众多项目型组织使用"决策看板"工具让每个重要决策的状态对所有团队成员可见。</w:t>
      </w:r>
    </w:p>
    <w:p w14:paraId="7C2BA82B">
      <w:pPr>
        <w:spacing w:line="360" w:lineRule="auto"/>
        <w:ind w:firstLine="480" w:firstLineChars="200"/>
        <w:rPr>
          <w:rFonts w:hint="eastAsia"/>
        </w:rPr>
      </w:pPr>
      <w:r>
        <w:t>"当所有人都能看到全局时，他们做决策的格局也会随之提升。"一位践行透明管理的CEO这样总结他们的经验，"过度保密往往导致碎片化决策和重复劳动。"</w:t>
      </w:r>
    </w:p>
    <w:p w14:paraId="66361FA6">
      <w:pPr>
        <w:spacing w:line="360" w:lineRule="auto"/>
        <w:ind w:firstLine="480" w:firstLineChars="200"/>
        <w:rPr>
          <w:rFonts w:hint="eastAsia"/>
        </w:rPr>
      </w:pPr>
      <w:r>
        <w:rPr>
          <w:b/>
          <w:bCs/>
        </w:rPr>
        <w:t>集体智慧胜过个体判断</w:t>
      </w:r>
    </w:p>
    <w:p w14:paraId="10FBC25F">
      <w:pPr>
        <w:spacing w:line="360" w:lineRule="auto"/>
        <w:ind w:firstLine="480" w:firstLineChars="200"/>
        <w:rPr>
          <w:rFonts w:hint="eastAsia"/>
        </w:rPr>
      </w:pPr>
      <w:r>
        <w:t>"即使最聪明的领导者，其判断也不可能超过一个设计良好的集体决策系统。"这是一位全球企业的首席决策官得出的结论。</w:t>
      </w:r>
    </w:p>
    <w:p w14:paraId="4D74668A">
      <w:pPr>
        <w:spacing w:line="360" w:lineRule="auto"/>
        <w:ind w:firstLine="480" w:firstLineChars="200"/>
        <w:rPr>
          <w:rFonts w:hint="eastAsia"/>
        </w:rPr>
      </w:pPr>
      <w:r>
        <w:t>越来越多的企业正在寻找汇集集体智慧的方法：某大型咨询公司对每个重要客户提案指定"红队"，专门挑战主流观点；一家科技公司的内部"预测市场"让员工对业务结果进行预测和"下注"；而许多创新型企业专门构建认知风格多元的决策团队，确保不同思维方式的碰撞。</w:t>
      </w:r>
    </w:p>
    <w:p w14:paraId="565AA75B">
      <w:pPr>
        <w:spacing w:line="360" w:lineRule="auto"/>
        <w:ind w:firstLine="480" w:firstLineChars="200"/>
        <w:rPr>
          <w:rFonts w:hint="eastAsia"/>
        </w:rPr>
      </w:pPr>
      <w:r>
        <w:t>"在复杂的世界里，多元视角不再是'政治正确'，而是生存必需。"一位多元化倡导者指出，"同质化团队容易达成一致，但也容易集体犯错。"</w:t>
      </w:r>
    </w:p>
    <w:p w14:paraId="780C0443">
      <w:pPr>
        <w:spacing w:line="360" w:lineRule="auto"/>
        <w:rPr>
          <w:rFonts w:hint="eastAsia"/>
          <w:b/>
          <w:bCs/>
        </w:rPr>
      </w:pPr>
      <w:r>
        <w:rPr>
          <w:rFonts w:hint="eastAsia"/>
          <w:b/>
          <w:bCs/>
        </w:rPr>
        <w:t>（3）</w:t>
      </w:r>
      <w:r>
        <w:rPr>
          <w:b/>
          <w:bCs/>
        </w:rPr>
        <w:t>最好的领导者是善赋能者</w:t>
      </w:r>
    </w:p>
    <w:p w14:paraId="06FA9047">
      <w:pPr>
        <w:spacing w:line="360" w:lineRule="auto"/>
        <w:ind w:firstLine="480" w:firstLineChars="200"/>
        <w:rPr>
          <w:rFonts w:hint="eastAsia"/>
        </w:rPr>
      </w:pPr>
      <w:r>
        <w:t>这些根本性转变——从批准流程到决策权限分布、从阶段性决策到持续调整、从线性流程到网络协作——共同构成了决策流动化的新范式。</w:t>
      </w:r>
    </w:p>
    <w:p w14:paraId="61825A17">
      <w:pPr>
        <w:spacing w:line="360" w:lineRule="auto"/>
        <w:ind w:firstLine="480" w:firstLineChars="200"/>
        <w:rPr>
          <w:rFonts w:hint="eastAsia"/>
        </w:rPr>
      </w:pPr>
      <w:r>
        <w:t>重要的是，这不是简单地"放权"或"去中心化"，而是治理模式的根本重构。领导者的角色从"最终决策者"转变为"决策系统的设计者"，需要精心打造能够同时实现敏捷与一致、自主与协同的组织生态系统。</w:t>
      </w:r>
    </w:p>
    <w:p w14:paraId="127A6F7C">
      <w:pPr>
        <w:spacing w:line="360" w:lineRule="auto"/>
        <w:ind w:firstLine="480" w:firstLineChars="200"/>
        <w:rPr>
          <w:rFonts w:hint="eastAsia"/>
        </w:rPr>
      </w:pPr>
      <w:r>
        <w:t>"在过去，最好的领导者是做出最佳决策的人；而在未来，最好的领导者是创造出最佳决策环境的人。"一位组织变革专家如此总结这场正在全球蔓延的决策革命。</w:t>
      </w:r>
    </w:p>
    <w:p w14:paraId="11D09928">
      <w:pPr>
        <w:spacing w:line="360" w:lineRule="auto"/>
        <w:ind w:firstLine="480" w:firstLineChars="200"/>
        <w:rPr>
          <w:rFonts w:hint="eastAsia"/>
        </w:rPr>
      </w:pPr>
      <w:r>
        <w:t>而那些能够成功驾驭这场变革的组织，将在不确定性日益增加的商业环境中赢得关键优势——既有大型组织的资源和协同能力，又拥有创业公司的敏捷和创新精神。这不仅是决策方式的变革，更是组织竞争力的重塑。</w:t>
      </w:r>
    </w:p>
    <w:p w14:paraId="28DC57EF">
      <w:pPr>
        <w:spacing w:line="360" w:lineRule="auto"/>
        <w:rPr>
          <w:rFonts w:hint="eastAsia"/>
          <w:b/>
          <w:bCs/>
        </w:rPr>
      </w:pPr>
    </w:p>
    <w:p w14:paraId="5F46E88F">
      <w:pPr>
        <w:pStyle w:val="4"/>
        <w:rPr>
          <w:rFonts w:hint="eastAsia"/>
        </w:rPr>
      </w:pPr>
      <w:bookmarkStart w:id="167" w:name="_Toc2040589637"/>
      <w:r>
        <w:rPr>
          <w:rFonts w:hint="eastAsia"/>
        </w:rPr>
        <w:t>2、</w:t>
      </w:r>
      <w:r>
        <w:t>分布式治理的AI赋能</w:t>
      </w:r>
      <w:bookmarkEnd w:id="167"/>
    </w:p>
    <w:p w14:paraId="13C02B9D">
      <w:pPr>
        <w:spacing w:line="360" w:lineRule="auto"/>
        <w:ind w:firstLine="480" w:firstLineChars="200"/>
        <w:rPr>
          <w:rFonts w:hint="eastAsia"/>
        </w:rPr>
      </w:pPr>
      <w:r>
        <w:t>随着决策权的分散，确保决策的一致性、质量和协调性成为新的挑战。AI技术正逐渐成为分布式治理模式的关键赋能工具，提供实时的可视化、集体智慧的汇聚和情境化的决策支持。实践表明，应用AI支持的决策系统能够有效提</w:t>
      </w:r>
      <w:r>
        <w:drawing>
          <wp:anchor distT="0" distB="0" distL="0" distR="0" simplePos="0" relativeHeight="251685888" behindDoc="0" locked="0" layoutInCell="1" allowOverlap="0">
            <wp:simplePos x="0" y="0"/>
            <wp:positionH relativeFrom="column">
              <wp:posOffset>0</wp:posOffset>
            </wp:positionH>
            <wp:positionV relativeFrom="line">
              <wp:posOffset>294640</wp:posOffset>
            </wp:positionV>
            <wp:extent cx="5273675" cy="4171950"/>
            <wp:effectExtent l="0" t="0" r="9525" b="19050"/>
            <wp:wrapSquare wrapText="bothSides"/>
            <wp:docPr id="21287753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5356" name="图片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3675" cy="4171950"/>
                    </a:xfrm>
                    <a:prstGeom prst="rect">
                      <a:avLst/>
                    </a:prstGeom>
                    <a:noFill/>
                    <a:ln>
                      <a:noFill/>
                    </a:ln>
                  </pic:spPr>
                </pic:pic>
              </a:graphicData>
            </a:graphic>
          </wp:anchor>
        </w:drawing>
      </w:r>
      <w:r>
        <w:t>高决策速度和质量。</w:t>
      </w:r>
    </w:p>
    <w:p w14:paraId="39A195A8">
      <w:pPr>
        <w:spacing w:line="360" w:lineRule="auto"/>
        <w:ind w:firstLine="2160" w:firstLineChars="900"/>
        <w:rPr>
          <w:rFonts w:hint="eastAsia"/>
        </w:rPr>
      </w:pPr>
      <w:r>
        <w:t>图6-8 未来的AI决策</w:t>
      </w:r>
    </w:p>
    <w:p w14:paraId="4EC722EF">
      <w:pPr>
        <w:spacing w:line="360" w:lineRule="auto"/>
        <w:ind w:firstLine="2160" w:firstLineChars="900"/>
        <w:rPr>
          <w:rFonts w:hint="eastAsia"/>
        </w:rPr>
      </w:pPr>
    </w:p>
    <w:p w14:paraId="377B131B">
      <w:pPr>
        <w:spacing w:line="360" w:lineRule="auto"/>
        <w:rPr>
          <w:rFonts w:hint="eastAsia"/>
          <w:b/>
          <w:bCs/>
        </w:rPr>
      </w:pPr>
      <w:r>
        <w:rPr>
          <w:rFonts w:hint="eastAsia"/>
          <w:b/>
          <w:bCs/>
        </w:rPr>
        <w:t>（1）</w:t>
      </w:r>
      <w:r>
        <w:rPr>
          <w:b/>
          <w:bCs/>
        </w:rPr>
        <w:t>AI让决策被看见</w:t>
      </w:r>
    </w:p>
    <w:p w14:paraId="27540E15">
      <w:pPr>
        <w:spacing w:line="360" w:lineRule="auto"/>
        <w:ind w:firstLine="480" w:firstLineChars="200"/>
        <w:rPr>
          <w:rFonts w:hint="eastAsia"/>
        </w:rPr>
      </w:pPr>
      <w:r>
        <w:t>传统企业中，高管们坐在办公室里通过汇报和报表了解企业运行状况，就像通过望远镜观察远方。而今天，AI正在创造一种全新的"组织全景图"，让每个人都能看到整体画面。</w:t>
      </w:r>
    </w:p>
    <w:p w14:paraId="5D5A9E6E">
      <w:pPr>
        <w:spacing w:line="360" w:lineRule="auto"/>
        <w:ind w:firstLine="480" w:firstLineChars="200"/>
        <w:rPr>
          <w:rFonts w:hint="eastAsia"/>
        </w:rPr>
      </w:pPr>
      <w:r>
        <w:t>在某科技企业，他们的"组织健康驾驶舱"就像一个动态的生命体征监测器。通过钉钉平台，每位团队成员都能看到关键业务指标的实时变化。系统会自动提醒："东南区域客户满意度出现下滑趋势"或"新产品采用率超出预期30%"。这不再是冰冷的数据，而是有温度的业务脉搏。</w:t>
      </w:r>
    </w:p>
    <w:p w14:paraId="23ECDB0A">
      <w:pPr>
        <w:spacing w:line="360" w:lineRule="auto"/>
        <w:ind w:firstLine="420" w:firstLineChars="0"/>
        <w:rPr>
          <w:rFonts w:hint="eastAsia"/>
        </w:rPr>
      </w:pPr>
      <w:r>
        <w:t>一位前线员工分享道："过去我只知道自己负责的那小块区域，现在我能看到我的决策如何影响整个产品线的表现。这让我在做决策时更有全局意识。"</w:t>
      </w:r>
    </w:p>
    <w:p w14:paraId="59CDCCAF">
      <w:pPr>
        <w:spacing w:line="360" w:lineRule="auto"/>
        <w:ind w:firstLine="480" w:firstLineChars="200"/>
        <w:rPr>
          <w:rFonts w:hint="eastAsia"/>
        </w:rPr>
      </w:pPr>
      <w:r>
        <w:t>更有趣的是，一些企业开发了"决策影响雷达"，它能够可视化展示一个决策的连锁反应。比如，当产品团队决定延迟某个功能发布时，系统会立即显示这可能影响的营销计划、销售预测和客户承诺，让决策者能够看到蝴蝶效应，而不只是眼前的变化。</w:t>
      </w:r>
    </w:p>
    <w:p w14:paraId="53053632">
      <w:pPr>
        <w:spacing w:line="360" w:lineRule="auto"/>
        <w:ind w:firstLine="480" w:firstLineChars="200"/>
        <w:rPr>
          <w:rFonts w:hint="eastAsia"/>
        </w:rPr>
      </w:pPr>
      <w:r>
        <w:t>在资源分配方面，金蝶、SAP等平台的流图技术则让资金和人才的流动变得可见。正如一位CEO形容的："这就像看到组织的血液循环，我们能立即发现哪里出现了'血栓'或'贫血'。"</w:t>
      </w:r>
    </w:p>
    <w:p w14:paraId="0B90D7DB">
      <w:pPr>
        <w:spacing w:line="360" w:lineRule="auto"/>
        <w:rPr>
          <w:rFonts w:hint="eastAsia"/>
          <w:b/>
          <w:bCs/>
        </w:rPr>
      </w:pPr>
      <w:r>
        <w:rPr>
          <w:rFonts w:hint="eastAsia"/>
          <w:b/>
          <w:bCs/>
        </w:rPr>
        <w:t>（2）</w:t>
      </w:r>
      <w:r>
        <w:rPr>
          <w:b/>
          <w:bCs/>
        </w:rPr>
        <w:t>AI让决策更高效</w:t>
      </w:r>
    </w:p>
    <w:p w14:paraId="31AC9772">
      <w:pPr>
        <w:spacing w:line="360" w:lineRule="auto"/>
        <w:ind w:firstLine="480" w:firstLineChars="200"/>
        <w:rPr>
          <w:rFonts w:hint="eastAsia"/>
        </w:rPr>
      </w:pPr>
      <w:r>
        <w:t>在传统组织中，专业知识往往被层级结构所困，无法充分发挥作用。一位资深经理曾抱怨："最了解问题的人，往往离做决策的人最远。"</w:t>
      </w:r>
    </w:p>
    <w:p w14:paraId="6C812B45">
      <w:pPr>
        <w:spacing w:line="360" w:lineRule="auto"/>
        <w:ind w:firstLine="480" w:firstLineChars="200"/>
        <w:rPr>
          <w:rFonts w:hint="eastAsia"/>
        </w:rPr>
      </w:pPr>
      <w:r>
        <w:t>AI正在打破这一困境，让分散在组织各处的洞察能够汇聚成强大的集体智慧。GitHub和国内的Gitee等平台引入了"预测市场"机制，员工可以对业务结果进行"下注"。有趣的是，这些集体预测往往比专家预测更准确。某零售企业通过这种方式预测新品销量，发现集体预测的准确率比专业分析师高出20%。正如一位参与者所说："这就像是把大家脑海中的那些'我觉得...'转化成了可见的集体判断。"</w:t>
      </w:r>
    </w:p>
    <w:p w14:paraId="3326610A">
      <w:pPr>
        <w:spacing w:line="360" w:lineRule="auto"/>
        <w:ind w:firstLine="480" w:firstLineChars="200"/>
        <w:rPr>
          <w:rFonts w:hint="eastAsia"/>
        </w:rPr>
      </w:pPr>
      <w:r>
        <w:t>更令人惊叹的是"数字圆桌"讨论。在一家跨国企业，他们的全球团队通过AI辅助的平台进行产品战略讨论。系统会自动组织观点、识别共识和分歧点，并突出创新想法。一位参与者描述道："感觉就像有一个超级助手在整理大家的思路，让300人的讨论像30人一样高效。"</w:t>
      </w:r>
    </w:p>
    <w:p w14:paraId="52748FDC">
      <w:pPr>
        <w:spacing w:line="360" w:lineRule="auto"/>
        <w:ind w:firstLine="480" w:firstLineChars="200"/>
        <w:rPr>
          <w:rFonts w:hint="eastAsia"/>
        </w:rPr>
      </w:pPr>
      <w:r>
        <w:t>智能知识整合也让"我不知道公司里谁知道这个"成为历史。阿里云和微软等平台的"专业知识图谱"能够根据员工的技能、经验和项目历史，快速找到组织中最适合解决特定问题的人。一位工程师分享："上周我遇到一个棘手问题，系统推荐我联系一位我从未听说过的同事。结果他三年前正好解决过类似问题，节省了我至少两周的时间。"</w:t>
      </w:r>
    </w:p>
    <w:p w14:paraId="18A8D419">
      <w:pPr>
        <w:spacing w:line="360" w:lineRule="auto"/>
        <w:rPr>
          <w:rFonts w:hint="eastAsia"/>
          <w:b/>
          <w:bCs/>
        </w:rPr>
      </w:pPr>
      <w:r>
        <w:rPr>
          <w:rFonts w:hint="eastAsia"/>
          <w:b/>
          <w:bCs/>
        </w:rPr>
        <w:t>（3）</w:t>
      </w:r>
      <w:r>
        <w:rPr>
          <w:b/>
          <w:bCs/>
        </w:rPr>
        <w:t>AI让决策更科学</w:t>
      </w:r>
    </w:p>
    <w:p w14:paraId="5361175B">
      <w:pPr>
        <w:spacing w:line="360" w:lineRule="auto"/>
        <w:ind w:firstLine="480" w:firstLineChars="200"/>
        <w:rPr>
          <w:rFonts w:hint="eastAsia"/>
        </w:rPr>
      </w:pPr>
      <w:r>
        <w:t>想象一下，每个决策者身边都有一位了解全局、记忆力超群且善于分析的助手，这正是AI正在为前线决策者提供的支持。</w:t>
      </w:r>
    </w:p>
    <w:p w14:paraId="0044E144">
      <w:pPr>
        <w:spacing w:line="360" w:lineRule="auto"/>
        <w:ind w:firstLine="480" w:firstLineChars="200"/>
        <w:rPr>
          <w:rFonts w:hint="eastAsia"/>
        </w:rPr>
      </w:pPr>
      <w:r>
        <w:t>在某金融企业，交易团队使用的"情境规划AI"允许他们模拟不同市场条件下的决策后果。"这就像一个安全的沙盒，"一位交易经理说，"我们可以在虚拟环境中测试激进策略，看看可能的结果，而不会实际冒险。"</w:t>
      </w:r>
    </w:p>
    <w:p w14:paraId="49074A86">
      <w:pPr>
        <w:spacing w:line="360" w:lineRule="auto"/>
        <w:ind w:firstLine="480" w:firstLineChars="200"/>
        <w:rPr>
          <w:rFonts w:hint="eastAsia"/>
        </w:rPr>
      </w:pPr>
      <w:r>
        <w:t>有趣的是，Netflix和国内的爱奇艺等平台的推荐技术正被应用于决策支持。系统会学习过去决策的模式和结果，然后在类似情境出现时提供建议："上次类似情况下，团队采取了这个方案并取得了成功，但需要注意这三个关键因素..."</w:t>
      </w:r>
    </w:p>
    <w:p w14:paraId="190A18DE">
      <w:pPr>
        <w:spacing w:line="360" w:lineRule="auto"/>
        <w:ind w:firstLine="480" w:firstLineChars="200"/>
        <w:rPr>
          <w:rFonts w:hint="eastAsia"/>
        </w:rPr>
      </w:pPr>
      <w:r>
        <w:t>最令人印象深刻的是人机协作模式的出现。在某科技企业的产品规划会议上，AI系统作为"团队成员"参与讨论，提供数据分析、挑战假设并指出潜在盲点。"它不是来替代我们的判断，"一位产品经理解释，"而是帮助我们避开认知偏见，确保我们考虑了所有关键因素。"</w:t>
      </w:r>
    </w:p>
    <w:p w14:paraId="79020AB1">
      <w:pPr>
        <w:spacing w:line="360" w:lineRule="auto"/>
        <w:ind w:firstLine="480" w:firstLineChars="200"/>
        <w:rPr>
          <w:rFonts w:hint="eastAsia"/>
        </w:rPr>
      </w:pPr>
      <w:r>
        <w:t>一位资深高管总结道："过去我们常说'数据驱动决策'，但实际上往往是'数据支持直觉'。现在，AI真正让我们能看到数据中的模式和关联，让决策既有人类的创造力又有机器的严谨性。"</w:t>
      </w:r>
    </w:p>
    <w:p w14:paraId="48FA8382">
      <w:pPr>
        <w:spacing w:line="360" w:lineRule="auto"/>
        <w:rPr>
          <w:rFonts w:hint="eastAsia"/>
          <w:b/>
          <w:bCs/>
        </w:rPr>
      </w:pPr>
      <w:r>
        <w:rPr>
          <w:rFonts w:hint="eastAsia"/>
          <w:b/>
          <w:bCs/>
        </w:rPr>
        <w:t>（4）</w:t>
      </w:r>
      <w:r>
        <w:rPr>
          <w:b/>
          <w:bCs/>
        </w:rPr>
        <w:t>未来的分布式决策</w:t>
      </w:r>
    </w:p>
    <w:p w14:paraId="5A68F18F">
      <w:pPr>
        <w:spacing w:line="360" w:lineRule="auto"/>
        <w:ind w:firstLine="480" w:firstLineChars="200"/>
        <w:rPr>
          <w:rFonts w:hint="eastAsia"/>
        </w:rPr>
      </w:pPr>
      <w:r>
        <w:t>随着AI技术的进步，我们正在走向一个决策能力普惠化的新时代。前线员工不再仅仅是执行者，而是拥有专业工具支持的决策者；领导者不再是"最终审批人"，而是生态系统的设计者和护航者。</w:t>
      </w:r>
    </w:p>
    <w:p w14:paraId="2EBF9B3F">
      <w:pPr>
        <w:spacing w:line="360" w:lineRule="auto"/>
        <w:ind w:firstLine="480" w:firstLineChars="200"/>
        <w:rPr>
          <w:rFonts w:hint="eastAsia"/>
        </w:rPr>
      </w:pPr>
      <w:r>
        <w:t>正如一位CEO所言："领导力的本质正在从'做正确的决策'转变为'创造让更多人能做出正确决策的环境'。"</w:t>
      </w:r>
    </w:p>
    <w:p w14:paraId="68525C13">
      <w:pPr>
        <w:spacing w:line="360" w:lineRule="auto"/>
        <w:ind w:firstLine="480" w:firstLineChars="200"/>
        <w:rPr>
          <w:rFonts w:hint="eastAsia"/>
        </w:rPr>
      </w:pPr>
      <w:r>
        <w:t>在这个新世界中，组织的成功不再取决于少数"超级决策者"的判断，而是取决于如何有效激活和连接组织中的集体智慧。AI正是这一转变的关键赋能工具，它让我们能够在释放自主性的同时，保持战略协调，在分散决策权的同时，增强组织的凝聚力。</w:t>
      </w:r>
    </w:p>
    <w:p w14:paraId="75E18BA9">
      <w:pPr>
        <w:spacing w:line="360" w:lineRule="auto"/>
        <w:ind w:firstLine="480" w:firstLineChars="200"/>
        <w:rPr>
          <w:rFonts w:hint="eastAsia"/>
        </w:rPr>
      </w:pPr>
      <w:r>
        <w:t>这不是控制的终结，而是控制方式的进化——从直接控制转向系统控制，从指令控制转向环境控制。就像现代城市不再依靠警察站在每个路口指挥交通，而是通过智能交通系统、信号灯和道路设计来引导车流一样，未来的组织将通过AI赋能的分布式治理系统，在保持秩序的同时释放活力。</w:t>
      </w:r>
    </w:p>
    <w:p w14:paraId="1F9B4BF3">
      <w:pPr>
        <w:spacing w:line="360" w:lineRule="auto"/>
        <w:rPr>
          <w:rFonts w:hint="eastAsia"/>
          <w:b/>
          <w:bCs/>
        </w:rPr>
      </w:pPr>
    </w:p>
    <w:p w14:paraId="1E054073">
      <w:pPr>
        <w:pStyle w:val="4"/>
        <w:rPr>
          <w:rFonts w:hint="eastAsia"/>
        </w:rPr>
      </w:pPr>
      <w:bookmarkStart w:id="168" w:name="_Toc876186469"/>
      <w:r>
        <w:rPr>
          <w:rFonts w:hint="eastAsia"/>
        </w:rPr>
        <w:t>3、</w:t>
      </w:r>
      <w:r>
        <w:t>打造决策流动的组织艺术</w:t>
      </w:r>
      <w:bookmarkEnd w:id="168"/>
    </w:p>
    <w:p w14:paraId="46DBE55A">
      <w:pPr>
        <w:spacing w:line="360" w:lineRule="auto"/>
        <w:ind w:firstLine="480" w:firstLineChars="200"/>
        <w:rPr>
          <w:rFonts w:hint="eastAsia"/>
        </w:rPr>
      </w:pPr>
      <w:r>
        <w:t>传统企业里，决策权像是一把紧握在少数人手中的钥匙。而在这个瞬息万变的时代，我们需要让决策像水一样流动起来，让它自然地流向最需要、最了解情况的地方。这种转变不只是流程的调整，更是人才观念和组织文化的根本变革。让我们一起探索如何在组织中释放决策的活力。</w:t>
      </w:r>
    </w:p>
    <w:p w14:paraId="6BB2D5D2">
      <w:pPr>
        <w:spacing w:line="360" w:lineRule="auto"/>
        <w:rPr>
          <w:rFonts w:hint="eastAsia"/>
          <w:b/>
          <w:bCs/>
        </w:rPr>
      </w:pPr>
      <w:r>
        <w:rPr>
          <w:rFonts w:hint="eastAsia"/>
          <w:b/>
          <w:bCs/>
        </w:rPr>
        <w:t>（1）</w:t>
      </w:r>
      <w:r>
        <w:rPr>
          <w:b/>
          <w:bCs/>
        </w:rPr>
        <w:t>新时代的决策需要智慧引导</w:t>
      </w:r>
    </w:p>
    <w:p w14:paraId="3B141FC7">
      <w:pPr>
        <w:spacing w:line="360" w:lineRule="auto"/>
        <w:ind w:firstLine="480" w:firstLineChars="200"/>
        <w:rPr>
          <w:rFonts w:hint="eastAsia"/>
        </w:rPr>
      </w:pPr>
      <w:r>
        <w:t>当决策权分散到组织各处，如何确保整体方向一致性？答案不在于更多的控制，而在于更智慧的引导。</w:t>
      </w:r>
    </w:p>
    <w:p w14:paraId="196EEC5E">
      <w:pPr>
        <w:spacing w:line="360" w:lineRule="auto"/>
        <w:ind w:firstLine="480" w:firstLineChars="200"/>
        <w:rPr>
          <w:rFonts w:hint="eastAsia"/>
        </w:rPr>
      </w:pPr>
      <w:r>
        <w:rPr>
          <w:b/>
          <w:bCs/>
        </w:rPr>
        <w:t>护栏代替指令</w:t>
      </w:r>
    </w:p>
    <w:p w14:paraId="2F0F2106">
      <w:pPr>
        <w:spacing w:line="360" w:lineRule="auto"/>
        <w:ind w:firstLine="480" w:firstLineChars="200"/>
        <w:rPr>
          <w:rFonts w:hint="eastAsia"/>
        </w:rPr>
      </w:pPr>
      <w:r>
        <w:t>想象一下足球场：场地有明确的界限，比赛有基本规则，但具体如何进攻防守、传球配合，则完全由球员自主决定。这正是新型组织治理的核心思想。</w:t>
      </w:r>
    </w:p>
    <w:p w14:paraId="26928B19">
      <w:pPr>
        <w:spacing w:line="360" w:lineRule="auto"/>
        <w:rPr>
          <w:rFonts w:hint="eastAsia"/>
        </w:rPr>
      </w:pPr>
      <w:r>
        <w:t>"我们不再事无巨细地规定每一步该怎么做，"一位连锁零售企业的运营总监分享道，"而是明确'不能做什么'和'必须确保什么'，在这些护栏内，团队可以自由发挥创意。</w:t>
      </w:r>
    </w:p>
    <w:p w14:paraId="59BF6BD0">
      <w:pPr>
        <w:spacing w:line="360" w:lineRule="auto"/>
        <w:ind w:firstLine="480" w:firstLineChars="200"/>
        <w:rPr>
          <w:rFonts w:hint="eastAsia"/>
        </w:rPr>
      </w:pPr>
      <w:r>
        <w:t>"这种"护栏思维"正在取代传统的"命令控制"，让组织既保持方向一致，又释放创新活力。</w:t>
      </w:r>
    </w:p>
    <w:p w14:paraId="112AB18C">
      <w:pPr>
        <w:spacing w:line="360" w:lineRule="auto"/>
        <w:ind w:firstLine="480" w:firstLineChars="200"/>
        <w:rPr>
          <w:rFonts w:hint="eastAsia"/>
        </w:rPr>
      </w:pPr>
      <w:r>
        <w:rPr>
          <w:b/>
          <w:bCs/>
        </w:rPr>
        <w:t>关注过程胜过结果</w:t>
      </w:r>
    </w:p>
    <w:p w14:paraId="3E8F2D1F">
      <w:pPr>
        <w:spacing w:line="360" w:lineRule="auto"/>
        <w:ind w:firstLine="480" w:firstLineChars="200"/>
        <w:rPr>
          <w:rFonts w:hint="eastAsia"/>
        </w:rPr>
      </w:pPr>
      <w:r>
        <w:t>"我们不再简单奖励那些做出好结果的决策，也不会惩罚那些结果不佳但过程合理的决策。"一位企业文化顾问解释道，"我们更关心的是，团队收集了足够信息吗？考虑了不同视角吗？测试了关键假设吗？"</w:t>
      </w:r>
    </w:p>
    <w:p w14:paraId="14BE8768">
      <w:pPr>
        <w:spacing w:line="360" w:lineRule="auto"/>
        <w:ind w:firstLine="480" w:firstLineChars="200"/>
        <w:rPr>
          <w:rFonts w:hint="eastAsia"/>
        </w:rPr>
      </w:pPr>
      <w:r>
        <w:t>这种注重学习的问责机制让团队敢于尝试，不惧失败，从而在长期创造更大价值。微软、腾讯等科技巨头都在推行类似的"成长型思维"文化建设。</w:t>
      </w:r>
    </w:p>
    <w:p w14:paraId="7B1C72E7">
      <w:pPr>
        <w:spacing w:line="360" w:lineRule="auto"/>
        <w:ind w:firstLine="480" w:firstLineChars="200"/>
        <w:rPr>
          <w:rFonts w:hint="eastAsia"/>
        </w:rPr>
      </w:pPr>
      <w:r>
        <w:rPr>
          <w:b/>
          <w:bCs/>
        </w:rPr>
        <w:t>透明度：最好的监督</w:t>
      </w:r>
    </w:p>
    <w:p w14:paraId="5926D4A1">
      <w:pPr>
        <w:spacing w:line="360" w:lineRule="auto"/>
        <w:ind w:firstLine="480" w:firstLineChars="200"/>
        <w:rPr>
          <w:rFonts w:hint="eastAsia"/>
        </w:rPr>
      </w:pPr>
      <w:r>
        <w:t>"当所有决策都在阳光下进行，大家自然会更加谨慎认真。"一位践行开放文化的CEO说道。</w:t>
      </w:r>
    </w:p>
    <w:p w14:paraId="62E660F4">
      <w:pPr>
        <w:spacing w:line="360" w:lineRule="auto"/>
        <w:ind w:firstLine="480" w:firstLineChars="200"/>
        <w:rPr>
          <w:rFonts w:hint="eastAsia"/>
        </w:rPr>
      </w:pPr>
      <w:r>
        <w:t>越来越多的企业发现，透明度本身就是一种强大的治理机制。当决策过程、理由和结果对所有人可见时，团队自然会更加负责任。GitHub和Gitee等开发平台的开源理念正是这种透明治理的典范。</w:t>
      </w:r>
    </w:p>
    <w:p w14:paraId="076D0BDA">
      <w:pPr>
        <w:spacing w:line="360" w:lineRule="auto"/>
        <w:rPr>
          <w:rFonts w:hint="eastAsia"/>
          <w:b/>
          <w:bCs/>
        </w:rPr>
      </w:pPr>
      <w:r>
        <w:rPr>
          <w:rFonts w:hint="eastAsia"/>
          <w:b/>
          <w:bCs/>
        </w:rPr>
        <w:t>（2）</w:t>
      </w:r>
      <w:r>
        <w:rPr>
          <w:b/>
          <w:bCs/>
        </w:rPr>
        <w:t>信任：决策流动的基石</w:t>
      </w:r>
    </w:p>
    <w:p w14:paraId="76E311B4">
      <w:pPr>
        <w:spacing w:line="360" w:lineRule="auto"/>
        <w:ind w:firstLine="480" w:firstLineChars="200"/>
        <w:rPr>
          <w:rFonts w:hint="eastAsia"/>
        </w:rPr>
      </w:pPr>
      <w:r>
        <w:t>如果说决策流动是组织的目标，那么信任就是实现这一目标的基石。没有信任，最完美的决策机制也会沦为空中楼阁。</w:t>
      </w:r>
    </w:p>
    <w:p w14:paraId="09FC0779">
      <w:pPr>
        <w:spacing w:line="360" w:lineRule="auto"/>
        <w:ind w:firstLine="480" w:firstLineChars="200"/>
        <w:rPr>
          <w:rFonts w:hint="eastAsia"/>
        </w:rPr>
      </w:pPr>
      <w:r>
        <w:rPr>
          <w:b/>
          <w:bCs/>
        </w:rPr>
        <w:t>信任不只是口号</w:t>
      </w:r>
    </w:p>
    <w:p w14:paraId="51DFB19D">
      <w:pPr>
        <w:spacing w:line="360" w:lineRule="auto"/>
        <w:ind w:firstLine="480" w:firstLineChars="200"/>
        <w:rPr>
          <w:rFonts w:hint="eastAsia"/>
        </w:rPr>
      </w:pPr>
      <w:r>
        <w:t>"人人都说信任重要，但很少有企业真正系统地构建信任。"一位组织发展专家一针见血地指出。</w:t>
      </w:r>
    </w:p>
    <w:p w14:paraId="0A3B856B">
      <w:pPr>
        <w:spacing w:line="360" w:lineRule="auto"/>
        <w:ind w:firstLine="480" w:firstLineChars="200"/>
        <w:rPr>
          <w:rFonts w:hint="eastAsia"/>
        </w:rPr>
      </w:pPr>
      <w:r>
        <w:t>真正先进的企业不把信任当作虚无缥缈的口号，而是将其转化为具体实践：他们建立信息透明机制，确保所有人获得做决策所需的信息；他们创造心理安全环境，让每个人都敢于表达不同意见；他们要求领导者不仅分享决策结果，还要解释背后的思考过程，增强决策的可理解性。</w:t>
      </w:r>
    </w:p>
    <w:p w14:paraId="2A652387">
      <w:pPr>
        <w:spacing w:line="360" w:lineRule="auto"/>
        <w:ind w:firstLine="480" w:firstLineChars="200"/>
        <w:rPr>
          <w:rFonts w:hint="eastAsia"/>
        </w:rPr>
      </w:pPr>
      <w:r>
        <w:rPr>
          <w:b/>
          <w:bCs/>
        </w:rPr>
        <w:t>修复比预防更重要</w:t>
      </w:r>
    </w:p>
    <w:p w14:paraId="068B14F5">
      <w:pPr>
        <w:spacing w:line="360" w:lineRule="auto"/>
        <w:ind w:firstLine="480" w:firstLineChars="200"/>
        <w:rPr>
          <w:rFonts w:hint="eastAsia"/>
        </w:rPr>
      </w:pPr>
      <w:r>
        <w:t>"在一个充满不确定性的世界里，信任破裂是不可避免的。"一位人才发展顾问坦言，"关键不在于如何避免破裂，而在于如何有效修复。"</w:t>
      </w:r>
    </w:p>
    <w:p w14:paraId="3A983479">
      <w:pPr>
        <w:spacing w:line="360" w:lineRule="auto"/>
        <w:rPr>
          <w:rFonts w:hint="eastAsia"/>
        </w:rPr>
      </w:pPr>
      <w:r>
        <w:t>聪明的组织都设计了清晰的冲突解决路径：当分歧出现时，团队知道该找谁，按什么流程解决问题。一些企业甚至培养了内部调解员，专门帮助处理跨团队的决策冲突。</w:t>
      </w:r>
    </w:p>
    <w:p w14:paraId="6630E4F0">
      <w:pPr>
        <w:spacing w:line="360" w:lineRule="auto"/>
        <w:ind w:firstLine="480" w:firstLineChars="200"/>
        <w:rPr>
          <w:rFonts w:hint="eastAsia"/>
        </w:rPr>
      </w:pPr>
      <w:r>
        <w:rPr>
          <w:b/>
          <w:bCs/>
        </w:rPr>
        <w:t>信任的双向建设</w:t>
      </w:r>
    </w:p>
    <w:p w14:paraId="492E4283">
      <w:pPr>
        <w:spacing w:line="360" w:lineRule="auto"/>
        <w:ind w:firstLine="480" w:firstLineChars="200"/>
        <w:rPr>
          <w:rFonts w:hint="eastAsia"/>
        </w:rPr>
      </w:pPr>
      <w:r>
        <w:t>"授权不仅需要领导者愿意放手，也需要员工愿意接手。"一位人力资源总监分享了他的洞察，"这是一种双向能力建设。"</w:t>
      </w:r>
    </w:p>
    <w:p w14:paraId="2EC7B209">
      <w:pPr>
        <w:spacing w:line="360" w:lineRule="auto"/>
        <w:ind w:firstLine="480" w:firstLineChars="200"/>
        <w:rPr>
          <w:rFonts w:hint="eastAsia"/>
        </w:rPr>
      </w:pPr>
      <w:r>
        <w:t>领导者需要学习如何适度放权，接受合理风险；员工则需要学习如何承担责任，做出艰难决策。钉钉、企业微信等协作平台的任务委派功能正在帮助越来越多团队实践这种双向信任。</w:t>
      </w:r>
    </w:p>
    <w:p w14:paraId="422060A6">
      <w:pPr>
        <w:spacing w:line="360" w:lineRule="auto"/>
        <w:rPr>
          <w:rFonts w:hint="eastAsia"/>
          <w:b/>
          <w:bCs/>
        </w:rPr>
      </w:pPr>
      <w:r>
        <w:rPr>
          <w:rFonts w:hint="eastAsia"/>
          <w:b/>
          <w:bCs/>
        </w:rPr>
        <w:t>（3）</w:t>
      </w:r>
      <w:r>
        <w:rPr>
          <w:b/>
          <w:bCs/>
        </w:rPr>
        <w:t>决策流动是组织活力的源泉</w:t>
      </w:r>
    </w:p>
    <w:p w14:paraId="335EE837">
      <w:pPr>
        <w:spacing w:line="360" w:lineRule="auto"/>
        <w:ind w:firstLine="480" w:firstLineChars="200"/>
        <w:rPr>
          <w:rFonts w:hint="eastAsia"/>
        </w:rPr>
      </w:pPr>
      <w:r>
        <w:t>决策流动化不是管理的"松绑"，而是治理的"升级"。它要求我们重新思考权力的本质、信任的基础和组织的边界。</w:t>
      </w:r>
    </w:p>
    <w:p w14:paraId="7123B3F7">
      <w:pPr>
        <w:spacing w:line="360" w:lineRule="auto"/>
        <w:ind w:firstLine="480" w:firstLineChars="200"/>
        <w:rPr>
          <w:rFonts w:hint="eastAsia"/>
        </w:rPr>
      </w:pPr>
      <w:r>
        <w:t>在这个变幻莫测的世界里，决策能力已不再是少数人的特权，而是组织生存的必备技能。那些能够让决策如水般流动到最合适位置的企业，将在未来竞争中占据先机。</w:t>
      </w:r>
    </w:p>
    <w:p w14:paraId="36C4EC7F">
      <w:pPr>
        <w:spacing w:line="360" w:lineRule="auto"/>
        <w:ind w:firstLine="480" w:firstLineChars="200"/>
        <w:rPr>
          <w:rFonts w:hint="eastAsia"/>
        </w:rPr>
      </w:pPr>
      <w:r>
        <w:t>正如一位企业领袖所言："未来最成功的组织，不是那些拥有最聪明领导者的组织，而是那些最善于激活和连接每个人智慧的组织。"</w:t>
      </w:r>
    </w:p>
    <w:p w14:paraId="0EFCF4D2">
      <w:pPr>
        <w:spacing w:line="360" w:lineRule="auto"/>
        <w:rPr>
          <w:rFonts w:hint="eastAsia"/>
        </w:rPr>
      </w:pPr>
      <w:r>
        <w:t>而这，正是我们每个人都值得为之努力的组织愿景。</w:t>
      </w:r>
    </w:p>
    <w:p w14:paraId="72DCB5DC">
      <w:pPr>
        <w:pStyle w:val="3"/>
        <w:rPr>
          <w:rFonts w:hint="eastAsia"/>
        </w:rPr>
      </w:pPr>
      <w:bookmarkStart w:id="169" w:name="_Toc770617004"/>
      <w:r>
        <w:rPr>
          <w:rFonts w:hint="eastAsia"/>
          <w:lang w:val="en-US" w:eastAsia="zh-CN"/>
        </w:rPr>
        <w:t>三</w:t>
      </w:r>
      <w:r>
        <w:rPr>
          <w:rFonts w:hint="eastAsia"/>
        </w:rPr>
        <w:t>、</w:t>
      </w:r>
      <w:r>
        <w:t>HR重塑组织架构与运作方式</w:t>
      </w:r>
      <w:bookmarkEnd w:id="169"/>
    </w:p>
    <w:p w14:paraId="1839BE12">
      <w:pPr>
        <w:spacing w:line="360" w:lineRule="auto"/>
        <w:ind w:firstLine="480" w:firstLineChars="200"/>
        <w:rPr>
          <w:rFonts w:hint="eastAsia"/>
        </w:rPr>
      </w:pPr>
      <w:r>
        <w:t>认知网络组织的兴起对HR实践产生了深远影响，要求从根本上重新思考组织设计、人才管理和领导发展方法。下面探讨三个核心领域的应用启示。</w:t>
      </w:r>
    </w:p>
    <w:p w14:paraId="7A3D89D5">
      <w:pPr>
        <w:pStyle w:val="4"/>
        <w:rPr>
          <w:rFonts w:hint="eastAsia"/>
        </w:rPr>
      </w:pPr>
      <w:bookmarkStart w:id="170" w:name="_Toc286111171"/>
      <w:r>
        <w:rPr>
          <w:rFonts w:hint="eastAsia"/>
        </w:rPr>
        <w:t>1、</w:t>
      </w:r>
      <w:r>
        <w:t>重新定义组织"结构图"的方式</w:t>
      </w:r>
      <w:bookmarkEnd w:id="170"/>
    </w:p>
    <w:p w14:paraId="25DDB3A8">
      <w:pPr>
        <w:spacing w:line="360" w:lineRule="auto"/>
        <w:ind w:firstLine="480" w:firstLineChars="200"/>
        <w:rPr>
          <w:rFonts w:hint="eastAsia"/>
        </w:rPr>
      </w:pPr>
      <w:r>
        <w:t>传统组织结构图以层级和汇报关系为核心，而认知网络组织需要全新的可视化和管理方法：</w:t>
      </w:r>
    </w:p>
    <w:p w14:paraId="4541F080">
      <w:pPr>
        <w:pStyle w:val="46"/>
        <w:numPr>
          <w:ilvl w:val="0"/>
          <w:numId w:val="206"/>
        </w:numPr>
        <w:spacing w:line="360" w:lineRule="auto"/>
        <w:ind w:firstLineChars="0"/>
        <w:rPr>
          <w:rFonts w:hint="eastAsia"/>
        </w:rPr>
      </w:pPr>
      <w:r>
        <w:rPr>
          <w:b/>
          <w:bCs/>
        </w:rPr>
        <w:t>从静态图表到动态网络映射</w:t>
      </w:r>
      <w:r>
        <w:t>：新型组织结构图应反映真实的工作流和协作关系，而非正式汇报线。"组织网络分析"(ONA)技术通过分析电子邮件、日历和协作平台数据，生成动态网络地图，显示真实工作关系。这一方法已被微软、IBM、飞书、钉钉等公司采用，帮助识别关键连接点和协作障碍。</w:t>
      </w:r>
    </w:p>
    <w:p w14:paraId="0DB42862">
      <w:pPr>
        <w:pStyle w:val="46"/>
        <w:numPr>
          <w:ilvl w:val="0"/>
          <w:numId w:val="206"/>
        </w:numPr>
        <w:spacing w:line="360" w:lineRule="auto"/>
        <w:ind w:firstLineChars="0"/>
        <w:rPr>
          <w:rFonts w:hint="eastAsia"/>
        </w:rPr>
      </w:pPr>
      <w:r>
        <w:rPr>
          <w:b/>
          <w:bCs/>
        </w:rPr>
        <w:t>结合正式结构与非正式网络</w:t>
      </w:r>
      <w:r>
        <w:t>：最有效的组织设计认识到两种结构的互补性。有观点建议，现代组织图应同时显示"骨骼"（正式结构）和"神经系统"（非正式网络）。ING银行的"双模"结构图同时显示正式部门划分和跨部门协作小组，为员工提供官方认可的双重身份。</w:t>
      </w:r>
    </w:p>
    <w:p w14:paraId="537DEED3">
      <w:pPr>
        <w:pStyle w:val="46"/>
        <w:numPr>
          <w:ilvl w:val="0"/>
          <w:numId w:val="206"/>
        </w:numPr>
        <w:spacing w:line="360" w:lineRule="auto"/>
        <w:ind w:firstLineChars="0"/>
        <w:rPr>
          <w:rFonts w:hint="eastAsia"/>
        </w:rPr>
      </w:pPr>
      <w:r>
        <w:rPr>
          <w:b/>
          <w:bCs/>
        </w:rPr>
        <w:t>向员工赋权的组织设计</w:t>
      </w:r>
      <w:r>
        <w:t>：认知网络组织鼓励成员主动形成和调整连接。有研究发现，允许员工部分自主选择协作关系的组织在创新性和员工参与度方面表现更好。软件公司Valve的"自选项目"制度是极端案例——完全没有固定岗位，员工将自己的桌子推向感兴趣的项目。而更平衡的做法是Spotify的"分会"(Guilds)系统，为员工提供正式角色外的兴趣社区。</w:t>
      </w:r>
    </w:p>
    <w:p w14:paraId="213FE979">
      <w:pPr>
        <w:spacing w:line="360" w:lineRule="auto"/>
        <w:ind w:firstLine="480" w:firstLineChars="200"/>
        <w:rPr>
          <w:rFonts w:hint="eastAsia"/>
        </w:rPr>
      </w:pPr>
      <w:r>
        <w:t>HR部门在这一转变中扮演关键角色，需要开发新工具追踪和可视化组织真实运作方式，并设计机制让正式与非正式结构和谐共存。我们认为，HR的任务不再是设计和执行组织结构，而是创造条件让最佳结构自然涌现。</w:t>
      </w:r>
    </w:p>
    <w:p w14:paraId="2BEC921D">
      <w:pPr>
        <w:pStyle w:val="4"/>
        <w:rPr>
          <w:rFonts w:hint="eastAsia"/>
        </w:rPr>
      </w:pPr>
      <w:bookmarkStart w:id="171" w:name="_Toc454565364"/>
      <w:r>
        <w:rPr>
          <w:rFonts w:hint="eastAsia"/>
        </w:rPr>
        <w:t>2、</w:t>
      </w:r>
      <w:r>
        <w:t>组织边界管理的新范式</w:t>
      </w:r>
      <w:bookmarkEnd w:id="171"/>
    </w:p>
    <w:p w14:paraId="2DAE1D21">
      <w:pPr>
        <w:spacing w:line="360" w:lineRule="auto"/>
        <w:ind w:firstLine="480" w:firstLineChars="200"/>
        <w:rPr>
          <w:rFonts w:hint="eastAsia"/>
        </w:rPr>
      </w:pPr>
      <w:r>
        <w:t>认知网络组织的边界是多孔和动态的，要求全新的边界管理方法：</w:t>
      </w:r>
    </w:p>
    <w:p w14:paraId="0BA0567B">
      <w:pPr>
        <w:pStyle w:val="46"/>
        <w:numPr>
          <w:ilvl w:val="0"/>
          <w:numId w:val="207"/>
        </w:numPr>
        <w:spacing w:line="360" w:lineRule="auto"/>
        <w:ind w:firstLineChars="0"/>
        <w:rPr>
          <w:rFonts w:hint="eastAsia"/>
        </w:rPr>
      </w:pPr>
      <w:r>
        <w:rPr>
          <w:b/>
          <w:bCs/>
        </w:rPr>
        <w:t>开放人才生态系统</w:t>
      </w:r>
      <w:r>
        <w:t>：传统HR关注管理固定员工队伍，而认知网络HR需要编排更广泛的人才网络。有研究指出，领先企业正从传统雇佣关系转向"人才云"模式——只有部分工作由正式员工完成，其余由自由职业者、众包参与者和算法系统承担。有咨询公司建议HR部门建立"人才市场功能"，整合管理所有类型人才，并创建平台连接内部需求与外部能力。</w:t>
      </w:r>
    </w:p>
    <w:p w14:paraId="212257D8">
      <w:pPr>
        <w:pStyle w:val="46"/>
        <w:numPr>
          <w:ilvl w:val="0"/>
          <w:numId w:val="207"/>
        </w:numPr>
        <w:spacing w:line="360" w:lineRule="auto"/>
        <w:ind w:firstLineChars="0"/>
        <w:rPr>
          <w:rFonts w:hint="eastAsia"/>
        </w:rPr>
      </w:pPr>
      <w:r>
        <w:rPr>
          <w:b/>
          <w:bCs/>
        </w:rPr>
        <w:t>组织认同的重新构建</w:t>
      </w:r>
      <w:r>
        <w:t>：当边界模糊时，维持组织认同和凝聚力变得更具挑战。心理学研究表明，人类认同感需要明确的群体边界。认知网络组织通过共同目标和价值观（而非结构）建立认同感。有企业将这描述为"从结构认同到使命认同的转变"。谷歌的研究发现，强有力的组织使命能使松散连接的团队产生比正式结构更强的凝聚力。</w:t>
      </w:r>
    </w:p>
    <w:p w14:paraId="3D90C4EC">
      <w:pPr>
        <w:pStyle w:val="46"/>
        <w:numPr>
          <w:ilvl w:val="0"/>
          <w:numId w:val="207"/>
        </w:numPr>
        <w:spacing w:line="360" w:lineRule="auto"/>
        <w:ind w:firstLineChars="0"/>
        <w:rPr>
          <w:rFonts w:hint="eastAsia"/>
        </w:rPr>
      </w:pPr>
      <w:r>
        <w:rPr>
          <w:b/>
          <w:bCs/>
        </w:rPr>
        <w:t>数字与物理空间的重新设计</w:t>
      </w:r>
      <w:r>
        <w:t>：边界管理也体现在工作空间设计上。认知网络组织需要平衡三种空间：协作空间（促进连接）、专注空间（支持深度工作）和社区空间（建立归属感）。西门子公司的"新工作"模式将全球办公室重新设计为连接枢纽，员工可自主选择工作地点和方式。数字平台同样需要重新设计，从部门孤岛转向开放协作环境。</w:t>
      </w:r>
    </w:p>
    <w:p w14:paraId="75DF6833">
      <w:pPr>
        <w:spacing w:line="360" w:lineRule="auto"/>
        <w:ind w:firstLine="480" w:firstLineChars="200"/>
        <w:rPr>
          <w:rFonts w:hint="eastAsia"/>
        </w:rPr>
      </w:pPr>
      <w:r>
        <w:t>HR部门面临的挑战是如何在保持组织凝聚力的同时拥抱开放边界。未来的HR将不再专注于边界防守，而是边界桥接——在保持核心认同的同时，让价值能够自由流动。</w:t>
      </w:r>
    </w:p>
    <w:p w14:paraId="16AD5DE6">
      <w:pPr>
        <w:pStyle w:val="4"/>
        <w:rPr>
          <w:rFonts w:hint="eastAsia"/>
        </w:rPr>
      </w:pPr>
      <w:bookmarkStart w:id="172" w:name="_Toc1280740369"/>
      <w:r>
        <w:rPr>
          <w:rFonts w:hint="eastAsia"/>
        </w:rPr>
        <w:t>3、</w:t>
      </w:r>
      <w:r>
        <w:t>权力与决策分布的新平衡点</w:t>
      </w:r>
      <w:bookmarkEnd w:id="172"/>
    </w:p>
    <w:p w14:paraId="13F7ED4A">
      <w:pPr>
        <w:spacing w:line="360" w:lineRule="auto"/>
        <w:ind w:firstLine="480" w:firstLineChars="200"/>
        <w:rPr>
          <w:rFonts w:hint="eastAsia"/>
        </w:rPr>
      </w:pPr>
      <w:r>
        <w:t>认知网络组织中，权力和决策权的分布方式发生根本变化，要求HR建立新的治理机制：</w:t>
      </w:r>
    </w:p>
    <w:p w14:paraId="2956F438">
      <w:pPr>
        <w:pStyle w:val="46"/>
        <w:numPr>
          <w:ilvl w:val="0"/>
          <w:numId w:val="208"/>
        </w:numPr>
        <w:spacing w:line="360" w:lineRule="auto"/>
        <w:ind w:firstLineChars="0"/>
        <w:rPr>
          <w:rFonts w:hint="eastAsia"/>
        </w:rPr>
      </w:pPr>
      <w:r>
        <w:rPr>
          <w:b/>
          <w:bCs/>
        </w:rPr>
        <w:t>赋能框架替代控制系统</w:t>
      </w:r>
      <w:r>
        <w:t>：传统HR系统（如绩效管理）通常强调控制，而认知网络组织需要转向赋能。有观点提出"解放式组织"框架——将管控替换为三个核心原则：充分透明、自主决策和共同进化。法国制造商FAVI的"迷你工厂"模式展示了这一理念，取消了中层管理和详细规章，代之以清晰原则和充分授权，生产效率大幅提升。</w:t>
      </w:r>
    </w:p>
    <w:p w14:paraId="07E3D500">
      <w:pPr>
        <w:pStyle w:val="46"/>
        <w:numPr>
          <w:ilvl w:val="0"/>
          <w:numId w:val="208"/>
        </w:numPr>
        <w:spacing w:line="360" w:lineRule="auto"/>
        <w:ind w:firstLineChars="0"/>
        <w:rPr>
          <w:rFonts w:hint="eastAsia"/>
        </w:rPr>
      </w:pPr>
      <w:r>
        <w:rPr>
          <w:b/>
          <w:bCs/>
        </w:rPr>
        <w:t>决策权分配机制</w:t>
      </w:r>
      <w:r>
        <w:t>：HR需要创建清晰的决策权划分框架，明确在分布式环境中谁可以做什么决定。谷歌使用的"RACI"矩阵（负责、监督、咨询、告知）为每个决策类型明确角色，平衡自主性和协调性。</w:t>
      </w:r>
      <w:r>
        <w:rPr>
          <w:rFonts w:hint="eastAsia"/>
          <w:lang w:val="en-US" w:eastAsia="zh-CN"/>
        </w:rPr>
        <w:t>有研究机构</w:t>
      </w:r>
      <w:r>
        <w:t>提出的"决策分类法"将决策分为四类：自主决策（个人可自行决定）、协商决策（需咨询但可独立决定）、共识决策（需达成一致）和层级决策（特定角色决定），并明确每类决策的适用场景。</w:t>
      </w:r>
    </w:p>
    <w:p w14:paraId="4A6F0D82">
      <w:pPr>
        <w:pStyle w:val="46"/>
        <w:spacing w:line="360" w:lineRule="auto"/>
        <w:ind w:left="920" w:firstLine="0" w:firstLineChars="0"/>
        <w:rPr>
          <w:rFonts w:hint="eastAsia"/>
        </w:rPr>
      </w:pPr>
      <w:r>
        <w:rPr>
          <w:rFonts w:hint="eastAsia"/>
        </w:rPr>
        <w:drawing>
          <wp:inline distT="0" distB="0" distL="0" distR="0">
            <wp:extent cx="3454400" cy="1778000"/>
            <wp:effectExtent l="0" t="0" r="0" b="0"/>
            <wp:docPr id="3063066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06690" name="图片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454400" cy="1778000"/>
                    </a:xfrm>
                    <a:prstGeom prst="rect">
                      <a:avLst/>
                    </a:prstGeom>
                    <a:noFill/>
                    <a:ln>
                      <a:noFill/>
                    </a:ln>
                  </pic:spPr>
                </pic:pic>
              </a:graphicData>
            </a:graphic>
          </wp:inline>
        </w:drawing>
      </w:r>
    </w:p>
    <w:p w14:paraId="21660A06">
      <w:pPr>
        <w:pStyle w:val="46"/>
        <w:spacing w:line="360" w:lineRule="auto"/>
        <w:ind w:left="920" w:firstLine="1470" w:firstLineChars="700"/>
        <w:rPr>
          <w:rFonts w:hint="eastAsia"/>
        </w:rPr>
      </w:pPr>
      <w:r>
        <w:t>图6-5 RACI矩阵</w:t>
      </w:r>
    </w:p>
    <w:p w14:paraId="629B3AD4">
      <w:pPr>
        <w:pStyle w:val="46"/>
        <w:numPr>
          <w:ilvl w:val="0"/>
          <w:numId w:val="208"/>
        </w:numPr>
        <w:spacing w:line="360" w:lineRule="auto"/>
        <w:ind w:firstLineChars="0"/>
        <w:rPr>
          <w:rFonts w:hint="eastAsia"/>
        </w:rPr>
      </w:pPr>
      <w:r>
        <w:rPr>
          <w:b/>
          <w:bCs/>
        </w:rPr>
        <w:t>分布式领导力发展</w:t>
      </w:r>
      <w:r>
        <w:t>：在网络型组织中，领导力不再局限于职位，而是分布在整个网络中。有研究确认，在高绩效团队中，领导行为由多个成员共同承担。有观点提出"集体天才"模型，强调领导者的核心工作是创造环境让所有人的领导潜能得以释放。这要求HR将领导力发展从选拔式（识别少数高潜人才）转向普及式（培养广泛领导能力）。</w:t>
      </w:r>
    </w:p>
    <w:p w14:paraId="3B600FB0">
      <w:pPr>
        <w:spacing w:line="360" w:lineRule="auto"/>
        <w:ind w:firstLine="480" w:firstLineChars="200"/>
        <w:rPr>
          <w:rFonts w:hint="eastAsia"/>
        </w:rPr>
      </w:pPr>
      <w:r>
        <w:t>当代HR面临的挑战是如何在自主与协调、灵活与稳定之间找到动态平衡。成功的组织设计不是选择集中或分散，而是创造"动态治理"——能够根据情境需要在不同模式间灵活切换。我们认为，未来组织的竞争优势不在于找到完美结构，而在于能够比竞争对手更快地在不同结构间调整。</w:t>
      </w:r>
    </w:p>
    <w:p w14:paraId="49D627B6">
      <w:pPr>
        <w:spacing w:line="360" w:lineRule="auto"/>
        <w:rPr>
          <w:rFonts w:hint="eastAsia"/>
        </w:rPr>
      </w:pPr>
    </w:p>
    <w:p w14:paraId="78E46CF1">
      <w:pPr>
        <w:pStyle w:val="3"/>
        <w:rPr>
          <w:rFonts w:hint="eastAsia"/>
        </w:rPr>
      </w:pPr>
      <w:bookmarkStart w:id="173" w:name="_Toc1174787902"/>
      <w:r>
        <w:t>四、组织液态化的实施路径</w:t>
      </w:r>
      <w:bookmarkEnd w:id="173"/>
    </w:p>
    <w:p w14:paraId="6E344286">
      <w:pPr>
        <w:spacing w:line="360" w:lineRule="auto"/>
        <w:ind w:firstLine="480" w:firstLineChars="200"/>
        <w:rPr>
          <w:rFonts w:hint="eastAsia"/>
          <w:b/>
          <w:bCs/>
        </w:rPr>
      </w:pPr>
      <w:r>
        <w:rPr>
          <w:b/>
          <w:bCs/>
        </w:rPr>
        <w:t>如何推动组织从科层制向认知网络的平稳过渡？</w:t>
      </w:r>
    </w:p>
    <w:p w14:paraId="65E8FAF3">
      <w:pPr>
        <w:spacing w:line="360" w:lineRule="auto"/>
        <w:ind w:firstLine="480" w:firstLineChars="200"/>
        <w:rPr>
          <w:rFonts w:hint="eastAsia"/>
        </w:rPr>
      </w:pPr>
      <w:r>
        <w:t>组织液态化代表了从静态科层结构向动态网络形态的演进，在这种新形态中，边界变得模糊而渗透，资源与人才能够根据需求和机会自由流动，决策分散且响应迅速，知识与创新以去中心化方式涌现。然而，许多组织网络化转型项目未能达到预期效果，主要原因不是概念问题，而是实施路径的欠缺。</w:t>
      </w:r>
    </w:p>
    <w:p w14:paraId="35F02840">
      <w:pPr>
        <w:spacing w:line="360" w:lineRule="auto"/>
        <w:ind w:firstLine="480" w:firstLineChars="200"/>
        <w:rPr>
          <w:rFonts w:hint="eastAsia"/>
        </w:rPr>
      </w:pPr>
      <w:r>
        <w:t>本节将探索组织液态化的系统性实施路径，提出三阶段转型模型，分析支撑成功转型的五大关键系统，并讨论实施过程中的主要挑战与应对策略。</w:t>
      </w:r>
    </w:p>
    <w:p w14:paraId="5944EF46">
      <w:pPr>
        <w:pStyle w:val="4"/>
        <w:rPr>
          <w:rFonts w:hint="eastAsia"/>
        </w:rPr>
      </w:pPr>
      <w:bookmarkStart w:id="174" w:name="_Toc695618396"/>
      <w:r>
        <w:rPr>
          <w:rFonts w:hint="eastAsia"/>
        </w:rPr>
        <w:t>1、</w:t>
      </w:r>
      <w:r>
        <w:t>组织转型的三阶段模型</w:t>
      </w:r>
      <w:bookmarkEnd w:id="174"/>
    </w:p>
    <w:p w14:paraId="449C29F8">
      <w:pPr>
        <w:spacing w:line="360" w:lineRule="auto"/>
        <w:ind w:firstLine="480" w:firstLineChars="200"/>
        <w:rPr>
          <w:rFonts w:hint="eastAsia"/>
        </w:rPr>
      </w:pPr>
      <w:r>
        <w:t>组织液态化需要精心设计的渐进式转型路径，通常遵循三阶段转型模式。</w:t>
      </w:r>
    </w:p>
    <w:p w14:paraId="3602EB42">
      <w:pPr>
        <w:spacing w:line="360" w:lineRule="auto"/>
        <w:ind w:firstLine="960" w:firstLineChars="400"/>
        <w:rPr>
          <w:rFonts w:hint="eastAsia"/>
        </w:rPr>
      </w:pPr>
      <w:r>
        <w:rPr>
          <w:rFonts w:hint="eastAsia"/>
        </w:rPr>
        <w:drawing>
          <wp:inline distT="0" distB="0" distL="0" distR="0">
            <wp:extent cx="3067050" cy="2559050"/>
            <wp:effectExtent l="0" t="0" r="0" b="0"/>
            <wp:docPr id="379398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8571" name="图片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67050" cy="2559050"/>
                    </a:xfrm>
                    <a:prstGeom prst="rect">
                      <a:avLst/>
                    </a:prstGeom>
                    <a:noFill/>
                    <a:ln>
                      <a:noFill/>
                    </a:ln>
                  </pic:spPr>
                </pic:pic>
              </a:graphicData>
            </a:graphic>
          </wp:inline>
        </w:drawing>
      </w:r>
    </w:p>
    <w:p w14:paraId="2908067D">
      <w:pPr>
        <w:spacing w:line="360" w:lineRule="auto"/>
        <w:ind w:firstLine="1440" w:firstLineChars="600"/>
        <w:rPr>
          <w:rFonts w:hint="eastAsia"/>
        </w:rPr>
      </w:pPr>
      <w:r>
        <w:t>图6-9 组织转型的三阶段</w:t>
      </w:r>
    </w:p>
    <w:p w14:paraId="4A3E4305">
      <w:pPr>
        <w:spacing w:line="360" w:lineRule="auto"/>
        <w:ind w:firstLine="1440" w:firstLineChars="600"/>
        <w:rPr>
          <w:rFonts w:hint="eastAsia"/>
        </w:rPr>
      </w:pPr>
    </w:p>
    <w:p w14:paraId="33EDB623">
      <w:pPr>
        <w:spacing w:line="360" w:lineRule="auto"/>
        <w:rPr>
          <w:rFonts w:hint="eastAsia"/>
          <w:b/>
          <w:bCs/>
        </w:rPr>
      </w:pPr>
      <w:r>
        <w:rPr>
          <w:b/>
          <w:bCs/>
        </w:rPr>
        <w:t>阶段一：混合运行（传统结构与网络节点并存）</w:t>
      </w:r>
    </w:p>
    <w:p w14:paraId="4171368E">
      <w:pPr>
        <w:spacing w:line="360" w:lineRule="auto"/>
        <w:rPr>
          <w:rFonts w:hint="eastAsia"/>
        </w:rPr>
      </w:pPr>
      <w:r>
        <w:t>第一阶段聚焦于在保持核心运营稳定的同时，创建网络化运作的试验空间，通常持续约一年到一年半。</w:t>
      </w:r>
    </w:p>
    <w:p w14:paraId="2F46B742">
      <w:pPr>
        <w:spacing w:line="360" w:lineRule="auto"/>
        <w:rPr>
          <w:rFonts w:hint="eastAsia"/>
        </w:rPr>
      </w:pPr>
      <w:r>
        <w:rPr>
          <w:b/>
          <w:bCs/>
        </w:rPr>
        <w:t>转型指标</w:t>
      </w:r>
      <w:r>
        <w:t>：网络连接密度、创新速度提升、人才吸引力等。</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851"/>
        <w:gridCol w:w="6485"/>
      </w:tblGrid>
      <w:tr w14:paraId="0374FAA2">
        <w:trPr>
          <w:trHeight w:val="756" w:hRule="atLeast"/>
        </w:trPr>
        <w:tc>
          <w:tcPr>
            <w:tcW w:w="2445" w:type="dxa"/>
            <w:tcBorders>
              <w:top w:val="single" w:color="auto" w:sz="6" w:space="0"/>
              <w:left w:val="single" w:color="auto" w:sz="6" w:space="0"/>
              <w:bottom w:val="single" w:color="auto" w:sz="6" w:space="0"/>
              <w:right w:val="single" w:color="auto" w:sz="6" w:space="0"/>
            </w:tcBorders>
            <w:shd w:val="clear" w:color="auto" w:fill="EBF2FF"/>
            <w:vAlign w:val="center"/>
          </w:tcPr>
          <w:p w14:paraId="46F1385E">
            <w:pPr>
              <w:spacing w:line="360" w:lineRule="auto"/>
              <w:rPr>
                <w:rFonts w:hint="eastAsia"/>
              </w:rPr>
            </w:pPr>
            <w:r>
              <w:rPr>
                <w:b/>
                <w:bCs/>
              </w:rPr>
              <w:t>步骤</w:t>
            </w:r>
          </w:p>
        </w:tc>
        <w:tc>
          <w:tcPr>
            <w:tcW w:w="8715" w:type="dxa"/>
            <w:tcBorders>
              <w:top w:val="single" w:color="auto" w:sz="6" w:space="0"/>
              <w:left w:val="single" w:color="auto" w:sz="6" w:space="0"/>
              <w:bottom w:val="single" w:color="auto" w:sz="6" w:space="0"/>
              <w:right w:val="single" w:color="auto" w:sz="6" w:space="0"/>
            </w:tcBorders>
            <w:shd w:val="clear" w:color="auto" w:fill="EBF2FF"/>
          </w:tcPr>
          <w:p w14:paraId="2F0C3C60">
            <w:pPr>
              <w:spacing w:line="360" w:lineRule="auto"/>
              <w:rPr>
                <w:rFonts w:hint="eastAsia"/>
              </w:rPr>
            </w:pPr>
            <w:r>
              <w:rPr>
                <w:b/>
                <w:bCs/>
              </w:rPr>
              <w:t>关键动作</w:t>
            </w:r>
          </w:p>
        </w:tc>
      </w:tr>
      <w:tr w14:paraId="2D0F790E">
        <w:trPr>
          <w:trHeight w:val="756" w:hRule="atLeast"/>
        </w:trPr>
        <w:tc>
          <w:tcPr>
            <w:tcW w:w="2445" w:type="dxa"/>
            <w:tcBorders>
              <w:top w:val="single" w:color="auto" w:sz="6" w:space="0"/>
              <w:left w:val="single" w:color="auto" w:sz="6" w:space="0"/>
              <w:bottom w:val="single" w:color="auto" w:sz="6" w:space="0"/>
              <w:right w:val="single" w:color="auto" w:sz="6" w:space="0"/>
            </w:tcBorders>
            <w:vAlign w:val="center"/>
          </w:tcPr>
          <w:p w14:paraId="39BFBE77">
            <w:pPr>
              <w:spacing w:line="360" w:lineRule="auto"/>
              <w:rPr>
                <w:rFonts w:hint="eastAsia"/>
              </w:rPr>
            </w:pPr>
            <w:r>
              <w:t>双模式运作的建立</w:t>
            </w:r>
          </w:p>
        </w:tc>
        <w:tc>
          <w:tcPr>
            <w:tcW w:w="8715" w:type="dxa"/>
            <w:tcBorders>
              <w:top w:val="single" w:color="auto" w:sz="6" w:space="0"/>
              <w:left w:val="single" w:color="auto" w:sz="6" w:space="0"/>
              <w:bottom w:val="single" w:color="auto" w:sz="6" w:space="0"/>
              <w:right w:val="single" w:color="auto" w:sz="6" w:space="0"/>
            </w:tcBorders>
          </w:tcPr>
          <w:p w14:paraId="0BFABC1E">
            <w:pPr>
              <w:spacing w:line="360" w:lineRule="auto"/>
              <w:rPr>
                <w:rFonts w:hint="eastAsia"/>
              </w:rPr>
            </w:pPr>
            <w:r>
              <w:t>维持关键职能的传统科层结构，同时在边缘区域建立网络化运作试点。谷歌的"20%时间"项目允许员工将部分工作时间投入自选项目，形成临时性的跨部门网络团队。</w:t>
            </w:r>
          </w:p>
        </w:tc>
      </w:tr>
      <w:tr w14:paraId="112B7515">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45A3E3BB">
            <w:pPr>
              <w:spacing w:line="360" w:lineRule="auto"/>
              <w:rPr>
                <w:rFonts w:hint="eastAsia"/>
              </w:rPr>
            </w:pPr>
            <w:r>
              <w:t>试验区选择</w:t>
            </w:r>
          </w:p>
        </w:tc>
        <w:tc>
          <w:tcPr>
            <w:tcW w:w="8715" w:type="dxa"/>
            <w:tcBorders>
              <w:top w:val="single" w:color="auto" w:sz="6" w:space="0"/>
              <w:left w:val="single" w:color="auto" w:sz="6" w:space="0"/>
              <w:bottom w:val="single" w:color="auto" w:sz="6" w:space="0"/>
              <w:right w:val="single" w:color="auto" w:sz="6" w:space="0"/>
            </w:tcBorders>
          </w:tcPr>
          <w:p w14:paraId="3B644803">
            <w:pPr>
              <w:spacing w:line="360" w:lineRule="auto"/>
              <w:rPr>
                <w:rFonts w:hint="eastAsia"/>
              </w:rPr>
            </w:pPr>
            <w:r>
              <w:t>优先在非核心或新兴业务领域试验网络结构，选择对速度和创新有高度需求的区域，考虑员工自主性和协作技能的就绪程度。</w:t>
            </w:r>
          </w:p>
        </w:tc>
      </w:tr>
      <w:tr w14:paraId="2E2314A8">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4B375FE0">
            <w:pPr>
              <w:spacing w:line="360" w:lineRule="auto"/>
              <w:rPr>
                <w:rFonts w:hint="eastAsia"/>
              </w:rPr>
            </w:pPr>
            <w:r>
              <w:t>早期学习与适应</w:t>
            </w:r>
          </w:p>
        </w:tc>
        <w:tc>
          <w:tcPr>
            <w:tcW w:w="8715" w:type="dxa"/>
            <w:tcBorders>
              <w:top w:val="single" w:color="auto" w:sz="6" w:space="0"/>
              <w:left w:val="single" w:color="auto" w:sz="6" w:space="0"/>
              <w:bottom w:val="single" w:color="auto" w:sz="6" w:space="0"/>
              <w:right w:val="single" w:color="auto" w:sz="6" w:space="0"/>
            </w:tcBorders>
          </w:tcPr>
          <w:p w14:paraId="2665E586">
            <w:pPr>
              <w:spacing w:line="360" w:lineRule="auto"/>
              <w:rPr>
                <w:rFonts w:hint="eastAsia"/>
              </w:rPr>
            </w:pPr>
            <w:r>
              <w:t>建立正式的学习和评估框架，放大和传播早期成功，基于经验快速调整方法。</w:t>
            </w:r>
          </w:p>
        </w:tc>
      </w:tr>
    </w:tbl>
    <w:p w14:paraId="12DC35BE">
      <w:pPr>
        <w:spacing w:line="360" w:lineRule="auto"/>
        <w:ind w:firstLine="2160" w:firstLineChars="900"/>
        <w:rPr>
          <w:rFonts w:hint="eastAsia"/>
        </w:rPr>
      </w:pPr>
      <w:r>
        <w:t>表6-1混合运行阶段步骤</w:t>
      </w:r>
    </w:p>
    <w:p w14:paraId="3359EC60">
      <w:pPr>
        <w:spacing w:line="360" w:lineRule="auto"/>
        <w:rPr>
          <w:rFonts w:hint="eastAsia"/>
          <w:b/>
          <w:bCs/>
        </w:rPr>
      </w:pPr>
    </w:p>
    <w:p w14:paraId="25068328">
      <w:pPr>
        <w:spacing w:line="360" w:lineRule="auto"/>
        <w:rPr>
          <w:rFonts w:hint="eastAsia"/>
          <w:b/>
          <w:bCs/>
        </w:rPr>
      </w:pPr>
      <w:r>
        <w:rPr>
          <w:b/>
          <w:bCs/>
        </w:rPr>
        <w:t>阶段二：部分液态化（关键业务领域先行试点）</w:t>
      </w:r>
    </w:p>
    <w:p w14:paraId="05E253CD">
      <w:pPr>
        <w:spacing w:line="360" w:lineRule="auto"/>
        <w:rPr>
          <w:rFonts w:hint="eastAsia"/>
        </w:rPr>
      </w:pPr>
      <w:r>
        <w:t>第二阶段将网络化模式扩展到更多业务领域，包括部分核心区域，通常持续一年半到两年。</w:t>
      </w:r>
    </w:p>
    <w:p w14:paraId="56B590C6">
      <w:pPr>
        <w:spacing w:line="360" w:lineRule="auto"/>
        <w:rPr>
          <w:rFonts w:hint="eastAsia"/>
        </w:rPr>
      </w:pPr>
      <w:r>
        <w:rPr>
          <w:b/>
          <w:bCs/>
        </w:rPr>
        <w:t>转型指标</w:t>
      </w:r>
      <w:r>
        <w:t>：动态资源流动率、跨域项目比例、员工参与度等。</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853"/>
        <w:gridCol w:w="6483"/>
      </w:tblGrid>
      <w:tr w14:paraId="052ADC78">
        <w:trPr>
          <w:trHeight w:val="756" w:hRule="atLeast"/>
        </w:trPr>
        <w:tc>
          <w:tcPr>
            <w:tcW w:w="2445" w:type="dxa"/>
            <w:tcBorders>
              <w:top w:val="single" w:color="auto" w:sz="6" w:space="0"/>
              <w:left w:val="single" w:color="auto" w:sz="6" w:space="0"/>
              <w:bottom w:val="single" w:color="auto" w:sz="6" w:space="0"/>
              <w:right w:val="single" w:color="auto" w:sz="6" w:space="0"/>
            </w:tcBorders>
            <w:shd w:val="clear" w:color="auto" w:fill="EBF2FF"/>
            <w:vAlign w:val="center"/>
          </w:tcPr>
          <w:p w14:paraId="0E7FE9B4">
            <w:pPr>
              <w:spacing w:line="360" w:lineRule="auto"/>
              <w:rPr>
                <w:rFonts w:hint="eastAsia"/>
              </w:rPr>
            </w:pPr>
            <w:r>
              <w:rPr>
                <w:b/>
                <w:bCs/>
              </w:rPr>
              <w:t>步骤</w:t>
            </w:r>
          </w:p>
        </w:tc>
        <w:tc>
          <w:tcPr>
            <w:tcW w:w="8715" w:type="dxa"/>
            <w:tcBorders>
              <w:top w:val="single" w:color="auto" w:sz="6" w:space="0"/>
              <w:left w:val="single" w:color="auto" w:sz="6" w:space="0"/>
              <w:bottom w:val="single" w:color="auto" w:sz="6" w:space="0"/>
              <w:right w:val="single" w:color="auto" w:sz="6" w:space="0"/>
            </w:tcBorders>
            <w:shd w:val="clear" w:color="auto" w:fill="EBF2FF"/>
          </w:tcPr>
          <w:p w14:paraId="5C3555D6">
            <w:pPr>
              <w:spacing w:line="360" w:lineRule="auto"/>
              <w:rPr>
                <w:rFonts w:hint="eastAsia"/>
              </w:rPr>
            </w:pPr>
            <w:r>
              <w:rPr>
                <w:b/>
                <w:bCs/>
              </w:rPr>
              <w:t>关键动作</w:t>
            </w:r>
          </w:p>
        </w:tc>
      </w:tr>
      <w:tr w14:paraId="35D90D7F">
        <w:trPr>
          <w:trHeight w:val="756" w:hRule="atLeast"/>
        </w:trPr>
        <w:tc>
          <w:tcPr>
            <w:tcW w:w="2445" w:type="dxa"/>
            <w:tcBorders>
              <w:top w:val="single" w:color="auto" w:sz="6" w:space="0"/>
              <w:left w:val="single" w:color="auto" w:sz="6" w:space="0"/>
              <w:bottom w:val="single" w:color="auto" w:sz="6" w:space="0"/>
              <w:right w:val="single" w:color="auto" w:sz="6" w:space="0"/>
            </w:tcBorders>
            <w:vAlign w:val="center"/>
          </w:tcPr>
          <w:p w14:paraId="5858A662">
            <w:pPr>
              <w:spacing w:line="360" w:lineRule="auto"/>
              <w:rPr>
                <w:rFonts w:hint="eastAsia"/>
              </w:rPr>
            </w:pPr>
            <w:r>
              <w:t>战略性领域选择</w:t>
            </w:r>
          </w:p>
        </w:tc>
        <w:tc>
          <w:tcPr>
            <w:tcW w:w="8715" w:type="dxa"/>
            <w:tcBorders>
              <w:top w:val="single" w:color="auto" w:sz="6" w:space="0"/>
              <w:left w:val="single" w:color="auto" w:sz="6" w:space="0"/>
              <w:bottom w:val="single" w:color="auto" w:sz="6" w:space="0"/>
              <w:right w:val="single" w:color="auto" w:sz="6" w:space="0"/>
            </w:tcBorders>
          </w:tcPr>
          <w:p w14:paraId="5BF3DFAE">
            <w:pPr>
              <w:spacing w:line="360" w:lineRule="auto"/>
              <w:rPr>
                <w:rFonts w:hint="eastAsia"/>
              </w:rPr>
            </w:pPr>
            <w:r>
              <w:t>从客户体验出发，识别能创造差异化价值的关键环节，选择跨领域协作潜力大的业务区域，与数字化转型战略协同。</w:t>
            </w:r>
          </w:p>
        </w:tc>
      </w:tr>
      <w:tr w14:paraId="65D2338A">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62E7A191">
            <w:pPr>
              <w:spacing w:line="360" w:lineRule="auto"/>
              <w:rPr>
                <w:rFonts w:hint="eastAsia"/>
              </w:rPr>
            </w:pPr>
            <w:r>
              <w:t>系统支撑能力建设</w:t>
            </w:r>
          </w:p>
        </w:tc>
        <w:tc>
          <w:tcPr>
            <w:tcW w:w="8715" w:type="dxa"/>
            <w:tcBorders>
              <w:top w:val="single" w:color="auto" w:sz="6" w:space="0"/>
              <w:left w:val="single" w:color="auto" w:sz="6" w:space="0"/>
              <w:bottom w:val="single" w:color="auto" w:sz="6" w:space="0"/>
              <w:right w:val="single" w:color="auto" w:sz="6" w:space="0"/>
            </w:tcBorders>
          </w:tcPr>
          <w:p w14:paraId="6B2E2F1C">
            <w:pPr>
              <w:spacing w:line="360" w:lineRule="auto"/>
              <w:rPr>
                <w:rFonts w:hint="eastAsia"/>
              </w:rPr>
            </w:pPr>
            <w:r>
              <w:t>建立动态资源分配机制，设计适合网络环境的新型绩效评估体系，部署支持网络化工作的技术基础设施。</w:t>
            </w:r>
          </w:p>
        </w:tc>
      </w:tr>
      <w:tr w14:paraId="24EF701C">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4C102467">
            <w:pPr>
              <w:spacing w:line="360" w:lineRule="auto"/>
              <w:rPr>
                <w:rFonts w:hint="eastAsia"/>
              </w:rPr>
            </w:pPr>
            <w:r>
              <w:t>领导力转型</w:t>
            </w:r>
          </w:p>
        </w:tc>
        <w:tc>
          <w:tcPr>
            <w:tcW w:w="8715" w:type="dxa"/>
            <w:tcBorders>
              <w:top w:val="single" w:color="auto" w:sz="6" w:space="0"/>
              <w:left w:val="single" w:color="auto" w:sz="6" w:space="0"/>
              <w:bottom w:val="single" w:color="auto" w:sz="6" w:space="0"/>
              <w:right w:val="single" w:color="auto" w:sz="6" w:space="0"/>
            </w:tcBorders>
          </w:tcPr>
          <w:p w14:paraId="22515325">
            <w:pPr>
              <w:spacing w:line="360" w:lineRule="auto"/>
              <w:rPr>
                <w:rFonts w:hint="eastAsia"/>
              </w:rPr>
            </w:pPr>
            <w:r>
              <w:t>重新定义领导者角色，从指挥控制转向设定方向、创造环境和激发潜能，培养组织各层的领导能力，发展跨边界协调的特殊能力。</w:t>
            </w:r>
          </w:p>
        </w:tc>
      </w:tr>
    </w:tbl>
    <w:p w14:paraId="10ACA875">
      <w:pPr>
        <w:spacing w:line="360" w:lineRule="auto"/>
        <w:ind w:firstLine="1920" w:firstLineChars="800"/>
        <w:rPr>
          <w:rFonts w:hint="eastAsia"/>
        </w:rPr>
      </w:pPr>
      <w:r>
        <w:t>表6-2部分液态化阶段步骤</w:t>
      </w:r>
    </w:p>
    <w:p w14:paraId="481BD288">
      <w:pPr>
        <w:spacing w:line="360" w:lineRule="auto"/>
        <w:ind w:firstLine="1920" w:firstLineChars="800"/>
        <w:rPr>
          <w:rFonts w:hint="eastAsia"/>
        </w:rPr>
      </w:pPr>
    </w:p>
    <w:p w14:paraId="4AC75284">
      <w:pPr>
        <w:spacing w:line="360" w:lineRule="auto"/>
        <w:rPr>
          <w:rFonts w:hint="eastAsia"/>
          <w:b/>
          <w:bCs/>
        </w:rPr>
      </w:pPr>
      <w:r>
        <w:rPr>
          <w:b/>
          <w:bCs/>
        </w:rPr>
        <w:t>阶段三：全面网络化（组织整体转向认知网络模式）</w:t>
      </w:r>
    </w:p>
    <w:p w14:paraId="5BB56CC4">
      <w:pPr>
        <w:spacing w:line="360" w:lineRule="auto"/>
        <w:rPr>
          <w:rFonts w:hint="eastAsia"/>
        </w:rPr>
      </w:pPr>
      <w:r>
        <w:t>最终阶段是组织整体转向认知网络模式，实现全面液态化，通常持续两到三年。</w:t>
      </w:r>
    </w:p>
    <w:p w14:paraId="5A1A7ABC">
      <w:pPr>
        <w:spacing w:line="360" w:lineRule="auto"/>
        <w:rPr>
          <w:rFonts w:hint="eastAsia"/>
        </w:rPr>
      </w:pPr>
      <w:r>
        <w:rPr>
          <w:b/>
          <w:bCs/>
        </w:rPr>
        <w:t>转型指标</w:t>
      </w:r>
      <w:r>
        <w:t>：组织适应性指数、创新产出比、人才指标组合等。</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853"/>
        <w:gridCol w:w="6483"/>
      </w:tblGrid>
      <w:tr w14:paraId="3ADAEC3A">
        <w:trPr>
          <w:trHeight w:val="756" w:hRule="atLeast"/>
        </w:trPr>
        <w:tc>
          <w:tcPr>
            <w:tcW w:w="2445" w:type="dxa"/>
            <w:tcBorders>
              <w:top w:val="single" w:color="auto" w:sz="6" w:space="0"/>
              <w:left w:val="single" w:color="auto" w:sz="6" w:space="0"/>
              <w:bottom w:val="single" w:color="auto" w:sz="6" w:space="0"/>
              <w:right w:val="single" w:color="auto" w:sz="6" w:space="0"/>
            </w:tcBorders>
            <w:shd w:val="clear" w:color="auto" w:fill="EBF2FF"/>
            <w:vAlign w:val="center"/>
          </w:tcPr>
          <w:p w14:paraId="44E36ED7">
            <w:pPr>
              <w:spacing w:line="360" w:lineRule="auto"/>
              <w:rPr>
                <w:rFonts w:hint="eastAsia"/>
              </w:rPr>
            </w:pPr>
            <w:r>
              <w:rPr>
                <w:b/>
                <w:bCs/>
              </w:rPr>
              <w:t>步骤</w:t>
            </w:r>
          </w:p>
        </w:tc>
        <w:tc>
          <w:tcPr>
            <w:tcW w:w="8715" w:type="dxa"/>
            <w:tcBorders>
              <w:top w:val="single" w:color="auto" w:sz="6" w:space="0"/>
              <w:left w:val="single" w:color="auto" w:sz="6" w:space="0"/>
              <w:bottom w:val="single" w:color="auto" w:sz="6" w:space="0"/>
              <w:right w:val="single" w:color="auto" w:sz="6" w:space="0"/>
            </w:tcBorders>
            <w:shd w:val="clear" w:color="auto" w:fill="EBF2FF"/>
          </w:tcPr>
          <w:p w14:paraId="64200133">
            <w:pPr>
              <w:spacing w:line="360" w:lineRule="auto"/>
              <w:rPr>
                <w:rFonts w:hint="eastAsia"/>
              </w:rPr>
            </w:pPr>
            <w:r>
              <w:rPr>
                <w:b/>
                <w:bCs/>
              </w:rPr>
              <w:t>关键动作</w:t>
            </w:r>
          </w:p>
        </w:tc>
      </w:tr>
      <w:tr w14:paraId="14617236">
        <w:trPr>
          <w:trHeight w:val="756" w:hRule="atLeast"/>
        </w:trPr>
        <w:tc>
          <w:tcPr>
            <w:tcW w:w="2445" w:type="dxa"/>
            <w:tcBorders>
              <w:top w:val="single" w:color="auto" w:sz="6" w:space="0"/>
              <w:left w:val="single" w:color="auto" w:sz="6" w:space="0"/>
              <w:bottom w:val="single" w:color="auto" w:sz="6" w:space="0"/>
              <w:right w:val="single" w:color="auto" w:sz="6" w:space="0"/>
            </w:tcBorders>
            <w:vAlign w:val="center"/>
          </w:tcPr>
          <w:p w14:paraId="7BA539B8">
            <w:pPr>
              <w:spacing w:line="360" w:lineRule="auto"/>
              <w:rPr>
                <w:rFonts w:hint="eastAsia"/>
              </w:rPr>
            </w:pPr>
            <w:r>
              <w:t>组织结构的根本性重构</w:t>
            </w:r>
          </w:p>
        </w:tc>
        <w:tc>
          <w:tcPr>
            <w:tcW w:w="8715" w:type="dxa"/>
            <w:tcBorders>
              <w:top w:val="single" w:color="auto" w:sz="6" w:space="0"/>
              <w:left w:val="single" w:color="auto" w:sz="6" w:space="0"/>
              <w:bottom w:val="single" w:color="auto" w:sz="6" w:space="0"/>
              <w:right w:val="single" w:color="auto" w:sz="6" w:space="0"/>
            </w:tcBorders>
          </w:tcPr>
          <w:p w14:paraId="0CA44115">
            <w:pPr>
              <w:spacing w:line="360" w:lineRule="auto"/>
              <w:rPr>
                <w:rFonts w:hint="eastAsia"/>
              </w:rPr>
            </w:pPr>
            <w:r>
              <w:t>用平台结构取代传统部门，建立基于角色而非职位的组织，将组织边界扩展，融入更广泛生态系统。</w:t>
            </w:r>
          </w:p>
        </w:tc>
      </w:tr>
      <w:tr w14:paraId="511A57A8">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79674234">
            <w:pPr>
              <w:spacing w:line="360" w:lineRule="auto"/>
              <w:rPr>
                <w:rFonts w:hint="eastAsia"/>
              </w:rPr>
            </w:pPr>
            <w:r>
              <w:t>管理系统的全面转型</w:t>
            </w:r>
          </w:p>
        </w:tc>
        <w:tc>
          <w:tcPr>
            <w:tcW w:w="8715" w:type="dxa"/>
            <w:tcBorders>
              <w:top w:val="single" w:color="auto" w:sz="6" w:space="0"/>
              <w:left w:val="single" w:color="auto" w:sz="6" w:space="0"/>
              <w:bottom w:val="single" w:color="auto" w:sz="6" w:space="0"/>
              <w:right w:val="single" w:color="auto" w:sz="6" w:space="0"/>
            </w:tcBorders>
          </w:tcPr>
          <w:p w14:paraId="0963B4C3">
            <w:pPr>
              <w:spacing w:line="360" w:lineRule="auto"/>
              <w:rPr>
                <w:rFonts w:hint="eastAsia"/>
              </w:rPr>
            </w:pPr>
            <w:r>
              <w:t>建立支持自组织的治理机制，采用内部市场机制替代层级协调，重新设计战略与规划流程。</w:t>
            </w:r>
          </w:p>
        </w:tc>
      </w:tr>
      <w:tr w14:paraId="3C69C921">
        <w:trPr>
          <w:trHeight w:val="741" w:hRule="atLeast"/>
        </w:trPr>
        <w:tc>
          <w:tcPr>
            <w:tcW w:w="2445" w:type="dxa"/>
            <w:tcBorders>
              <w:top w:val="single" w:color="auto" w:sz="6" w:space="0"/>
              <w:left w:val="single" w:color="auto" w:sz="6" w:space="0"/>
              <w:bottom w:val="single" w:color="auto" w:sz="6" w:space="0"/>
              <w:right w:val="single" w:color="auto" w:sz="6" w:space="0"/>
            </w:tcBorders>
            <w:vAlign w:val="center"/>
          </w:tcPr>
          <w:p w14:paraId="7AA1B86C">
            <w:pPr>
              <w:spacing w:line="360" w:lineRule="auto"/>
              <w:rPr>
                <w:rFonts w:hint="eastAsia"/>
              </w:rPr>
            </w:pPr>
            <w:r>
              <w:t>文化转型的深化</w:t>
            </w:r>
          </w:p>
        </w:tc>
        <w:tc>
          <w:tcPr>
            <w:tcW w:w="8715" w:type="dxa"/>
            <w:tcBorders>
              <w:top w:val="single" w:color="auto" w:sz="6" w:space="0"/>
              <w:left w:val="single" w:color="auto" w:sz="6" w:space="0"/>
              <w:bottom w:val="single" w:color="auto" w:sz="6" w:space="0"/>
              <w:right w:val="single" w:color="auto" w:sz="6" w:space="0"/>
            </w:tcBorders>
          </w:tcPr>
          <w:p w14:paraId="292CF2C2">
            <w:pPr>
              <w:spacing w:line="360" w:lineRule="auto"/>
              <w:rPr>
                <w:rFonts w:hint="eastAsia"/>
              </w:rPr>
            </w:pPr>
            <w:r>
              <w:t>建立高透明度和高信任的文化基础，培养持续实验和学习的文化，将领导视为行为而非职位。</w:t>
            </w:r>
          </w:p>
        </w:tc>
      </w:tr>
    </w:tbl>
    <w:p w14:paraId="4155C9DC">
      <w:pPr>
        <w:spacing w:line="360" w:lineRule="auto"/>
        <w:ind w:firstLine="1680" w:firstLineChars="700"/>
        <w:rPr>
          <w:rFonts w:hint="eastAsia"/>
        </w:rPr>
      </w:pPr>
      <w:r>
        <w:t>表6-3全面网络化阶段步骤</w:t>
      </w:r>
    </w:p>
    <w:p w14:paraId="3AAFD4DA">
      <w:pPr>
        <w:spacing w:line="360" w:lineRule="auto"/>
        <w:ind w:firstLine="1680" w:firstLineChars="700"/>
        <w:rPr>
          <w:rFonts w:hint="eastAsia"/>
        </w:rPr>
      </w:pPr>
    </w:p>
    <w:p w14:paraId="132DD2B8">
      <w:pPr>
        <w:spacing w:line="360" w:lineRule="auto"/>
        <w:ind w:firstLine="480" w:firstLineChars="200"/>
        <w:rPr>
          <w:rFonts w:hint="eastAsia"/>
        </w:rPr>
      </w:pPr>
      <w:r>
        <w:t>这三阶段转型模型为组织提供了从科层制向认知网络平稳过渡的路径图。组织液态化不是目的地，而是一场持续发现、学习和适应的旅程。</w:t>
      </w:r>
    </w:p>
    <w:p w14:paraId="4C42EBCD">
      <w:pPr>
        <w:spacing w:line="360" w:lineRule="auto"/>
        <w:rPr>
          <w:rFonts w:hint="eastAsia"/>
          <w:b/>
          <w:bCs/>
        </w:rPr>
      </w:pPr>
    </w:p>
    <w:p w14:paraId="5FF98F7E">
      <w:pPr>
        <w:pStyle w:val="4"/>
        <w:rPr>
          <w:rFonts w:hint="eastAsia"/>
        </w:rPr>
      </w:pPr>
      <w:bookmarkStart w:id="175" w:name="_Toc357407304"/>
      <w:r>
        <w:rPr>
          <w:rFonts w:hint="eastAsia"/>
        </w:rPr>
        <w:t>2、</w:t>
      </w:r>
      <w:r>
        <w:t>组织液态化的四大支撑系统</w:t>
      </w:r>
      <w:bookmarkEnd w:id="175"/>
    </w:p>
    <w:p w14:paraId="0402CCE3">
      <w:pPr>
        <w:spacing w:line="360" w:lineRule="auto"/>
        <w:ind w:firstLine="480" w:firstLineChars="200"/>
        <w:rPr>
          <w:rFonts w:hint="eastAsia"/>
        </w:rPr>
      </w:pPr>
      <w:r>
        <w:t>组织液态化需要一系列支撑系统的重新设计，确保网络化组织能够有效运作。以下是四大核心支撑系统。</w:t>
      </w:r>
    </w:p>
    <w:p w14:paraId="7A7ADA75">
      <w:pPr>
        <w:spacing w:line="360" w:lineRule="auto"/>
        <w:rPr>
          <w:rFonts w:hint="eastAsia"/>
        </w:rPr>
      </w:pPr>
      <w:r>
        <w:rPr>
          <w:rFonts w:hint="eastAsia"/>
        </w:rPr>
        <w:drawing>
          <wp:inline distT="0" distB="0" distL="0" distR="0">
            <wp:extent cx="4337050" cy="1612900"/>
            <wp:effectExtent l="0" t="0" r="6350" b="6350"/>
            <wp:docPr id="17601032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3273" name="图片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337050" cy="1612900"/>
                    </a:xfrm>
                    <a:prstGeom prst="rect">
                      <a:avLst/>
                    </a:prstGeom>
                    <a:noFill/>
                    <a:ln>
                      <a:noFill/>
                    </a:ln>
                  </pic:spPr>
                </pic:pic>
              </a:graphicData>
            </a:graphic>
          </wp:inline>
        </w:drawing>
      </w:r>
    </w:p>
    <w:p w14:paraId="561BAAF8">
      <w:pPr>
        <w:spacing w:line="360" w:lineRule="auto"/>
        <w:ind w:firstLine="1200" w:firstLineChars="500"/>
        <w:rPr>
          <w:rFonts w:hint="eastAsia"/>
        </w:rPr>
      </w:pPr>
      <w:r>
        <w:t>图6-10 组织液态化的四大支撑</w:t>
      </w:r>
    </w:p>
    <w:p w14:paraId="40B88495">
      <w:pPr>
        <w:spacing w:line="360" w:lineRule="auto"/>
        <w:ind w:firstLine="1200" w:firstLineChars="500"/>
        <w:rPr>
          <w:rFonts w:hint="eastAsia"/>
        </w:rPr>
      </w:pPr>
    </w:p>
    <w:p w14:paraId="7E7ADEA8">
      <w:pPr>
        <w:spacing w:line="360" w:lineRule="auto"/>
        <w:rPr>
          <w:rFonts w:hint="eastAsia"/>
          <w:b/>
          <w:bCs/>
        </w:rPr>
      </w:pPr>
      <w:r>
        <w:rPr>
          <w:rFonts w:hint="eastAsia"/>
          <w:b/>
          <w:bCs/>
        </w:rPr>
        <w:t>（1）</w:t>
      </w:r>
      <w:r>
        <w:rPr>
          <w:b/>
          <w:bCs/>
        </w:rPr>
        <w:t>动态团队形成与解散机制</w:t>
      </w:r>
    </w:p>
    <w:p w14:paraId="4ABCC8D1">
      <w:pPr>
        <w:spacing w:line="360" w:lineRule="auto"/>
        <w:ind w:firstLine="480" w:firstLineChars="200"/>
        <w:rPr>
          <w:rFonts w:hint="eastAsia"/>
        </w:rPr>
      </w:pPr>
      <w:r>
        <w:t>液态组织需要能够根据需求和机会快速形成和解散团队的动态机制。</w:t>
      </w:r>
    </w:p>
    <w:p w14:paraId="4770E872">
      <w:pPr>
        <w:spacing w:line="360" w:lineRule="auto"/>
        <w:ind w:firstLine="480" w:firstLineChars="200"/>
        <w:rPr>
          <w:rFonts w:hint="eastAsia"/>
        </w:rPr>
      </w:pPr>
      <w:r>
        <w:rPr>
          <w:b/>
          <w:bCs/>
        </w:rPr>
        <w:t>动态团队组建模式</w:t>
      </w:r>
      <w:r>
        <w:t>：市场化匹配模式（基于内部人才市场自组织形成团队）、算法辅助匹配（利用AI算法优化团队组合）、目标驱动集结（围绕明确目标快速集结跨职能团队）。</w:t>
      </w:r>
    </w:p>
    <w:p w14:paraId="5192342E">
      <w:pPr>
        <w:spacing w:line="360" w:lineRule="auto"/>
        <w:ind w:firstLine="480" w:firstLineChars="200"/>
        <w:rPr>
          <w:rFonts w:hint="eastAsia"/>
        </w:rPr>
      </w:pPr>
      <w:r>
        <w:rPr>
          <w:b/>
          <w:bCs/>
        </w:rPr>
        <w:t>团队边界与资源流动性设计</w:t>
      </w:r>
      <w:r>
        <w:t>：允许人才同时属于多个团队或项目，建立专家资源池支持动态分配，确保知识在团队形成和解散过程中有效传递。</w:t>
      </w:r>
    </w:p>
    <w:p w14:paraId="70E8AF96">
      <w:pPr>
        <w:spacing w:line="360" w:lineRule="auto"/>
        <w:ind w:firstLine="480" w:firstLineChars="200"/>
        <w:rPr>
          <w:rFonts w:hint="eastAsia"/>
        </w:rPr>
      </w:pPr>
      <w:r>
        <w:rPr>
          <w:b/>
          <w:bCs/>
        </w:rPr>
        <w:t>团队生命周期管理</w:t>
      </w:r>
      <w:r>
        <w:t>：创建结构化的团队启动流程，建立定期回顾和调整机制，设计知识和关系资产的保存机制。</w:t>
      </w:r>
    </w:p>
    <w:p w14:paraId="4FC799C0">
      <w:pPr>
        <w:spacing w:line="360" w:lineRule="auto"/>
        <w:rPr>
          <w:rFonts w:hint="eastAsia"/>
          <w:b/>
          <w:bCs/>
        </w:rPr>
      </w:pPr>
    </w:p>
    <w:p w14:paraId="388D3F8F">
      <w:pPr>
        <w:spacing w:line="360" w:lineRule="auto"/>
        <w:rPr>
          <w:rFonts w:hint="eastAsia"/>
          <w:b/>
          <w:bCs/>
        </w:rPr>
      </w:pPr>
      <w:r>
        <w:rPr>
          <w:rFonts w:hint="eastAsia"/>
          <w:b/>
          <w:bCs/>
        </w:rPr>
        <w:t>（2）</w:t>
      </w:r>
      <w:r>
        <w:rPr>
          <w:b/>
          <w:bCs/>
        </w:rPr>
        <w:t>网络化绩效与贡献评估</w:t>
      </w:r>
      <w:r>
        <w:rPr>
          <w:rFonts w:hint="eastAsia"/>
          <w:b/>
          <w:bCs/>
        </w:rPr>
        <w:t>：</w:t>
      </w:r>
      <w:r>
        <w:t>网络化组织需要能够捕捉多维度、分布式贡献的新型评估体系。</w:t>
      </w:r>
    </w:p>
    <w:p w14:paraId="1DCC13A3">
      <w:pPr>
        <w:spacing w:line="360" w:lineRule="auto"/>
        <w:ind w:firstLine="480" w:firstLineChars="200"/>
        <w:rPr>
          <w:rFonts w:hint="eastAsia"/>
        </w:rPr>
      </w:pPr>
      <w:r>
        <w:rPr>
          <w:b/>
          <w:bCs/>
        </w:rPr>
        <w:t>多源评估设计</w:t>
      </w:r>
      <w:r>
        <w:t>：收集来自多方的评估输入，评估跨项目的累积贡献，衡量个体对组织网络的贡献。</w:t>
      </w:r>
    </w:p>
    <w:p w14:paraId="391A2104">
      <w:pPr>
        <w:spacing w:line="360" w:lineRule="auto"/>
        <w:ind w:firstLine="480" w:firstLineChars="200"/>
        <w:rPr>
          <w:rFonts w:hint="eastAsia"/>
        </w:rPr>
      </w:pPr>
      <w:r>
        <w:rPr>
          <w:b/>
          <w:bCs/>
        </w:rPr>
        <w:t>价值多元化认可</w:t>
      </w:r>
      <w:r>
        <w:t>：平等重视可见成果和支持性贡献，平衡创新突破与维持稳定运营的贡献，强调团队协作的重要性。</w:t>
      </w:r>
    </w:p>
    <w:p w14:paraId="3A717743">
      <w:pPr>
        <w:spacing w:line="360" w:lineRule="auto"/>
        <w:ind w:firstLine="480" w:firstLineChars="200"/>
        <w:rPr>
          <w:rFonts w:hint="eastAsia"/>
        </w:rPr>
      </w:pPr>
      <w:r>
        <w:rPr>
          <w:b/>
          <w:bCs/>
        </w:rPr>
        <w:t>动态反馈与持续评估</w:t>
      </w:r>
      <w:r>
        <w:t>：建立持续反馈机制，通过小型、频繁反馈构建全面图景，实施灵活调整的目标设定。</w:t>
      </w:r>
    </w:p>
    <w:p w14:paraId="35FF218A">
      <w:pPr>
        <w:spacing w:line="360" w:lineRule="auto"/>
        <w:ind w:firstLine="480" w:firstLineChars="200"/>
        <w:rPr>
          <w:rFonts w:hint="eastAsia"/>
        </w:rPr>
      </w:pPr>
    </w:p>
    <w:p w14:paraId="2DF912E4">
      <w:pPr>
        <w:spacing w:line="360" w:lineRule="auto"/>
        <w:rPr>
          <w:rFonts w:hint="eastAsia"/>
          <w:b/>
          <w:bCs/>
        </w:rPr>
      </w:pPr>
      <w:r>
        <w:rPr>
          <w:rFonts w:hint="eastAsia"/>
          <w:b/>
          <w:bCs/>
        </w:rPr>
        <w:t>（3）</w:t>
      </w:r>
      <w:r>
        <w:rPr>
          <w:b/>
          <w:bCs/>
        </w:rPr>
        <w:t>分布式认知与知识管理平台</w:t>
      </w:r>
    </w:p>
    <w:p w14:paraId="47568E98">
      <w:pPr>
        <w:spacing w:line="360" w:lineRule="auto"/>
        <w:ind w:firstLine="480" w:firstLineChars="200"/>
        <w:rPr>
          <w:rFonts w:hint="eastAsia"/>
        </w:rPr>
      </w:pPr>
      <w:r>
        <w:t>网络化组织的效能高度依赖于知识和信息在系统中的自由流动。</w:t>
      </w:r>
    </w:p>
    <w:p w14:paraId="5EA927EC">
      <w:pPr>
        <w:spacing w:line="360" w:lineRule="auto"/>
        <w:ind w:firstLine="480" w:firstLineChars="200"/>
        <w:rPr>
          <w:rFonts w:hint="eastAsia"/>
        </w:rPr>
      </w:pPr>
      <w:r>
        <w:rPr>
          <w:b/>
          <w:bCs/>
        </w:rPr>
        <w:t>集体知识可视化</w:t>
      </w:r>
      <w:r>
        <w:t>：构建互动式知识地图，映射"谁知道什么"和"谁认识谁"，捕捉并可视化决策背景与理由。</w:t>
      </w:r>
    </w:p>
    <w:p w14:paraId="1A6D663F">
      <w:pPr>
        <w:spacing w:line="360" w:lineRule="auto"/>
        <w:ind w:firstLine="480" w:firstLineChars="200"/>
        <w:rPr>
          <w:rFonts w:hint="eastAsia"/>
        </w:rPr>
      </w:pPr>
      <w:r>
        <w:rPr>
          <w:b/>
          <w:bCs/>
        </w:rPr>
        <w:t>开放知识存取</w:t>
      </w:r>
      <w:r>
        <w:t>：将信息共享作为默认行为，构建跨部门统一知识系统，降低知识分享的交易成本。</w:t>
      </w:r>
    </w:p>
    <w:p w14:paraId="71F84CBC">
      <w:pPr>
        <w:spacing w:line="360" w:lineRule="auto"/>
        <w:ind w:firstLine="480" w:firstLineChars="200"/>
        <w:rPr>
          <w:rFonts w:hint="eastAsia"/>
        </w:rPr>
      </w:pPr>
      <w:r>
        <w:rPr>
          <w:b/>
          <w:bCs/>
        </w:rPr>
        <w:t>集体智能激活</w:t>
      </w:r>
      <w:r>
        <w:t>：将挑战广播给可能的解决者，支持不同专业背景的人协同工作，汇聚分散智慧做出预测和决策。</w:t>
      </w:r>
    </w:p>
    <w:p w14:paraId="46BB02FC">
      <w:pPr>
        <w:spacing w:line="360" w:lineRule="auto"/>
        <w:rPr>
          <w:rFonts w:hint="eastAsia"/>
          <w:b/>
          <w:bCs/>
        </w:rPr>
      </w:pPr>
    </w:p>
    <w:p w14:paraId="5DA4BDEF">
      <w:pPr>
        <w:spacing w:line="360" w:lineRule="auto"/>
        <w:rPr>
          <w:rFonts w:hint="eastAsia"/>
          <w:b/>
          <w:bCs/>
        </w:rPr>
      </w:pPr>
      <w:r>
        <w:rPr>
          <w:rFonts w:hint="eastAsia"/>
          <w:b/>
          <w:bCs/>
        </w:rPr>
        <w:t>（4）</w:t>
      </w:r>
      <w:r>
        <w:rPr>
          <w:b/>
          <w:bCs/>
        </w:rPr>
        <w:t>自组织协调的规则与机制</w:t>
      </w:r>
    </w:p>
    <w:p w14:paraId="14175A8F">
      <w:pPr>
        <w:spacing w:line="360" w:lineRule="auto"/>
        <w:ind w:firstLine="480" w:firstLineChars="200"/>
        <w:rPr>
          <w:rFonts w:hint="eastAsia"/>
        </w:rPr>
      </w:pPr>
      <w:r>
        <w:t>当组织从层级控制转向网络协调，需要新的机制确保自主单元能够有效协同。</w:t>
      </w:r>
    </w:p>
    <w:p w14:paraId="5EF9E688">
      <w:pPr>
        <w:spacing w:line="360" w:lineRule="auto"/>
        <w:ind w:firstLine="480" w:firstLineChars="200"/>
        <w:rPr>
          <w:rFonts w:hint="eastAsia"/>
        </w:rPr>
      </w:pPr>
      <w:r>
        <w:rPr>
          <w:b/>
          <w:bCs/>
        </w:rPr>
        <w:t>协调而非控制的决策框架</w:t>
      </w:r>
      <w:r>
        <w:t>：明确划分不同类型的决策权限，建立咨询而非批准的决策流程，创建明确的冲突处理路径。</w:t>
      </w:r>
    </w:p>
    <w:p w14:paraId="340DCD4B">
      <w:pPr>
        <w:spacing w:line="360" w:lineRule="auto"/>
        <w:ind w:firstLine="480" w:firstLineChars="200"/>
        <w:rPr>
          <w:rFonts w:hint="eastAsia"/>
        </w:rPr>
      </w:pPr>
      <w:r>
        <w:rPr>
          <w:b/>
          <w:bCs/>
        </w:rPr>
        <w:t>信息透明与可见性</w:t>
      </w:r>
      <w:r>
        <w:t>：使所有工作状态对相关方可见，默认情况下开放数据访问权限，公开分享工作意图而非仅分享行动。</w:t>
      </w:r>
    </w:p>
    <w:p w14:paraId="10898094">
      <w:pPr>
        <w:spacing w:line="360" w:lineRule="auto"/>
        <w:ind w:firstLine="480" w:firstLineChars="200"/>
        <w:rPr>
          <w:rFonts w:hint="eastAsia"/>
        </w:rPr>
      </w:pPr>
      <w:r>
        <w:rPr>
          <w:b/>
          <w:bCs/>
        </w:rPr>
        <w:t>最小可行规则</w:t>
      </w:r>
      <w:r>
        <w:t>：专注于少量关键规则而非详尽控制，设定边界条件而非详细指令，建立规则自身的演化机制。</w:t>
      </w:r>
    </w:p>
    <w:p w14:paraId="13511175">
      <w:pPr>
        <w:spacing w:line="360" w:lineRule="auto"/>
        <w:rPr>
          <w:rFonts w:hint="eastAsia"/>
          <w:b/>
          <w:bCs/>
        </w:rPr>
      </w:pPr>
    </w:p>
    <w:p w14:paraId="06166870">
      <w:pPr>
        <w:pStyle w:val="4"/>
        <w:rPr>
          <w:rFonts w:hint="eastAsia"/>
        </w:rPr>
      </w:pPr>
      <w:bookmarkStart w:id="176" w:name="_Toc432797669"/>
      <w:r>
        <w:rPr>
          <w:rFonts w:hint="eastAsia"/>
        </w:rPr>
        <w:t>3、</w:t>
      </w:r>
      <w:r>
        <w:t>实施过程中的关键挑战与应对策略</w:t>
      </w:r>
      <w:bookmarkEnd w:id="176"/>
    </w:p>
    <w:p w14:paraId="24B14CC8">
      <w:pPr>
        <w:spacing w:line="360" w:lineRule="auto"/>
        <w:ind w:firstLine="480" w:firstLineChars="200"/>
        <w:rPr>
          <w:rFonts w:hint="eastAsia"/>
        </w:rPr>
      </w:pPr>
      <w:r>
        <w:t>组织液态化过程中会遇到一系列显著障碍，这些挑战深层次地涉及人类心理、组织文化和社会动力。</w:t>
      </w:r>
    </w:p>
    <w:p w14:paraId="40DB620F">
      <w:pPr>
        <w:spacing w:line="360" w:lineRule="auto"/>
        <w:rPr>
          <w:rFonts w:hint="eastAsia"/>
          <w:b/>
          <w:bCs/>
        </w:rPr>
      </w:pPr>
      <w:r>
        <w:rPr>
          <w:rFonts w:hint="eastAsia"/>
          <w:b/>
          <w:bCs/>
        </w:rPr>
        <w:t>（1）</w:t>
      </w:r>
      <w:r>
        <w:rPr>
          <w:b/>
          <w:bCs/>
        </w:rPr>
        <w:t>权力与控制焦虑的管理</w:t>
      </w:r>
    </w:p>
    <w:p w14:paraId="3B4DA547">
      <w:pPr>
        <w:spacing w:line="360" w:lineRule="auto"/>
        <w:ind w:firstLine="480" w:firstLineChars="200"/>
        <w:rPr>
          <w:rFonts w:hint="eastAsia"/>
        </w:rPr>
      </w:pPr>
      <w:r>
        <w:t>组织液态化本质上是一场权力再分配的过程，会引发控制焦虑和抵抗。</w:t>
      </w:r>
    </w:p>
    <w:p w14:paraId="2CCA67BD">
      <w:pPr>
        <w:spacing w:line="360" w:lineRule="auto"/>
        <w:ind w:firstLine="480" w:firstLineChars="200"/>
        <w:rPr>
          <w:rFonts w:hint="eastAsia"/>
        </w:rPr>
      </w:pPr>
      <w:r>
        <w:rPr>
          <w:b/>
          <w:bCs/>
        </w:rPr>
        <w:t>权力焦虑的表现形式</w:t>
      </w:r>
      <w:r>
        <w:t>：中层管理抵抗（消极执行、信息封锁）、高层控制恐惧（担心失去战略控制）、规则和流程依恋（害怕在缺乏详细指导下犯错）。</w:t>
      </w:r>
    </w:p>
    <w:p w14:paraId="6BFA9A6B">
      <w:pPr>
        <w:spacing w:line="360" w:lineRule="auto"/>
        <w:ind w:firstLine="480" w:firstLineChars="200"/>
        <w:rPr>
          <w:rFonts w:hint="eastAsia"/>
        </w:rPr>
      </w:pPr>
      <w:r>
        <w:rPr>
          <w:b/>
          <w:bCs/>
        </w:rPr>
        <w:t>有效应对策略</w:t>
      </w:r>
      <w:r>
        <w:t>：将权力从"控制"重新定义为"赋能"，为管理者建立新的价值主张和权威来源，设计渐进式权力转移路径。</w:t>
      </w:r>
    </w:p>
    <w:p w14:paraId="0802F622">
      <w:pPr>
        <w:spacing w:line="360" w:lineRule="auto"/>
        <w:ind w:firstLine="480" w:firstLineChars="200"/>
        <w:rPr>
          <w:rFonts w:hint="eastAsia"/>
        </w:rPr>
      </w:pPr>
      <w:r>
        <w:rPr>
          <w:b/>
          <w:bCs/>
        </w:rPr>
        <w:t>关键实践</w:t>
      </w:r>
      <w:r>
        <w:t>：ING银行将管理职位重新设计为新角色，为管理者提供过渡期保证，系统性宣传成功案例，高管团队首先改变行为。</w:t>
      </w:r>
    </w:p>
    <w:p w14:paraId="2D986F05">
      <w:pPr>
        <w:spacing w:line="360" w:lineRule="auto"/>
        <w:rPr>
          <w:rFonts w:hint="eastAsia"/>
          <w:b/>
          <w:bCs/>
        </w:rPr>
      </w:pPr>
    </w:p>
    <w:p w14:paraId="74A9222F">
      <w:pPr>
        <w:spacing w:line="360" w:lineRule="auto"/>
        <w:rPr>
          <w:rFonts w:hint="eastAsia"/>
          <w:b/>
          <w:bCs/>
        </w:rPr>
      </w:pPr>
      <w:r>
        <w:rPr>
          <w:rFonts w:hint="eastAsia"/>
          <w:b/>
          <w:bCs/>
        </w:rPr>
        <w:t>（2）</w:t>
      </w:r>
      <w:r>
        <w:rPr>
          <w:b/>
          <w:bCs/>
        </w:rPr>
        <w:t>协调复杂性的处理</w:t>
      </w:r>
    </w:p>
    <w:p w14:paraId="179148E2">
      <w:pPr>
        <w:spacing w:line="360" w:lineRule="auto"/>
        <w:ind w:firstLine="480" w:firstLineChars="200"/>
        <w:rPr>
          <w:rFonts w:hint="eastAsia"/>
        </w:rPr>
      </w:pPr>
      <w:r>
        <w:t>随着决策权和资源控制的分散，协调复杂性呈几何级增长。</w:t>
      </w:r>
    </w:p>
    <w:p w14:paraId="3BA5B77B">
      <w:pPr>
        <w:spacing w:line="360" w:lineRule="auto"/>
        <w:ind w:firstLine="480" w:firstLineChars="200"/>
        <w:rPr>
          <w:rFonts w:hint="eastAsia"/>
        </w:rPr>
      </w:pPr>
      <w:r>
        <w:rPr>
          <w:b/>
          <w:bCs/>
        </w:rPr>
        <w:t>协调复杂性的表现形式</w:t>
      </w:r>
      <w:r>
        <w:t>：依赖关系管理困难、决策速度与一致性的两难、资源分配优化挑战。</w:t>
      </w:r>
    </w:p>
    <w:p w14:paraId="5F7CB80F">
      <w:pPr>
        <w:spacing w:line="360" w:lineRule="auto"/>
        <w:ind w:firstLine="480" w:firstLineChars="200"/>
        <w:rPr>
          <w:rFonts w:hint="eastAsia"/>
        </w:rPr>
      </w:pPr>
      <w:r>
        <w:rPr>
          <w:b/>
          <w:bCs/>
        </w:rPr>
        <w:t>有效应对策略</w:t>
      </w:r>
      <w:r>
        <w:t>：利用数字平台管理复杂协调，通过共同节奏而非层级结构协调活动，建立专门的协调角色而非管理层级。</w:t>
      </w:r>
    </w:p>
    <w:p w14:paraId="4EADF123">
      <w:pPr>
        <w:spacing w:line="360" w:lineRule="auto"/>
        <w:ind w:firstLine="480" w:firstLineChars="200"/>
        <w:rPr>
          <w:rFonts w:hint="eastAsia"/>
        </w:rPr>
      </w:pPr>
      <w:r>
        <w:rPr>
          <w:b/>
          <w:bCs/>
        </w:rPr>
        <w:t>有效实践</w:t>
      </w:r>
      <w:r>
        <w:t>：海尔的小微生态模式通过内部市场协议协调活动，构建共享服务平台，围绕用户场景组织小微企业网络。</w:t>
      </w:r>
    </w:p>
    <w:p w14:paraId="1A9A0447">
      <w:pPr>
        <w:spacing w:line="360" w:lineRule="auto"/>
        <w:rPr>
          <w:rFonts w:hint="eastAsia"/>
          <w:b/>
          <w:bCs/>
        </w:rPr>
      </w:pPr>
    </w:p>
    <w:p w14:paraId="0208B5D1">
      <w:pPr>
        <w:spacing w:line="360" w:lineRule="auto"/>
        <w:rPr>
          <w:rFonts w:hint="eastAsia"/>
          <w:b/>
          <w:bCs/>
        </w:rPr>
      </w:pPr>
      <w:r>
        <w:rPr>
          <w:rFonts w:hint="eastAsia"/>
          <w:b/>
          <w:bCs/>
        </w:rPr>
        <w:t>（3）</w:t>
      </w:r>
      <w:r>
        <w:rPr>
          <w:b/>
          <w:bCs/>
        </w:rPr>
        <w:t>边界模糊带来的明确性缺失</w:t>
      </w:r>
    </w:p>
    <w:p w14:paraId="2333CE32">
      <w:pPr>
        <w:spacing w:line="360" w:lineRule="auto"/>
        <w:ind w:firstLine="480" w:firstLineChars="200"/>
        <w:rPr>
          <w:rFonts w:hint="eastAsia"/>
        </w:rPr>
      </w:pPr>
      <w:r>
        <w:t>组织液态化模糊了传统的职责、角色和决策边界，可能带来混乱和焦虑。</w:t>
      </w:r>
    </w:p>
    <w:p w14:paraId="157A21A5">
      <w:pPr>
        <w:spacing w:line="360" w:lineRule="auto"/>
        <w:ind w:firstLine="480" w:firstLineChars="200"/>
        <w:rPr>
          <w:rFonts w:hint="eastAsia"/>
        </w:rPr>
      </w:pPr>
      <w:r>
        <w:rPr>
          <w:b/>
          <w:bCs/>
        </w:rPr>
        <w:t>边界模糊的表现形式</w:t>
      </w:r>
      <w:r>
        <w:t>：责任不清、决策权限不确定。</w:t>
      </w:r>
    </w:p>
    <w:p w14:paraId="09697A61">
      <w:pPr>
        <w:spacing w:line="360" w:lineRule="auto"/>
        <w:ind w:firstLine="480" w:firstLineChars="200"/>
        <w:rPr>
          <w:rFonts w:hint="eastAsia"/>
        </w:rPr>
      </w:pPr>
      <w:r>
        <w:rPr>
          <w:b/>
          <w:bCs/>
        </w:rPr>
        <w:t>有效应对策略</w:t>
      </w:r>
      <w:r>
        <w:t>：精心设计"必要的明确性"，用原则而非详细规则创造指导框架，基于动态角色而非静态职位设计工作。</w:t>
      </w:r>
    </w:p>
    <w:p w14:paraId="2E88A0FF">
      <w:pPr>
        <w:spacing w:line="360" w:lineRule="auto"/>
        <w:ind w:firstLine="480" w:firstLineChars="200"/>
        <w:rPr>
          <w:rFonts w:hint="eastAsia"/>
        </w:rPr>
      </w:pPr>
      <w:r>
        <w:rPr>
          <w:b/>
          <w:bCs/>
        </w:rPr>
        <w:t>平衡实践</w:t>
      </w:r>
      <w:r>
        <w:t>：荷兰护理机构Buurtzorg极度清晰定义组织使命和核心价值观，清晰定义各种角色的责任和决策范围，为关键流程提供清晰框架。</w:t>
      </w:r>
    </w:p>
    <w:p w14:paraId="097E158A">
      <w:pPr>
        <w:spacing w:line="360" w:lineRule="auto"/>
        <w:rPr>
          <w:rFonts w:hint="eastAsia"/>
          <w:b/>
          <w:bCs/>
        </w:rPr>
      </w:pPr>
    </w:p>
    <w:p w14:paraId="4A953499">
      <w:pPr>
        <w:spacing w:line="360" w:lineRule="auto"/>
        <w:rPr>
          <w:rFonts w:hint="eastAsia"/>
          <w:b/>
          <w:bCs/>
        </w:rPr>
      </w:pPr>
      <w:r>
        <w:rPr>
          <w:rFonts w:hint="eastAsia"/>
          <w:b/>
          <w:bCs/>
        </w:rPr>
        <w:t>（4）</w:t>
      </w:r>
      <w:r>
        <w:rPr>
          <w:b/>
          <w:bCs/>
        </w:rPr>
        <w:t>文化转型的核心要素</w:t>
      </w:r>
    </w:p>
    <w:p w14:paraId="590FA2E1">
      <w:pPr>
        <w:spacing w:line="360" w:lineRule="auto"/>
        <w:ind w:firstLine="480" w:firstLineChars="200"/>
        <w:rPr>
          <w:rFonts w:hint="eastAsia"/>
        </w:rPr>
      </w:pPr>
      <w:r>
        <w:t>组织液态化归根结底是文化转型，需要从根本上改变价值观、行为规范和工作理念。</w:t>
      </w:r>
    </w:p>
    <w:p w14:paraId="47E86EA6">
      <w:pPr>
        <w:spacing w:line="360" w:lineRule="auto"/>
        <w:ind w:firstLine="480" w:firstLineChars="200"/>
        <w:rPr>
          <w:rFonts w:hint="eastAsia"/>
        </w:rPr>
      </w:pPr>
      <w:r>
        <w:rPr>
          <w:b/>
          <w:bCs/>
        </w:rPr>
        <w:t>文化挑战的关键领域</w:t>
      </w:r>
      <w:r>
        <w:t>：风险规避倾向、控制导向心态、短期绩效取向。</w:t>
      </w:r>
    </w:p>
    <w:p w14:paraId="3AE9B923">
      <w:pPr>
        <w:spacing w:line="360" w:lineRule="auto"/>
        <w:ind w:firstLine="480" w:firstLineChars="200"/>
        <w:rPr>
          <w:rFonts w:hint="eastAsia"/>
        </w:rPr>
      </w:pPr>
      <w:r>
        <w:rPr>
          <w:b/>
          <w:bCs/>
        </w:rPr>
        <w:t>有效的文化转型策略</w:t>
      </w:r>
      <w:r>
        <w:t>：聚焦改变具体行为而非价值宣言，利用叙事和象征推动文化转变，确保系统和激励支持新文化。</w:t>
      </w:r>
    </w:p>
    <w:p w14:paraId="33703D98">
      <w:pPr>
        <w:spacing w:line="360" w:lineRule="auto"/>
        <w:ind w:firstLine="480" w:firstLineChars="200"/>
        <w:rPr>
          <w:rFonts w:hint="eastAsia"/>
        </w:rPr>
      </w:pPr>
      <w:r>
        <w:rPr>
          <w:b/>
          <w:bCs/>
        </w:rPr>
        <w:t>转型实践</w:t>
      </w:r>
      <w:r>
        <w:t>：微软的"增长型思维文化"转型，高管团队承认错误和不确定性，将年度战略会议从展示成就改为探讨失败和学习，修改绩效评估奖励学习行为和跨部门协作。</w:t>
      </w:r>
    </w:p>
    <w:p w14:paraId="73F7CDCD">
      <w:pPr>
        <w:spacing w:line="360" w:lineRule="auto"/>
        <w:ind w:firstLine="480" w:firstLineChars="200"/>
        <w:rPr>
          <w:rFonts w:hint="eastAsia"/>
        </w:rPr>
      </w:pPr>
      <w:r>
        <w:t>应对这四大关键挑战需要系统性思维和持续努力。组织液态化归根结底是从"控制"到"信任"的转变，需要耐心、坚持和真诚的领导承诺。</w:t>
      </w:r>
    </w:p>
    <w:p w14:paraId="2D305EE6">
      <w:pPr>
        <w:spacing w:line="360" w:lineRule="auto"/>
        <w:ind w:firstLine="480" w:firstLineChars="200"/>
        <w:rPr>
          <w:rFonts w:hint="eastAsia"/>
        </w:rPr>
      </w:pPr>
    </w:p>
    <w:p w14:paraId="049F2CA9">
      <w:pPr>
        <w:pStyle w:val="4"/>
        <w:rPr>
          <w:rFonts w:hint="eastAsia"/>
        </w:rPr>
      </w:pPr>
      <w:bookmarkStart w:id="177" w:name="_Toc503310494"/>
      <w:r>
        <w:rPr>
          <w:rFonts w:hint="eastAsia"/>
        </w:rPr>
        <w:t>4、</w:t>
      </w:r>
      <w:r>
        <w:t>案例：贝壳找房用"跃迁团队"与"M战队"实现组织液态化</w:t>
      </w:r>
      <w:bookmarkEnd w:id="177"/>
    </w:p>
    <w:p w14:paraId="13249009">
      <w:pPr>
        <w:spacing w:line="360" w:lineRule="auto"/>
        <w:ind w:firstLine="480" w:firstLineChars="200"/>
        <w:rPr>
          <w:rFonts w:hint="eastAsia"/>
        </w:rPr>
      </w:pPr>
      <w:r>
        <w:t>贝壳找房在</w:t>
      </w:r>
      <w:r>
        <w:rPr>
          <w:rFonts w:hint="eastAsia"/>
          <w:lang w:val="en-US" w:eastAsia="zh-CN"/>
        </w:rPr>
        <w:t>人力</w:t>
      </w:r>
      <w:r>
        <w:t>数字化</w:t>
      </w:r>
      <w:r>
        <w:rPr>
          <w:rFonts w:hint="eastAsia"/>
          <w:lang w:val="en-US" w:eastAsia="zh-CN"/>
        </w:rPr>
        <w:t>快速转型</w:t>
      </w:r>
      <w:r>
        <w:t>中，遭遇"烟囱</w:t>
      </w:r>
      <w:r>
        <w:rPr>
          <w:rFonts w:hint="eastAsia"/>
          <w:lang w:val="en-US" w:eastAsia="zh-CN"/>
        </w:rPr>
        <w:t>系统</w:t>
      </w:r>
      <w:r>
        <w:t>林立</w:t>
      </w:r>
      <w:r>
        <w:rPr>
          <w:rFonts w:hint="eastAsia"/>
          <w:lang w:eastAsia="zh-CN"/>
        </w:rPr>
        <w:t>、</w:t>
      </w:r>
      <w:r>
        <w:rPr>
          <w:rFonts w:hint="eastAsia"/>
          <w:lang w:val="en-US" w:eastAsia="zh-CN"/>
        </w:rPr>
        <w:t>需求ROI难以量化、数据无法发挥价值</w:t>
      </w:r>
      <w:r>
        <w:t>"三大顽疾</w:t>
      </w:r>
      <w:r>
        <w:rPr>
          <w:rFonts w:hint="eastAsia"/>
          <w:lang w:eastAsia="zh-CN"/>
        </w:rPr>
        <w:t>，</w:t>
      </w:r>
      <w:r>
        <w:rPr>
          <w:rFonts w:hint="eastAsia"/>
          <w:lang w:val="en-US" w:eastAsia="zh-CN"/>
        </w:rPr>
        <w:t>导致在数字化到智能化转型过程中</w:t>
      </w:r>
      <w:r>
        <w:t>部门壁垒抬高协作成本；客户视角缺位；高层决策过载、前线活力不足。为打破结构僵化，贝壳找房</w:t>
      </w:r>
      <w:r>
        <w:rPr>
          <w:rFonts w:hint="eastAsia"/>
          <w:lang w:val="en-US" w:eastAsia="zh-CN"/>
        </w:rPr>
        <w:t>数字化团队</w:t>
      </w:r>
      <w:r>
        <w:t>以"液态化"思路重塑组织，把资源重新流向一线、让决策贴近信息源。</w:t>
      </w:r>
    </w:p>
    <w:p w14:paraId="7CB65E64">
      <w:pPr>
        <w:spacing w:line="360" w:lineRule="auto"/>
        <w:rPr>
          <w:rFonts w:hint="eastAsia"/>
        </w:rPr>
      </w:pPr>
      <w:r>
        <w:rPr>
          <w:rFonts w:hint="eastAsia"/>
          <w:b/>
          <w:bCs/>
        </w:rPr>
        <w:t>（1）</w:t>
      </w:r>
      <w:r>
        <w:rPr>
          <w:b/>
          <w:bCs/>
        </w:rPr>
        <w:t>变革框架：3T2C × 双向指挥</w:t>
      </w:r>
    </w:p>
    <w:p w14:paraId="7B501A36">
      <w:pPr>
        <w:spacing w:line="360" w:lineRule="auto"/>
        <w:ind w:firstLine="480" w:firstLineChars="200"/>
        <w:rPr>
          <w:rFonts w:hint="eastAsia"/>
        </w:rPr>
      </w:pPr>
      <w:r>
        <w:t>贝壳效率工程中心将产研各部门拆分为"FT-Feature Team、MT-Management Team、AT-Administration Team"，外加守底线的"PC/TC"专业委员会，统称"3T2C"。</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370"/>
        <w:gridCol w:w="6966"/>
      </w:tblGrid>
      <w:tr w14:paraId="41BC419F">
        <w:trPr>
          <w:trHeight w:val="756" w:hRule="atLeast"/>
        </w:trPr>
        <w:tc>
          <w:tcPr>
            <w:tcW w:w="1500" w:type="dxa"/>
            <w:tcBorders>
              <w:top w:val="single" w:color="auto" w:sz="6" w:space="0"/>
              <w:left w:val="single" w:color="auto" w:sz="6" w:space="0"/>
              <w:bottom w:val="single" w:color="auto" w:sz="6" w:space="0"/>
              <w:right w:val="single" w:color="auto" w:sz="6" w:space="0"/>
            </w:tcBorders>
            <w:shd w:val="clear" w:color="auto" w:fill="EBF2FF"/>
          </w:tcPr>
          <w:p w14:paraId="4B0A7B6F">
            <w:pPr>
              <w:spacing w:line="360" w:lineRule="auto"/>
              <w:rPr>
                <w:rFonts w:hint="eastAsia"/>
              </w:rPr>
            </w:pPr>
            <w:r>
              <w:rPr>
                <w:b/>
                <w:bCs/>
              </w:rPr>
              <w:t>组织单元</w:t>
            </w:r>
          </w:p>
        </w:tc>
        <w:tc>
          <w:tcPr>
            <w:tcW w:w="8100" w:type="dxa"/>
            <w:tcBorders>
              <w:top w:val="single" w:color="auto" w:sz="6" w:space="0"/>
              <w:left w:val="single" w:color="auto" w:sz="6" w:space="0"/>
              <w:bottom w:val="single" w:color="auto" w:sz="6" w:space="0"/>
              <w:right w:val="single" w:color="auto" w:sz="6" w:space="0"/>
            </w:tcBorders>
            <w:shd w:val="clear" w:color="auto" w:fill="EBF2FF"/>
          </w:tcPr>
          <w:p w14:paraId="6C2E27DD">
            <w:pPr>
              <w:spacing w:line="360" w:lineRule="auto"/>
              <w:rPr>
                <w:rFonts w:hint="eastAsia"/>
              </w:rPr>
            </w:pPr>
            <w:r>
              <w:rPr>
                <w:b/>
                <w:bCs/>
              </w:rPr>
              <w:t>职责边界</w:t>
            </w:r>
          </w:p>
        </w:tc>
      </w:tr>
      <w:tr w14:paraId="288B41AF">
        <w:trPr>
          <w:trHeight w:val="756" w:hRule="atLeast"/>
        </w:trPr>
        <w:tc>
          <w:tcPr>
            <w:tcW w:w="1500" w:type="dxa"/>
            <w:tcBorders>
              <w:top w:val="single" w:color="auto" w:sz="6" w:space="0"/>
              <w:left w:val="single" w:color="auto" w:sz="6" w:space="0"/>
              <w:bottom w:val="single" w:color="auto" w:sz="6" w:space="0"/>
              <w:right w:val="single" w:color="auto" w:sz="6" w:space="0"/>
            </w:tcBorders>
          </w:tcPr>
          <w:p w14:paraId="6E2E3FCF">
            <w:pPr>
              <w:spacing w:line="360" w:lineRule="auto"/>
              <w:rPr>
                <w:rFonts w:hint="eastAsia"/>
              </w:rPr>
            </w:pPr>
            <w:r>
              <w:t>FT</w:t>
            </w:r>
          </w:p>
        </w:tc>
        <w:tc>
          <w:tcPr>
            <w:tcW w:w="8100" w:type="dxa"/>
            <w:tcBorders>
              <w:top w:val="single" w:color="auto" w:sz="6" w:space="0"/>
              <w:left w:val="single" w:color="auto" w:sz="6" w:space="0"/>
              <w:bottom w:val="single" w:color="auto" w:sz="6" w:space="0"/>
              <w:right w:val="single" w:color="auto" w:sz="6" w:space="0"/>
            </w:tcBorders>
          </w:tcPr>
          <w:p w14:paraId="7F52DA3D">
            <w:pPr>
              <w:spacing w:line="360" w:lineRule="auto"/>
              <w:rPr>
                <w:rFonts w:hint="eastAsia"/>
              </w:rPr>
            </w:pPr>
            <w:r>
              <w:t>跨领域小闭环，对客户目标结果负责</w:t>
            </w:r>
          </w:p>
        </w:tc>
      </w:tr>
      <w:tr w14:paraId="67058558">
        <w:trPr>
          <w:trHeight w:val="741" w:hRule="atLeast"/>
        </w:trPr>
        <w:tc>
          <w:tcPr>
            <w:tcW w:w="1500" w:type="dxa"/>
            <w:tcBorders>
              <w:top w:val="single" w:color="auto" w:sz="6" w:space="0"/>
              <w:left w:val="single" w:color="auto" w:sz="6" w:space="0"/>
              <w:bottom w:val="single" w:color="auto" w:sz="6" w:space="0"/>
              <w:right w:val="single" w:color="auto" w:sz="6" w:space="0"/>
            </w:tcBorders>
          </w:tcPr>
          <w:p w14:paraId="0163A33B">
            <w:pPr>
              <w:spacing w:line="360" w:lineRule="auto"/>
              <w:rPr>
                <w:rFonts w:hint="eastAsia"/>
              </w:rPr>
            </w:pPr>
            <w:r>
              <w:t>MT</w:t>
            </w:r>
          </w:p>
        </w:tc>
        <w:tc>
          <w:tcPr>
            <w:tcW w:w="8100" w:type="dxa"/>
            <w:tcBorders>
              <w:top w:val="single" w:color="auto" w:sz="6" w:space="0"/>
              <w:left w:val="single" w:color="auto" w:sz="6" w:space="0"/>
              <w:bottom w:val="single" w:color="auto" w:sz="6" w:space="0"/>
              <w:right w:val="single" w:color="auto" w:sz="6" w:space="0"/>
            </w:tcBorders>
          </w:tcPr>
          <w:p w14:paraId="6679BAF0">
            <w:pPr>
              <w:spacing w:line="360" w:lineRule="auto"/>
              <w:rPr>
                <w:rFonts w:hint="eastAsia"/>
              </w:rPr>
            </w:pPr>
            <w:r>
              <w:t>聚焦中心 OKR，确保战略资源精准投向</w:t>
            </w:r>
          </w:p>
        </w:tc>
      </w:tr>
      <w:tr w14:paraId="500768E0">
        <w:trPr>
          <w:trHeight w:val="741" w:hRule="atLeast"/>
        </w:trPr>
        <w:tc>
          <w:tcPr>
            <w:tcW w:w="1500" w:type="dxa"/>
            <w:tcBorders>
              <w:top w:val="single" w:color="auto" w:sz="6" w:space="0"/>
              <w:left w:val="single" w:color="auto" w:sz="6" w:space="0"/>
              <w:bottom w:val="single" w:color="auto" w:sz="6" w:space="0"/>
              <w:right w:val="single" w:color="auto" w:sz="6" w:space="0"/>
            </w:tcBorders>
          </w:tcPr>
          <w:p w14:paraId="59D96572">
            <w:pPr>
              <w:spacing w:line="360" w:lineRule="auto"/>
              <w:rPr>
                <w:rFonts w:hint="eastAsia"/>
              </w:rPr>
            </w:pPr>
            <w:r>
              <w:t>AT</w:t>
            </w:r>
          </w:p>
        </w:tc>
        <w:tc>
          <w:tcPr>
            <w:tcW w:w="8100" w:type="dxa"/>
            <w:tcBorders>
              <w:top w:val="single" w:color="auto" w:sz="6" w:space="0"/>
              <w:left w:val="single" w:color="auto" w:sz="6" w:space="0"/>
              <w:bottom w:val="single" w:color="auto" w:sz="6" w:space="0"/>
              <w:right w:val="single" w:color="auto" w:sz="6" w:space="0"/>
            </w:tcBorders>
          </w:tcPr>
          <w:p w14:paraId="0415B683">
            <w:pPr>
              <w:spacing w:line="360" w:lineRule="auto"/>
              <w:rPr>
                <w:rFonts w:hint="eastAsia"/>
              </w:rPr>
            </w:pPr>
            <w:r>
              <w:t>统一人力与激励政策，保障人才与业务匹配</w:t>
            </w:r>
          </w:p>
        </w:tc>
      </w:tr>
      <w:tr w14:paraId="1AB0275C">
        <w:trPr>
          <w:trHeight w:val="741" w:hRule="atLeast"/>
        </w:trPr>
        <w:tc>
          <w:tcPr>
            <w:tcW w:w="1500" w:type="dxa"/>
            <w:tcBorders>
              <w:top w:val="single" w:color="auto" w:sz="6" w:space="0"/>
              <w:left w:val="single" w:color="auto" w:sz="6" w:space="0"/>
              <w:bottom w:val="single" w:color="auto" w:sz="6" w:space="0"/>
              <w:right w:val="single" w:color="auto" w:sz="6" w:space="0"/>
            </w:tcBorders>
          </w:tcPr>
          <w:p w14:paraId="474F3670">
            <w:pPr>
              <w:spacing w:line="360" w:lineRule="auto"/>
              <w:rPr>
                <w:rFonts w:hint="eastAsia"/>
              </w:rPr>
            </w:pPr>
            <w:r>
              <w:t>PC/TC</w:t>
            </w:r>
          </w:p>
        </w:tc>
        <w:tc>
          <w:tcPr>
            <w:tcW w:w="8100" w:type="dxa"/>
            <w:tcBorders>
              <w:top w:val="single" w:color="auto" w:sz="6" w:space="0"/>
              <w:left w:val="single" w:color="auto" w:sz="6" w:space="0"/>
              <w:bottom w:val="single" w:color="auto" w:sz="6" w:space="0"/>
              <w:right w:val="single" w:color="auto" w:sz="6" w:space="0"/>
            </w:tcBorders>
          </w:tcPr>
          <w:p w14:paraId="44E83117">
            <w:pPr>
              <w:spacing w:line="360" w:lineRule="auto"/>
              <w:rPr>
                <w:rFonts w:hint="eastAsia"/>
              </w:rPr>
            </w:pPr>
            <w:r>
              <w:t>事前赋能、事后红线，守住产品与技术架构底线</w:t>
            </w:r>
          </w:p>
        </w:tc>
      </w:tr>
    </w:tbl>
    <w:p w14:paraId="72E2AC64">
      <w:pPr>
        <w:spacing w:line="360" w:lineRule="auto"/>
        <w:ind w:firstLine="1680" w:firstLineChars="700"/>
        <w:rPr>
          <w:rFonts w:hint="eastAsia"/>
        </w:rPr>
      </w:pPr>
      <w:r>
        <w:t>表6-4 3T2C职责分工</w:t>
      </w:r>
    </w:p>
    <w:p w14:paraId="0BA6AFEE">
      <w:pPr>
        <w:spacing w:line="360" w:lineRule="auto"/>
        <w:ind w:firstLine="1680" w:firstLineChars="700"/>
        <w:rPr>
          <w:rFonts w:hint="eastAsia"/>
        </w:rPr>
      </w:pPr>
    </w:p>
    <w:p w14:paraId="7CFC6C77">
      <w:pPr>
        <w:spacing w:line="360" w:lineRule="auto"/>
        <w:ind w:firstLine="480" w:firstLineChars="200"/>
        <w:rPr>
          <w:rFonts w:hint="eastAsia"/>
        </w:rPr>
      </w:pPr>
      <w:r>
        <w:t>与此同时，将"管理权"与"指挥权"分离：职能保留资源所有权，业务链条握有临时指挥权，既避免部门私利，又保证流程畅通。</w:t>
      </w:r>
    </w:p>
    <w:p w14:paraId="7ADA000C">
      <w:pPr>
        <w:spacing w:line="360" w:lineRule="auto"/>
        <w:rPr>
          <w:rFonts w:hint="eastAsia"/>
        </w:rPr>
      </w:pPr>
      <w:r>
        <w:rPr>
          <w:rFonts w:hint="eastAsia"/>
          <w:b/>
          <w:bCs/>
        </w:rPr>
        <w:t>（2）</w:t>
      </w:r>
      <w:r>
        <w:rPr>
          <w:b/>
          <w:bCs/>
        </w:rPr>
        <w:t>快速攻坚部队："M战队"</w:t>
      </w:r>
    </w:p>
    <w:p w14:paraId="1840BF14">
      <w:pPr>
        <w:spacing w:line="360" w:lineRule="auto"/>
        <w:ind w:firstLine="480" w:firstLineChars="200"/>
        <w:rPr>
          <w:rFonts w:hint="eastAsia"/>
        </w:rPr>
      </w:pPr>
      <w:r>
        <w:t>在日常建设场景中，FT充当"液态细胞"。如采购系统FT成立后，团队目标与业务领域高度对齐，成员从需求到运维形成闭环，跨职能沟通效率大幅提升；绩效按团队共享，打破个体主义，强调客户价值贡献，员工成就感显著攀升。</w:t>
      </w:r>
    </w:p>
    <w:p w14:paraId="06EF1957">
      <w:pPr>
        <w:spacing w:line="360" w:lineRule="auto"/>
        <w:ind w:firstLine="480" w:firstLineChars="200"/>
        <w:rPr>
          <w:rFonts w:hint="eastAsia"/>
        </w:rPr>
      </w:pPr>
      <w:r>
        <w:t>当遇到明确且期限可控的攻坚任务，贝壳再抽离10人左右组建"M战队"，使命聚焦、成本独立核算，战队长通过公开竞聘，成员双向选择，以最小作战单元快速产出。2024年首批战队攻克重点需求，项目目标达成率&gt;80%，客户NPS 4.5/5，多名战队长在多维度管理能力评估中全部达标 。</w:t>
      </w:r>
    </w:p>
    <w:p w14:paraId="1DABE57D">
      <w:pPr>
        <w:spacing w:line="360" w:lineRule="auto"/>
        <w:rPr>
          <w:rFonts w:hint="eastAsia"/>
        </w:rPr>
      </w:pPr>
      <w:r>
        <w:rPr>
          <w:rFonts w:hint="eastAsia"/>
          <w:b/>
          <w:bCs/>
        </w:rPr>
        <w:t>（3）</w:t>
      </w:r>
      <w:r>
        <w:rPr>
          <w:b/>
          <w:bCs/>
        </w:rPr>
        <w:t>配套机制：绩效与激励</w:t>
      </w:r>
    </w:p>
    <w:p w14:paraId="668FBFCE">
      <w:pPr>
        <w:spacing w:line="360" w:lineRule="auto"/>
        <w:ind w:firstLine="480" w:firstLineChars="200"/>
        <w:rPr>
          <w:rFonts w:hint="eastAsia"/>
        </w:rPr>
      </w:pPr>
      <w:r>
        <w:t>绩效评价从"个人KPI"转向"组织+业务+专业"三维度：一线员工组织绩效占30%，FT Leader组织绩效占70%，突出集体成功与横向协作。M战队则设置"立项奖金+结项奖金+优秀战队/个人奖"，以货币、晋升优先权、荣誉多元激励，进一步强化结果导向。</w:t>
      </w:r>
    </w:p>
    <w:p w14:paraId="33BE220C">
      <w:pPr>
        <w:spacing w:line="360" w:lineRule="auto"/>
        <w:rPr>
          <w:rFonts w:hint="eastAsia"/>
        </w:rPr>
      </w:pPr>
      <w:r>
        <w:rPr>
          <w:rFonts w:hint="eastAsia"/>
          <w:b/>
          <w:bCs/>
        </w:rPr>
        <w:t>（4）</w:t>
      </w:r>
      <w:r>
        <w:rPr>
          <w:b/>
          <w:bCs/>
        </w:rPr>
        <w:t>成效与启示</w:t>
      </w:r>
    </w:p>
    <w:p w14:paraId="202CE287">
      <w:pPr>
        <w:numPr>
          <w:ilvl w:val="0"/>
          <w:numId w:val="209"/>
        </w:numPr>
        <w:spacing w:line="360" w:lineRule="auto"/>
        <w:rPr>
          <w:rFonts w:hint="eastAsia"/>
        </w:rPr>
      </w:pPr>
      <w:r>
        <w:rPr>
          <w:b/>
          <w:bCs/>
        </w:rPr>
        <w:t>组织活力</w:t>
      </w:r>
      <w:r>
        <w:t>：FT、M战队让资源"像血液一样"直达前线，员工主动性显著提升。</w:t>
      </w:r>
    </w:p>
    <w:p w14:paraId="74FB2969">
      <w:pPr>
        <w:numPr>
          <w:ilvl w:val="0"/>
          <w:numId w:val="209"/>
        </w:numPr>
        <w:spacing w:line="360" w:lineRule="auto"/>
        <w:rPr>
          <w:rFonts w:hint="eastAsia"/>
        </w:rPr>
      </w:pPr>
      <w:r>
        <w:rPr>
          <w:b/>
          <w:bCs/>
        </w:rPr>
        <w:t>效率与质量</w:t>
      </w:r>
      <w:r>
        <w:t>：跨职能小闭环缩短决策链，重点项目交付效率提升约20%，质量评价显著提高。</w:t>
      </w:r>
    </w:p>
    <w:p w14:paraId="62708F36">
      <w:pPr>
        <w:numPr>
          <w:ilvl w:val="0"/>
          <w:numId w:val="209"/>
        </w:numPr>
        <w:spacing w:line="360" w:lineRule="auto"/>
        <w:rPr>
          <w:rFonts w:hint="eastAsia"/>
        </w:rPr>
      </w:pPr>
      <w:r>
        <w:rPr>
          <w:b/>
          <w:bCs/>
        </w:rPr>
        <w:t>能力沉淀</w:t>
      </w:r>
      <w:r>
        <w:t>：PC/TC对技术与产品架构进行事前赋能、事后复盘，形成可复制方法论，支持后续规模化推广。</w:t>
      </w:r>
    </w:p>
    <w:p w14:paraId="13330461">
      <w:pPr>
        <w:spacing w:line="360" w:lineRule="auto"/>
        <w:ind w:firstLine="480" w:firstLineChars="200"/>
        <w:rPr>
          <w:rFonts w:hint="eastAsia"/>
        </w:rPr>
      </w:pPr>
      <w:r>
        <w:t>贝壳找房的实践表明：与其在庞大结构中反复修补流程，不如先让结构本身流动起来——用可拆可合、权责清晰的小单元承接客户价值，用弹性机制让人才、决策、激励实时匹配业务。这正是"组织液态化"在互联网大规模产研场景中的生动样本。</w:t>
      </w:r>
    </w:p>
    <w:p w14:paraId="15DD8001">
      <w:pPr>
        <w:spacing w:line="360" w:lineRule="auto"/>
        <w:rPr>
          <w:rFonts w:hint="eastAsia"/>
          <w:b/>
          <w:bCs/>
        </w:rPr>
      </w:pPr>
    </w:p>
    <w:p w14:paraId="273BB716">
      <w:pPr>
        <w:pStyle w:val="4"/>
        <w:rPr>
          <w:rFonts w:hint="eastAsia"/>
        </w:rPr>
      </w:pPr>
      <w:bookmarkStart w:id="178" w:name="_Toc201387125"/>
      <w:r>
        <w:rPr>
          <w:rFonts w:hint="eastAsia"/>
        </w:rPr>
        <w:t>5、</w:t>
      </w:r>
      <w:r>
        <w:t>效能评估新范式</w:t>
      </w:r>
      <w:bookmarkEnd w:id="178"/>
    </w:p>
    <w:p w14:paraId="38EB8329">
      <w:pPr>
        <w:spacing w:line="360" w:lineRule="auto"/>
        <w:ind w:firstLine="480" w:firstLineChars="200"/>
        <w:rPr>
          <w:rFonts w:hint="eastAsia"/>
        </w:rPr>
      </w:pPr>
      <w:r>
        <w:t>传统的KPI体系在液态组织中面临根本性挑战，需要建立全新的效能评估范式来衡量网络化组织的真实价值创造能力。</w:t>
      </w:r>
    </w:p>
    <w:p w14:paraId="3E139044">
      <w:pPr>
        <w:spacing w:line="360" w:lineRule="auto"/>
        <w:rPr>
          <w:rFonts w:hint="eastAsia"/>
          <w:b/>
          <w:bCs/>
        </w:rPr>
      </w:pPr>
      <w:r>
        <w:rPr>
          <w:rFonts w:hint="eastAsia"/>
          <w:b/>
          <w:bCs/>
        </w:rPr>
        <w:t>（1）</w:t>
      </w:r>
      <w:r>
        <w:rPr>
          <w:b/>
          <w:bCs/>
        </w:rPr>
        <w:t>动态适应力指数（DAI）</w:t>
      </w:r>
    </w:p>
    <w:p w14:paraId="0F92486A">
      <w:pPr>
        <w:spacing w:line="360" w:lineRule="auto"/>
        <w:ind w:firstLine="480" w:firstLineChars="200"/>
        <w:rPr>
          <w:rFonts w:hint="eastAsia"/>
        </w:rPr>
      </w:pPr>
      <w:r>
        <w:rPr>
          <w:b/>
          <w:bCs/>
        </w:rPr>
        <w:t>理论基础</w:t>
      </w:r>
      <w:r>
        <w:t>：基于复杂适应系统理论，动态适应力指数综合衡量组织在不确定环境中的响应能力和学习能力。</w:t>
      </w:r>
    </w:p>
    <w:p w14:paraId="79F0B776">
      <w:pPr>
        <w:spacing w:line="360" w:lineRule="auto"/>
        <w:ind w:firstLine="480" w:firstLineChars="200"/>
        <w:rPr>
          <w:rFonts w:hint="eastAsia"/>
        </w:rPr>
      </w:pPr>
      <w:r>
        <w:rPr>
          <w:b/>
          <w:bCs/>
        </w:rPr>
        <w:t>计算模型</w:t>
      </w:r>
      <w:r>
        <w:t>：</w:t>
      </w:r>
    </w:p>
    <w:p w14:paraId="22BB2979">
      <w:pPr>
        <w:spacing w:line="360" w:lineRule="auto"/>
        <w:rPr>
          <w:rFonts w:hint="eastAsia"/>
        </w:rPr>
      </w:pPr>
      <w:r>
        <w:rPr>
          <w:i/>
          <w:iCs/>
        </w:rPr>
        <w:t>DAI</w:t>
      </w:r>
      <w:r>
        <w:t xml:space="preserve"> = ∑(敏捷度 × 知识扩散率 × 创新转化率) / ∑(协调成本 × 认知负债 × 结构摩擦)</w:t>
      </w:r>
    </w:p>
    <w:p w14:paraId="0132C753">
      <w:pPr>
        <w:spacing w:line="360" w:lineRule="auto"/>
        <w:ind w:firstLine="480" w:firstLineChars="200"/>
        <w:rPr>
          <w:rFonts w:hint="eastAsia"/>
        </w:rPr>
      </w:pPr>
      <w:r>
        <w:t>这是一套完整评估组织效能的动态指标体系，分别从敏捷响应力、知识传播力、创新价值链、协作流畅度、认知更新度、流程通断点六个方面观测组织运作状态。</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502"/>
        <w:gridCol w:w="6834"/>
      </w:tblGrid>
      <w:tr w14:paraId="12948626">
        <w:trPr>
          <w:trHeight w:val="756" w:hRule="atLeast"/>
        </w:trPr>
        <w:tc>
          <w:tcPr>
            <w:tcW w:w="1860" w:type="dxa"/>
            <w:tcBorders>
              <w:top w:val="single" w:color="auto" w:sz="6" w:space="0"/>
              <w:left w:val="single" w:color="auto" w:sz="6" w:space="0"/>
              <w:bottom w:val="single" w:color="auto" w:sz="6" w:space="0"/>
              <w:right w:val="single" w:color="auto" w:sz="6" w:space="0"/>
            </w:tcBorders>
            <w:shd w:val="clear" w:color="auto" w:fill="EBF2FF"/>
          </w:tcPr>
          <w:p w14:paraId="14156FC1">
            <w:pPr>
              <w:spacing w:line="360" w:lineRule="auto"/>
              <w:rPr>
                <w:rFonts w:hint="eastAsia"/>
              </w:rPr>
            </w:pPr>
            <w:r>
              <w:rPr>
                <w:b/>
                <w:bCs/>
              </w:rPr>
              <w:t>观测方面</w:t>
            </w:r>
          </w:p>
        </w:tc>
        <w:tc>
          <w:tcPr>
            <w:tcW w:w="8670" w:type="dxa"/>
            <w:tcBorders>
              <w:top w:val="single" w:color="auto" w:sz="6" w:space="0"/>
              <w:left w:val="single" w:color="auto" w:sz="6" w:space="0"/>
              <w:bottom w:val="single" w:color="auto" w:sz="6" w:space="0"/>
              <w:right w:val="single" w:color="auto" w:sz="6" w:space="0"/>
            </w:tcBorders>
            <w:shd w:val="clear" w:color="auto" w:fill="EBF2FF"/>
          </w:tcPr>
          <w:p w14:paraId="156D0639">
            <w:pPr>
              <w:spacing w:line="360" w:lineRule="auto"/>
              <w:rPr>
                <w:rFonts w:hint="eastAsia"/>
              </w:rPr>
            </w:pPr>
            <w:r>
              <w:rPr>
                <w:b/>
                <w:bCs/>
              </w:rPr>
              <w:t>评估指标</w:t>
            </w:r>
          </w:p>
        </w:tc>
      </w:tr>
      <w:tr w14:paraId="3D1F9EBD">
        <w:trPr>
          <w:trHeight w:val="756" w:hRule="atLeast"/>
        </w:trPr>
        <w:tc>
          <w:tcPr>
            <w:tcW w:w="1860" w:type="dxa"/>
            <w:tcBorders>
              <w:top w:val="single" w:color="auto" w:sz="6" w:space="0"/>
              <w:left w:val="single" w:color="auto" w:sz="6" w:space="0"/>
              <w:bottom w:val="single" w:color="auto" w:sz="6" w:space="0"/>
              <w:right w:val="single" w:color="auto" w:sz="6" w:space="0"/>
            </w:tcBorders>
          </w:tcPr>
          <w:p w14:paraId="66EB1BEF">
            <w:pPr>
              <w:spacing w:line="360" w:lineRule="auto"/>
              <w:rPr>
                <w:rFonts w:hint="eastAsia"/>
              </w:rPr>
            </w:pPr>
            <w:r>
              <w:t>敏捷响应力</w:t>
            </w:r>
          </w:p>
        </w:tc>
        <w:tc>
          <w:tcPr>
            <w:tcW w:w="8670" w:type="dxa"/>
            <w:tcBorders>
              <w:top w:val="single" w:color="auto" w:sz="6" w:space="0"/>
              <w:left w:val="single" w:color="auto" w:sz="6" w:space="0"/>
              <w:bottom w:val="single" w:color="auto" w:sz="6" w:space="0"/>
              <w:right w:val="single" w:color="auto" w:sz="6" w:space="0"/>
            </w:tcBorders>
          </w:tcPr>
          <w:p w14:paraId="649B83E4">
            <w:pPr>
              <w:spacing w:line="360" w:lineRule="auto"/>
              <w:rPr>
                <w:rFonts w:hint="eastAsia"/>
              </w:rPr>
            </w:pPr>
            <w:r>
              <w:t>决策时效、资源调配速度、团队调整频次</w:t>
            </w:r>
          </w:p>
        </w:tc>
      </w:tr>
      <w:tr w14:paraId="1292B642">
        <w:trPr>
          <w:trHeight w:val="741" w:hRule="atLeast"/>
        </w:trPr>
        <w:tc>
          <w:tcPr>
            <w:tcW w:w="1860" w:type="dxa"/>
            <w:tcBorders>
              <w:top w:val="single" w:color="auto" w:sz="6" w:space="0"/>
              <w:left w:val="single" w:color="auto" w:sz="6" w:space="0"/>
              <w:bottom w:val="single" w:color="auto" w:sz="6" w:space="0"/>
              <w:right w:val="single" w:color="auto" w:sz="6" w:space="0"/>
            </w:tcBorders>
          </w:tcPr>
          <w:p w14:paraId="01199B7F">
            <w:pPr>
              <w:spacing w:line="360" w:lineRule="auto"/>
              <w:rPr>
                <w:rFonts w:hint="eastAsia"/>
              </w:rPr>
            </w:pPr>
            <w:r>
              <w:t>知识传播力</w:t>
            </w:r>
          </w:p>
        </w:tc>
        <w:tc>
          <w:tcPr>
            <w:tcW w:w="8670" w:type="dxa"/>
            <w:tcBorders>
              <w:top w:val="single" w:color="auto" w:sz="6" w:space="0"/>
              <w:left w:val="single" w:color="auto" w:sz="6" w:space="0"/>
              <w:bottom w:val="single" w:color="auto" w:sz="6" w:space="0"/>
              <w:right w:val="single" w:color="auto" w:sz="6" w:space="0"/>
            </w:tcBorders>
          </w:tcPr>
          <w:p w14:paraId="4E6EFAA7">
            <w:pPr>
              <w:spacing w:line="360" w:lineRule="auto"/>
              <w:rPr>
                <w:rFonts w:hint="eastAsia"/>
              </w:rPr>
            </w:pPr>
            <w:r>
              <w:t>跨部门经验共享速度、标杆案例转化速率、技能掌握难易度</w:t>
            </w:r>
          </w:p>
        </w:tc>
      </w:tr>
      <w:tr w14:paraId="14A33B8D">
        <w:trPr>
          <w:trHeight w:val="741" w:hRule="atLeast"/>
        </w:trPr>
        <w:tc>
          <w:tcPr>
            <w:tcW w:w="1860" w:type="dxa"/>
            <w:tcBorders>
              <w:top w:val="single" w:color="auto" w:sz="6" w:space="0"/>
              <w:left w:val="single" w:color="auto" w:sz="6" w:space="0"/>
              <w:bottom w:val="single" w:color="auto" w:sz="6" w:space="0"/>
              <w:right w:val="single" w:color="auto" w:sz="6" w:space="0"/>
            </w:tcBorders>
          </w:tcPr>
          <w:p w14:paraId="2166BBE6">
            <w:pPr>
              <w:spacing w:line="360" w:lineRule="auto"/>
              <w:rPr>
                <w:rFonts w:hint="eastAsia"/>
              </w:rPr>
            </w:pPr>
            <w:r>
              <w:t>创新价值链</w:t>
            </w:r>
          </w:p>
        </w:tc>
        <w:tc>
          <w:tcPr>
            <w:tcW w:w="8670" w:type="dxa"/>
            <w:tcBorders>
              <w:top w:val="single" w:color="auto" w:sz="6" w:space="0"/>
              <w:left w:val="single" w:color="auto" w:sz="6" w:space="0"/>
              <w:bottom w:val="single" w:color="auto" w:sz="6" w:space="0"/>
              <w:right w:val="single" w:color="auto" w:sz="6" w:space="0"/>
            </w:tcBorders>
          </w:tcPr>
          <w:p w14:paraId="7D4329B0">
            <w:pPr>
              <w:spacing w:line="360" w:lineRule="auto"/>
              <w:rPr>
                <w:rFonts w:hint="eastAsia"/>
              </w:rPr>
            </w:pPr>
            <w:r>
              <w:t>商业化周期、试错容错成效、价值释放速度</w:t>
            </w:r>
          </w:p>
        </w:tc>
      </w:tr>
      <w:tr w14:paraId="402C053D">
        <w:trPr>
          <w:trHeight w:val="741" w:hRule="atLeast"/>
        </w:trPr>
        <w:tc>
          <w:tcPr>
            <w:tcW w:w="1860" w:type="dxa"/>
            <w:tcBorders>
              <w:top w:val="single" w:color="auto" w:sz="6" w:space="0"/>
              <w:left w:val="single" w:color="auto" w:sz="6" w:space="0"/>
              <w:bottom w:val="single" w:color="auto" w:sz="6" w:space="0"/>
              <w:right w:val="single" w:color="auto" w:sz="6" w:space="0"/>
            </w:tcBorders>
          </w:tcPr>
          <w:p w14:paraId="55305861">
            <w:pPr>
              <w:spacing w:line="360" w:lineRule="auto"/>
              <w:rPr>
                <w:rFonts w:hint="eastAsia"/>
              </w:rPr>
            </w:pPr>
            <w:r>
              <w:t>协作流畅度</w:t>
            </w:r>
          </w:p>
        </w:tc>
        <w:tc>
          <w:tcPr>
            <w:tcW w:w="8670" w:type="dxa"/>
            <w:tcBorders>
              <w:top w:val="single" w:color="auto" w:sz="6" w:space="0"/>
              <w:left w:val="single" w:color="auto" w:sz="6" w:space="0"/>
              <w:bottom w:val="single" w:color="auto" w:sz="6" w:space="0"/>
              <w:right w:val="single" w:color="auto" w:sz="6" w:space="0"/>
            </w:tcBorders>
          </w:tcPr>
          <w:p w14:paraId="3ABB5802">
            <w:pPr>
              <w:spacing w:line="360" w:lineRule="auto"/>
              <w:rPr>
                <w:rFonts w:hint="eastAsia"/>
              </w:rPr>
            </w:pPr>
            <w:r>
              <w:t>跨职能沟通消耗、决策层级深度、信息衰减幅度</w:t>
            </w:r>
          </w:p>
        </w:tc>
      </w:tr>
      <w:tr w14:paraId="31AC37F9">
        <w:trPr>
          <w:trHeight w:val="741" w:hRule="atLeast"/>
        </w:trPr>
        <w:tc>
          <w:tcPr>
            <w:tcW w:w="1860" w:type="dxa"/>
            <w:tcBorders>
              <w:top w:val="single" w:color="auto" w:sz="6" w:space="0"/>
              <w:left w:val="single" w:color="auto" w:sz="6" w:space="0"/>
              <w:bottom w:val="single" w:color="auto" w:sz="6" w:space="0"/>
              <w:right w:val="single" w:color="auto" w:sz="6" w:space="0"/>
            </w:tcBorders>
          </w:tcPr>
          <w:p w14:paraId="73D1DE0F">
            <w:pPr>
              <w:spacing w:line="360" w:lineRule="auto"/>
              <w:rPr>
                <w:rFonts w:hint="eastAsia"/>
              </w:rPr>
            </w:pPr>
            <w:r>
              <w:t>认知更新度</w:t>
            </w:r>
          </w:p>
        </w:tc>
        <w:tc>
          <w:tcPr>
            <w:tcW w:w="8670" w:type="dxa"/>
            <w:tcBorders>
              <w:top w:val="single" w:color="auto" w:sz="6" w:space="0"/>
              <w:left w:val="single" w:color="auto" w:sz="6" w:space="0"/>
              <w:bottom w:val="single" w:color="auto" w:sz="6" w:space="0"/>
              <w:right w:val="single" w:color="auto" w:sz="6" w:space="0"/>
            </w:tcBorders>
          </w:tcPr>
          <w:p w14:paraId="5540CAAD">
            <w:pPr>
              <w:spacing w:line="360" w:lineRule="auto"/>
              <w:rPr>
                <w:rFonts w:hint="eastAsia"/>
              </w:rPr>
            </w:pPr>
            <w:r>
              <w:t>知识老化比例、技能迭代缺口、组织学习阻碍</w:t>
            </w:r>
          </w:p>
        </w:tc>
      </w:tr>
      <w:tr w14:paraId="38337067">
        <w:trPr>
          <w:trHeight w:val="741" w:hRule="atLeast"/>
        </w:trPr>
        <w:tc>
          <w:tcPr>
            <w:tcW w:w="1860" w:type="dxa"/>
            <w:tcBorders>
              <w:top w:val="single" w:color="auto" w:sz="6" w:space="0"/>
              <w:left w:val="single" w:color="auto" w:sz="6" w:space="0"/>
              <w:bottom w:val="single" w:color="auto" w:sz="6" w:space="0"/>
              <w:right w:val="single" w:color="auto" w:sz="6" w:space="0"/>
            </w:tcBorders>
          </w:tcPr>
          <w:p w14:paraId="36EC1F3A">
            <w:pPr>
              <w:spacing w:line="360" w:lineRule="auto"/>
              <w:rPr>
                <w:rFonts w:hint="eastAsia"/>
              </w:rPr>
            </w:pPr>
            <w:r>
              <w:t>流程通断点</w:t>
            </w:r>
          </w:p>
        </w:tc>
        <w:tc>
          <w:tcPr>
            <w:tcW w:w="8670" w:type="dxa"/>
            <w:tcBorders>
              <w:top w:val="single" w:color="auto" w:sz="6" w:space="0"/>
              <w:left w:val="single" w:color="auto" w:sz="6" w:space="0"/>
              <w:bottom w:val="single" w:color="auto" w:sz="6" w:space="0"/>
              <w:right w:val="single" w:color="auto" w:sz="6" w:space="0"/>
            </w:tcBorders>
          </w:tcPr>
          <w:p w14:paraId="1B76D0C2">
            <w:pPr>
              <w:spacing w:line="360" w:lineRule="auto"/>
              <w:rPr>
                <w:rFonts w:hint="eastAsia"/>
              </w:rPr>
            </w:pPr>
            <w:r>
              <w:t>审批冗余程度、权责重叠频率、资源配置冲突强度</w:t>
            </w:r>
          </w:p>
        </w:tc>
      </w:tr>
    </w:tbl>
    <w:p w14:paraId="286BF5AA">
      <w:pPr>
        <w:spacing w:line="360" w:lineRule="auto"/>
        <w:ind w:firstLine="1200" w:firstLineChars="500"/>
        <w:rPr>
          <w:rFonts w:hint="eastAsia"/>
        </w:rPr>
      </w:pPr>
      <w:r>
        <w:t>表6-5 动态适应力指数评估指标</w:t>
      </w:r>
    </w:p>
    <w:p w14:paraId="06DC5C65">
      <w:pPr>
        <w:spacing w:line="360" w:lineRule="auto"/>
        <w:ind w:firstLine="1200" w:firstLineChars="500"/>
        <w:rPr>
          <w:rFonts w:hint="eastAsia"/>
        </w:rPr>
      </w:pPr>
    </w:p>
    <w:p w14:paraId="50BC30DB">
      <w:pPr>
        <w:spacing w:line="360" w:lineRule="auto"/>
        <w:rPr>
          <w:rFonts w:hint="eastAsia"/>
          <w:b/>
          <w:bCs/>
        </w:rPr>
      </w:pPr>
      <w:r>
        <w:rPr>
          <w:rFonts w:hint="eastAsia"/>
          <w:b/>
          <w:bCs/>
        </w:rPr>
        <w:t>（2）</w:t>
      </w:r>
      <w:r>
        <w:rPr>
          <w:b/>
          <w:bCs/>
        </w:rPr>
        <w:t>熵值管理体系</w:t>
      </w:r>
    </w:p>
    <w:p w14:paraId="5EAB20F1">
      <w:pPr>
        <w:spacing w:line="360" w:lineRule="auto"/>
        <w:ind w:firstLine="480" w:firstLineChars="200"/>
        <w:rPr>
          <w:rFonts w:hint="eastAsia"/>
        </w:rPr>
      </w:pPr>
      <w:r>
        <w:t>熵，这个源自物理学的概念，正悄然改变组织管理的思维方式。组织熵不是抽象理论，而是衡量一个系统有多少能量在无效耗散、多少秩序在走向混乱的实用指标。就像一杯热咖啡终将冷却，组织不加管理也会自然滑向无序。</w:t>
      </w:r>
    </w:p>
    <w:p w14:paraId="661BA028">
      <w:pPr>
        <w:spacing w:line="360" w:lineRule="auto"/>
        <w:rPr>
          <w:rFonts w:hint="eastAsia"/>
        </w:rPr>
      </w:pPr>
      <w:r>
        <w:t>测量组织熵有三把尺子，信息熵、结构熵和流动熵。信息熵可以用数学公式：</w:t>
      </w:r>
    </w:p>
    <w:p w14:paraId="4CDBF9DE">
      <w:pPr>
        <w:spacing w:line="360" w:lineRule="auto"/>
        <w:ind w:firstLine="960" w:firstLineChars="400"/>
        <w:rPr>
          <w:rFonts w:hint="eastAsia"/>
        </w:rPr>
      </w:pPr>
      <w:r>
        <w:t>H = -∑(pi × log2(pi))</w:t>
      </w:r>
    </w:p>
    <w:p w14:paraId="2E0DA399">
      <w:pPr>
        <w:spacing w:line="360" w:lineRule="auto"/>
        <w:ind w:firstLine="480" w:firstLineChars="200"/>
        <w:rPr>
          <w:rFonts w:hint="eastAsia"/>
        </w:rPr>
      </w:pPr>
      <w:r>
        <w:t>精确计算信息分布的不确定性，pi代表每种状态出现的概率。结构熵则观察组织架构有多复杂、多冗余，是否存在重叠职能和模糊责任。流动熵关注动态过程，人才流动是否顺畅，资源分配是否高效，信息传递是否通畅。</w:t>
      </w:r>
    </w:p>
    <w:p w14:paraId="5C49F847">
      <w:pPr>
        <w:spacing w:line="360" w:lineRule="auto"/>
        <w:ind w:firstLine="480" w:firstLineChars="200"/>
        <w:rPr>
          <w:rFonts w:hint="eastAsia" w:eastAsia="宋体"/>
          <w:lang w:eastAsia="zh-CN"/>
        </w:rPr>
      </w:pPr>
      <w:r>
        <w:t>量子耗散系统理论给出了组织的最佳运行区间为0.45-0.68,组织熵与组织状态的关系见下表</w:t>
      </w:r>
      <w:r>
        <w:rPr>
          <w:rFonts w:hint="eastAsia"/>
          <w:lang w:eastAsia="zh-CN"/>
        </w:rPr>
        <w:t>：</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1975"/>
        <w:gridCol w:w="6361"/>
      </w:tblGrid>
      <w:tr w14:paraId="26F5E316">
        <w:trPr>
          <w:trHeight w:val="756" w:hRule="atLeast"/>
        </w:trPr>
        <w:tc>
          <w:tcPr>
            <w:tcW w:w="2100" w:type="dxa"/>
            <w:tcBorders>
              <w:top w:val="single" w:color="auto" w:sz="6" w:space="0"/>
              <w:left w:val="single" w:color="auto" w:sz="6" w:space="0"/>
              <w:bottom w:val="single" w:color="auto" w:sz="6" w:space="0"/>
              <w:right w:val="single" w:color="auto" w:sz="6" w:space="0"/>
            </w:tcBorders>
            <w:shd w:val="clear" w:color="auto" w:fill="EBF2FF"/>
          </w:tcPr>
          <w:p w14:paraId="1CC69183">
            <w:pPr>
              <w:spacing w:line="360" w:lineRule="auto"/>
              <w:rPr>
                <w:rFonts w:hint="eastAsia"/>
              </w:rPr>
            </w:pPr>
            <w:r>
              <w:rPr>
                <w:b/>
                <w:bCs/>
              </w:rPr>
              <w:t>组织熵</w:t>
            </w:r>
          </w:p>
        </w:tc>
        <w:tc>
          <w:tcPr>
            <w:tcW w:w="7980" w:type="dxa"/>
            <w:tcBorders>
              <w:top w:val="single" w:color="auto" w:sz="6" w:space="0"/>
              <w:left w:val="single" w:color="auto" w:sz="6" w:space="0"/>
              <w:bottom w:val="single" w:color="auto" w:sz="6" w:space="0"/>
              <w:right w:val="single" w:color="auto" w:sz="6" w:space="0"/>
            </w:tcBorders>
            <w:shd w:val="clear" w:color="auto" w:fill="EBF2FF"/>
          </w:tcPr>
          <w:p w14:paraId="08C920A4">
            <w:pPr>
              <w:spacing w:line="360" w:lineRule="auto"/>
              <w:rPr>
                <w:rFonts w:hint="eastAsia"/>
              </w:rPr>
            </w:pPr>
            <w:r>
              <w:rPr>
                <w:b/>
                <w:bCs/>
              </w:rPr>
              <w:t>组织状态</w:t>
            </w:r>
          </w:p>
        </w:tc>
      </w:tr>
      <w:tr w14:paraId="1F3B1421">
        <w:trPr>
          <w:trHeight w:val="756" w:hRule="atLeast"/>
        </w:trPr>
        <w:tc>
          <w:tcPr>
            <w:tcW w:w="2100" w:type="dxa"/>
            <w:tcBorders>
              <w:top w:val="single" w:color="auto" w:sz="6" w:space="0"/>
              <w:left w:val="single" w:color="auto" w:sz="6" w:space="0"/>
              <w:bottom w:val="single" w:color="auto" w:sz="6" w:space="0"/>
              <w:right w:val="single" w:color="auto" w:sz="6" w:space="0"/>
            </w:tcBorders>
          </w:tcPr>
          <w:p w14:paraId="42157C9D">
            <w:pPr>
              <w:spacing w:line="360" w:lineRule="auto"/>
              <w:rPr>
                <w:rFonts w:hint="eastAsia"/>
              </w:rPr>
            </w:pPr>
            <w:r>
              <w:t>H＜0.45</w:t>
            </w:r>
          </w:p>
        </w:tc>
        <w:tc>
          <w:tcPr>
            <w:tcW w:w="7980" w:type="dxa"/>
            <w:tcBorders>
              <w:top w:val="single" w:color="auto" w:sz="6" w:space="0"/>
              <w:left w:val="single" w:color="auto" w:sz="6" w:space="0"/>
              <w:bottom w:val="single" w:color="auto" w:sz="6" w:space="0"/>
              <w:right w:val="single" w:color="auto" w:sz="6" w:space="0"/>
            </w:tcBorders>
          </w:tcPr>
          <w:p w14:paraId="4D5A60A9">
            <w:pPr>
              <w:spacing w:line="360" w:lineRule="auto"/>
              <w:rPr>
                <w:rFonts w:hint="eastAsia"/>
              </w:rPr>
            </w:pPr>
            <w:r>
              <w:t>规则过多、创新不足、难以适应变化</w:t>
            </w:r>
          </w:p>
        </w:tc>
      </w:tr>
      <w:tr w14:paraId="7C8C306C">
        <w:trPr>
          <w:trHeight w:val="741" w:hRule="atLeast"/>
        </w:trPr>
        <w:tc>
          <w:tcPr>
            <w:tcW w:w="2100" w:type="dxa"/>
            <w:tcBorders>
              <w:top w:val="single" w:color="auto" w:sz="6" w:space="0"/>
              <w:left w:val="single" w:color="auto" w:sz="6" w:space="0"/>
              <w:bottom w:val="single" w:color="auto" w:sz="6" w:space="0"/>
              <w:right w:val="single" w:color="auto" w:sz="6" w:space="0"/>
            </w:tcBorders>
          </w:tcPr>
          <w:p w14:paraId="387FFC92">
            <w:pPr>
              <w:spacing w:line="360" w:lineRule="auto"/>
              <w:rPr>
                <w:rFonts w:hint="eastAsia"/>
              </w:rPr>
            </w:pPr>
            <w:r>
              <w:t>0.45≤H≤0.68</w:t>
            </w:r>
          </w:p>
        </w:tc>
        <w:tc>
          <w:tcPr>
            <w:tcW w:w="7980" w:type="dxa"/>
            <w:tcBorders>
              <w:top w:val="single" w:color="auto" w:sz="6" w:space="0"/>
              <w:left w:val="single" w:color="auto" w:sz="6" w:space="0"/>
              <w:bottom w:val="single" w:color="auto" w:sz="6" w:space="0"/>
              <w:right w:val="single" w:color="auto" w:sz="6" w:space="0"/>
            </w:tcBorders>
          </w:tcPr>
          <w:p w14:paraId="21094AED">
            <w:pPr>
              <w:spacing w:line="360" w:lineRule="auto"/>
              <w:rPr>
                <w:rFonts w:hint="eastAsia"/>
              </w:rPr>
            </w:pPr>
            <w:r>
              <w:t>达到了有序与活力的平衡，既有足够结构保证协调，又有足够自由激发创新</w:t>
            </w:r>
          </w:p>
        </w:tc>
      </w:tr>
      <w:tr w14:paraId="1EFC0130">
        <w:trPr>
          <w:trHeight w:val="741" w:hRule="atLeast"/>
        </w:trPr>
        <w:tc>
          <w:tcPr>
            <w:tcW w:w="2100" w:type="dxa"/>
            <w:tcBorders>
              <w:top w:val="single" w:color="auto" w:sz="6" w:space="0"/>
              <w:left w:val="single" w:color="auto" w:sz="6" w:space="0"/>
              <w:bottom w:val="single" w:color="auto" w:sz="6" w:space="0"/>
              <w:right w:val="single" w:color="auto" w:sz="6" w:space="0"/>
            </w:tcBorders>
          </w:tcPr>
          <w:p w14:paraId="292AA6A2">
            <w:pPr>
              <w:spacing w:line="360" w:lineRule="auto"/>
              <w:rPr>
                <w:rFonts w:hint="eastAsia"/>
              </w:rPr>
            </w:pPr>
            <w:r>
              <w:t>H＞0.68</w:t>
            </w:r>
          </w:p>
        </w:tc>
        <w:tc>
          <w:tcPr>
            <w:tcW w:w="7980" w:type="dxa"/>
            <w:tcBorders>
              <w:top w:val="single" w:color="auto" w:sz="6" w:space="0"/>
              <w:left w:val="single" w:color="auto" w:sz="6" w:space="0"/>
              <w:bottom w:val="single" w:color="auto" w:sz="6" w:space="0"/>
              <w:right w:val="single" w:color="auto" w:sz="6" w:space="0"/>
            </w:tcBorders>
          </w:tcPr>
          <w:p w14:paraId="64475104">
            <w:pPr>
              <w:spacing w:line="360" w:lineRule="auto"/>
              <w:rPr>
                <w:rFonts w:hint="eastAsia"/>
              </w:rPr>
            </w:pPr>
            <w:r>
              <w:t>陷入过度自由带来的混乱，沟通成本激增，方向感丧失</w:t>
            </w:r>
          </w:p>
        </w:tc>
      </w:tr>
    </w:tbl>
    <w:p w14:paraId="44C65625">
      <w:pPr>
        <w:spacing w:line="360" w:lineRule="auto"/>
        <w:ind w:firstLine="1440" w:firstLineChars="600"/>
        <w:rPr>
          <w:rFonts w:hint="eastAsia"/>
        </w:rPr>
      </w:pPr>
      <w:r>
        <w:t>表6-6 组织熵与组织状态</w:t>
      </w:r>
    </w:p>
    <w:p w14:paraId="689AADDE">
      <w:pPr>
        <w:spacing w:line="360" w:lineRule="auto"/>
        <w:ind w:firstLine="1440" w:firstLineChars="600"/>
        <w:rPr>
          <w:rFonts w:hint="eastAsia"/>
        </w:rPr>
      </w:pPr>
    </w:p>
    <w:p w14:paraId="07E39CC4">
      <w:pPr>
        <w:spacing w:line="360" w:lineRule="auto"/>
        <w:rPr>
          <w:rFonts w:hint="eastAsia"/>
          <w:b/>
          <w:bCs/>
        </w:rPr>
      </w:pPr>
      <w:r>
        <w:rPr>
          <w:rFonts w:hint="eastAsia"/>
          <w:b/>
          <w:bCs/>
        </w:rPr>
        <w:t>（3）</w:t>
      </w:r>
      <w:r>
        <w:rPr>
          <w:b/>
          <w:bCs/>
        </w:rPr>
        <w:t>网络价值评估模型</w:t>
      </w:r>
    </w:p>
    <w:p w14:paraId="4201BE14">
      <w:pPr>
        <w:spacing w:line="360" w:lineRule="auto"/>
        <w:ind w:firstLine="480" w:firstLineChars="200"/>
        <w:rPr>
          <w:rFonts w:hint="eastAsia"/>
        </w:rPr>
      </w:pPr>
      <w:r>
        <w:t>网络价值如何衡量？不只看个体，更看连接。</w:t>
      </w:r>
    </w:p>
    <w:p w14:paraId="57E5EBEB">
      <w:pPr>
        <w:spacing w:line="360" w:lineRule="auto"/>
        <w:ind w:firstLine="480" w:firstLineChars="200"/>
        <w:rPr>
          <w:rFonts w:hint="eastAsia"/>
        </w:rPr>
      </w:pPr>
      <w:r>
        <w:t>个体节点价值藏在三个维度里：连接度、中介性和影响力。连接度揭示一个人能触达多少资源、多高质量的关系网络。中介性则衡量谁是组织中的关键桥梁，连接着本不相通的信息孤岛。影响力则是看谁能在网络中激起最大涟漪，让创意和决策流动更远。</w:t>
      </w:r>
    </w:p>
    <w:p w14:paraId="2A986A5E">
      <w:pPr>
        <w:spacing w:line="360" w:lineRule="auto"/>
        <w:ind w:firstLine="480" w:firstLineChars="200"/>
        <w:rPr>
          <w:rFonts w:hint="eastAsia"/>
        </w:rPr>
      </w:pPr>
      <w:r>
        <w:t>健康的组织网络需要平衡四项指标。</w:t>
      </w:r>
    </w:p>
    <w:p w14:paraId="34356361">
      <w:pPr>
        <w:spacing w:line="360" w:lineRule="auto"/>
        <w:ind w:firstLine="1920" w:firstLineChars="800"/>
        <w:rPr>
          <w:rFonts w:hint="eastAsia"/>
        </w:rPr>
      </w:pPr>
      <w:r>
        <w:drawing>
          <wp:anchor distT="0" distB="0" distL="0" distR="0" simplePos="0" relativeHeight="251683840" behindDoc="0" locked="0" layoutInCell="1" allowOverlap="0">
            <wp:simplePos x="0" y="0"/>
            <wp:positionH relativeFrom="column">
              <wp:align>left</wp:align>
            </wp:positionH>
            <wp:positionV relativeFrom="line">
              <wp:posOffset>0</wp:posOffset>
            </wp:positionV>
            <wp:extent cx="5274310" cy="2882900"/>
            <wp:effectExtent l="0" t="0" r="2540" b="0"/>
            <wp:wrapSquare wrapText="bothSides"/>
            <wp:docPr id="10674683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8301" name="图片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883048"/>
                    </a:xfrm>
                    <a:prstGeom prst="rect">
                      <a:avLst/>
                    </a:prstGeom>
                    <a:noFill/>
                    <a:ln>
                      <a:noFill/>
                    </a:ln>
                  </pic:spPr>
                </pic:pic>
              </a:graphicData>
            </a:graphic>
          </wp:anchor>
        </w:drawing>
      </w:r>
      <w:r>
        <w:t>图6-11 组织网络平衡的四项指标</w:t>
      </w:r>
    </w:p>
    <w:p w14:paraId="4F839303">
      <w:pPr>
        <w:spacing w:line="360" w:lineRule="auto"/>
        <w:ind w:firstLine="1920" w:firstLineChars="800"/>
        <w:rPr>
          <w:rFonts w:hint="eastAsia"/>
        </w:rPr>
      </w:pPr>
    </w:p>
    <w:p w14:paraId="7F3241CC">
      <w:pPr>
        <w:spacing w:line="360" w:lineRule="auto"/>
        <w:ind w:firstLine="480" w:firstLineChars="200"/>
        <w:rPr>
          <w:rFonts w:hint="eastAsia"/>
        </w:rPr>
      </w:pPr>
      <w:r>
        <w:t>密度高低决定网络的紧密程度，太松散则信息传递缓慢，太紧密又可能形成同质思维。聚类系数反映小团队内部凝聚力，强大的局部网络能快速解决问题。路径长度则是信息传递需要跨越的平均距离，短则高效，长则多元。韧性或许是最被低估的指标，它预示着网络面对冲击时能否迅速恢复，适应变化的能力有多强。在流动的组织中，价值不再静止于职位，而是流淌在连接的脉络里。</w:t>
      </w:r>
    </w:p>
    <w:p w14:paraId="46132CD7">
      <w:pPr>
        <w:spacing w:line="360" w:lineRule="auto"/>
        <w:rPr>
          <w:rFonts w:hint="eastAsia"/>
          <w:b/>
          <w:bCs/>
        </w:rPr>
      </w:pPr>
      <w:r>
        <w:rPr>
          <w:rFonts w:hint="eastAsia"/>
          <w:b/>
          <w:bCs/>
        </w:rPr>
        <w:t>（4）</w:t>
      </w:r>
      <w:r>
        <w:rPr>
          <w:b/>
          <w:bCs/>
        </w:rPr>
        <w:t>从评估到进化</w:t>
      </w:r>
    </w:p>
    <w:p w14:paraId="68AC0626">
      <w:pPr>
        <w:spacing w:line="360" w:lineRule="auto"/>
        <w:ind w:firstLine="480" w:firstLineChars="200"/>
        <w:rPr>
          <w:rFonts w:hint="eastAsia"/>
        </w:rPr>
      </w:pPr>
      <w:r>
        <w:t>效能评估的终极价值在于驱动组织持续进化，组织能够根据评估结果自主优化架构和流程，评估过程成为推动团队持续学习的加速器，效能评估直接挖掘出创新的价值增长点和实施路径。</w:t>
      </w:r>
    </w:p>
    <w:p w14:paraId="2A74DC0A">
      <w:pPr>
        <w:spacing w:line="360" w:lineRule="auto"/>
        <w:ind w:firstLine="480" w:firstLineChars="200"/>
        <w:rPr>
          <w:rFonts w:hint="eastAsia"/>
        </w:rPr>
      </w:pPr>
      <w:r>
        <w:t>液态组织并非终极答案，而是通向"超导组织"（零摩擦协作）的必经阶段。当AI使管理能量损耗趋近于零时，组织将呈现"遇障则绕、遇势则聚"的智慧流体形态，这要求领导者从"建筑师"转型为"化学家"，更关注催化反应而非结构设计。最终，固定岗位将消失，每个人成为价值网络中的动态节点——这或许才是人机协同进化的终极图景。</w:t>
      </w:r>
    </w:p>
    <w:p w14:paraId="358CE0BE">
      <w:pPr>
        <w:spacing w:line="360" w:lineRule="auto"/>
        <w:rPr>
          <w:rFonts w:hint="eastAsia"/>
          <w:b/>
          <w:bCs/>
        </w:rPr>
      </w:pPr>
    </w:p>
    <w:p w14:paraId="602A2540">
      <w:pPr>
        <w:pStyle w:val="3"/>
        <w:rPr>
          <w:rFonts w:hint="eastAsia"/>
        </w:rPr>
      </w:pPr>
      <w:bookmarkStart w:id="179" w:name="_Toc279182203"/>
      <w:r>
        <w:rPr>
          <w:rFonts w:hint="eastAsia"/>
        </w:rPr>
        <w:t>五</w:t>
      </w:r>
      <w:r>
        <w:t>：组织的未来形态</w:t>
      </w:r>
      <w:bookmarkEnd w:id="179"/>
    </w:p>
    <w:p w14:paraId="4BE3FC3D">
      <w:pPr>
        <w:spacing w:line="360" w:lineRule="auto"/>
        <w:ind w:firstLine="480" w:firstLineChars="200"/>
        <w:rPr>
          <w:rFonts w:hint="eastAsia"/>
        </w:rPr>
      </w:pPr>
      <w:r>
        <w:t>随着AI技术深入组织运作的各个层面，我们正见证一场从预设结构到自发网络的组织形态革命。这不仅仅是组织图表的重绘，而是组织本质的根本性转变。</w:t>
      </w:r>
    </w:p>
    <w:p w14:paraId="045090E6">
      <w:pPr>
        <w:pStyle w:val="4"/>
        <w:rPr>
          <w:rFonts w:hint="eastAsia"/>
        </w:rPr>
      </w:pPr>
      <w:bookmarkStart w:id="180" w:name="_Toc2111000773"/>
      <w:r>
        <w:rPr>
          <w:rFonts w:hint="eastAsia"/>
        </w:rPr>
        <w:t>1、</w:t>
      </w:r>
      <w:r>
        <w:t>从"设计的结构"到"涌现的网络"</w:t>
      </w:r>
      <w:bookmarkEnd w:id="180"/>
    </w:p>
    <w:p w14:paraId="21D367C7">
      <w:pPr>
        <w:spacing w:line="360" w:lineRule="auto"/>
        <w:ind w:firstLine="480" w:firstLineChars="200"/>
        <w:rPr>
          <w:rFonts w:hint="eastAsia"/>
        </w:rPr>
      </w:pPr>
      <w:r>
        <w:rPr>
          <w:b/>
          <w:bCs/>
        </w:rPr>
        <w:t>边界变得模糊而富有生命力</w:t>
      </w:r>
      <w:r>
        <w:t>：传统组织就像一座设计精良的城堡，边界清晰、结构固定。而认知网络组织则更像一个有机生态系统，拥有半渗透性边界，允许人才、创意和资源自由流动。现代组织的成功越来越依赖于那些跨越传统边界的非正式网络关系，这些看似松散的连接往往能释放惊人的创造力。</w:t>
      </w:r>
    </w:p>
    <w:p w14:paraId="4640F4D1">
      <w:pPr>
        <w:spacing w:line="360" w:lineRule="auto"/>
        <w:ind w:firstLine="480" w:firstLineChars="200"/>
        <w:rPr>
          <w:rFonts w:hint="eastAsia"/>
        </w:rPr>
      </w:pPr>
      <w:r>
        <w:rPr>
          <w:b/>
          <w:bCs/>
        </w:rPr>
        <w:t>稳定与变化的优雅平衡</w:t>
      </w:r>
      <w:r>
        <w:t>：认知网络组织追求的是一种"有序的混沌"状态——就像大自然中的珊瑚礁，整体结构稳定而生机勃勃，个体却在不断变化和适应。在这种组织中，核心价值观和使命如同磁北极，提供稳定的方向，而具体的结构和运作方式则能够如水般流动，快速适应环境变化。适应性强的组织不再视变化为威胁，而是将其视为常态，并建立能够迅速重组的内部系统。</w:t>
      </w:r>
    </w:p>
    <w:p w14:paraId="127B1DD1">
      <w:pPr>
        <w:spacing w:line="360" w:lineRule="auto"/>
        <w:rPr>
          <w:rFonts w:hint="eastAsia"/>
          <w:b/>
          <w:bCs/>
        </w:rPr>
      </w:pPr>
    </w:p>
    <w:p w14:paraId="44FCC041">
      <w:pPr>
        <w:pStyle w:val="4"/>
        <w:rPr>
          <w:rFonts w:hint="eastAsia"/>
        </w:rPr>
      </w:pPr>
      <w:bookmarkStart w:id="181" w:name="_Toc1012659724"/>
      <w:r>
        <w:rPr>
          <w:rFonts w:hint="eastAsia"/>
        </w:rPr>
        <w:t>2、</w:t>
      </w:r>
      <w:r>
        <w:t>HR在组织液态化中的战略角色</w:t>
      </w:r>
      <w:bookmarkEnd w:id="181"/>
    </w:p>
    <w:p w14:paraId="2F685EA6">
      <w:pPr>
        <w:spacing w:line="360" w:lineRule="auto"/>
        <w:ind w:firstLine="480" w:firstLineChars="200"/>
        <w:rPr>
          <w:rFonts w:hint="eastAsia"/>
        </w:rPr>
      </w:pPr>
      <w:r>
        <w:t>认知网络组织的出现为HR部门带来了前所未有的机遇和挑战，要求HR从行政管理者转变为组织设计的战略伙伴。</w:t>
      </w:r>
    </w:p>
    <w:p w14:paraId="5203C265">
      <w:pPr>
        <w:spacing w:line="360" w:lineRule="auto"/>
        <w:ind w:firstLine="480" w:firstLineChars="200"/>
        <w:rPr>
          <w:rFonts w:hint="eastAsia"/>
        </w:rPr>
      </w:pPr>
      <w:r>
        <w:rPr>
          <w:b/>
          <w:bCs/>
        </w:rPr>
        <w:t>从结构设计师到网络催化师</w:t>
      </w:r>
      <w:r>
        <w:t>：未来的HR不再只是埋首于组织架构图和职位说明，而是成为连接的设计师，专注于创造能够促进自然协作的环境和平台。想象HR就像城市规划师，不是指定每个人的具体位置，而是设计开放的广场、自然的交汇点和灵活的空间，让人们能够自发地找到彼此、分享想法、激发创意。HR最重要的工作正在从管理控制转向创造条件，让有创意的人能够找到彼此并开展合作。</w:t>
      </w:r>
    </w:p>
    <w:p w14:paraId="75459074">
      <w:pPr>
        <w:spacing w:line="360" w:lineRule="auto"/>
        <w:ind w:firstLine="480" w:firstLineChars="200"/>
        <w:rPr>
          <w:rFonts w:hint="eastAsia"/>
        </w:rPr>
      </w:pPr>
      <w:r>
        <w:rPr>
          <w:b/>
          <w:bCs/>
        </w:rPr>
        <w:t>从规则守护者到流动促进者</w:t>
      </w:r>
      <w:r>
        <w:t>：传统HR常被视为规则和流程的守护者，确保每个人都在既定框架内行动。而在液态组织中，HR需要重新思考控制与自由的平衡，从关注合规到关注如何创造能够让人才充分发挥潜力的环境。HR的核心职能正在从增加规则转向消除障碍，让人才能够更自由地流动、学习和创造。</w:t>
      </w:r>
    </w:p>
    <w:p w14:paraId="08C3A456">
      <w:pPr>
        <w:spacing w:line="360" w:lineRule="auto"/>
        <w:ind w:firstLine="480" w:firstLineChars="200"/>
        <w:rPr>
          <w:rFonts w:hint="eastAsia"/>
        </w:rPr>
      </w:pPr>
      <w:r>
        <w:rPr>
          <w:b/>
          <w:bCs/>
        </w:rPr>
        <w:t>适应性文化的园丁</w:t>
      </w:r>
      <w:r>
        <w:t>：在不确定性成为常态的环境中，HR肩负着培养组织学习能力和适应能力的重任。就像园丁不是直接决定植物如何生长，而是创造适宜的土壤、阳光和水分条件，让植物自然茁壮。未来HR的首要任务是培育具有</w:t>
      </w:r>
      <w:r>
        <w:drawing>
          <wp:anchor distT="0" distB="0" distL="0" distR="0" simplePos="0" relativeHeight="251684864" behindDoc="0" locked="0" layoutInCell="1" allowOverlap="0">
            <wp:simplePos x="0" y="0"/>
            <wp:positionH relativeFrom="column">
              <wp:posOffset>0</wp:posOffset>
            </wp:positionH>
            <wp:positionV relativeFrom="line">
              <wp:posOffset>298450</wp:posOffset>
            </wp:positionV>
            <wp:extent cx="5273675" cy="3917950"/>
            <wp:effectExtent l="0" t="0" r="3175" b="6350"/>
            <wp:wrapSquare wrapText="bothSides"/>
            <wp:docPr id="15339883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8389" name="图片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3675" cy="3917950"/>
                    </a:xfrm>
                    <a:prstGeom prst="rect">
                      <a:avLst/>
                    </a:prstGeom>
                    <a:noFill/>
                    <a:ln>
                      <a:noFill/>
                    </a:ln>
                  </pic:spPr>
                </pic:pic>
              </a:graphicData>
            </a:graphic>
          </wp:anchor>
        </w:drawing>
      </w:r>
      <w:r>
        <w:t>韧性和学习能力的文化土壤，使组织能够在变化的环境中持续成长和进化。</w:t>
      </w:r>
    </w:p>
    <w:p w14:paraId="548423D3">
      <w:pPr>
        <w:spacing w:line="360" w:lineRule="auto"/>
        <w:ind w:firstLine="2400" w:firstLineChars="1000"/>
        <w:rPr>
          <w:rFonts w:hint="eastAsia"/>
        </w:rPr>
      </w:pPr>
      <w:r>
        <w:t>图6-12 组织设计的战略伙伴</w:t>
      </w:r>
    </w:p>
    <w:p w14:paraId="12EC0E68">
      <w:pPr>
        <w:spacing w:line="360" w:lineRule="auto"/>
        <w:ind w:firstLine="2400" w:firstLineChars="1000"/>
        <w:rPr>
          <w:rFonts w:hint="eastAsia"/>
        </w:rPr>
      </w:pPr>
    </w:p>
    <w:p w14:paraId="6C5F3269">
      <w:pPr>
        <w:pStyle w:val="4"/>
        <w:rPr>
          <w:rFonts w:hint="eastAsia"/>
        </w:rPr>
      </w:pPr>
      <w:bookmarkStart w:id="182" w:name="_Toc964078793"/>
      <w:r>
        <w:rPr>
          <w:rFonts w:hint="eastAsia"/>
        </w:rPr>
        <w:t>3、</w:t>
      </w:r>
      <w:r>
        <w:t>未来展望与行动建议</w:t>
      </w:r>
      <w:bookmarkEnd w:id="182"/>
    </w:p>
    <w:p w14:paraId="1B1DE167">
      <w:pPr>
        <w:spacing w:line="360" w:lineRule="auto"/>
        <w:ind w:firstLine="480" w:firstLineChars="200"/>
        <w:rPr>
          <w:rFonts w:hint="eastAsia"/>
        </w:rPr>
      </w:pPr>
      <w:r>
        <w:t>认知网络组织不是遥远的乌托邦，而是在技术和社会力量推动下正在形成的现实。企业领导者和HR专业人士可以考虑以下行动建议：</w:t>
      </w:r>
    </w:p>
    <w:p w14:paraId="645CFE9D">
      <w:pPr>
        <w:numPr>
          <w:ilvl w:val="0"/>
          <w:numId w:val="210"/>
        </w:numPr>
        <w:spacing w:line="360" w:lineRule="auto"/>
        <w:rPr>
          <w:rFonts w:hint="eastAsia"/>
        </w:rPr>
      </w:pPr>
      <w:r>
        <w:rPr>
          <w:b/>
          <w:bCs/>
        </w:rPr>
        <w:t>小步快跑的实验精神</w:t>
      </w:r>
      <w:r>
        <w:t>：不必一次性颠覆整个组织，可以在特定领域试行网络化和自组织模式，从经验中学习并逐步推广。就像自然进化一样，渐进式变革往往比激进革命更可持续。</w:t>
      </w:r>
    </w:p>
    <w:p w14:paraId="5EA0B0D7">
      <w:pPr>
        <w:numPr>
          <w:ilvl w:val="0"/>
          <w:numId w:val="210"/>
        </w:numPr>
        <w:spacing w:line="360" w:lineRule="auto"/>
        <w:rPr>
          <w:rFonts w:hint="eastAsia"/>
        </w:rPr>
      </w:pPr>
      <w:r>
        <w:rPr>
          <w:b/>
          <w:bCs/>
        </w:rPr>
        <w:t>重新想象人才发展</w:t>
      </w:r>
      <w:r>
        <w:t>：未来的人才需要的不仅是专业技能，更是在流动环境中导航的能力。HR可以设计新型学习体验，培养员工的网络构建、自主学习和跨界协作能力，帮助他们在不确定性中茁壮成长。</w:t>
      </w:r>
    </w:p>
    <w:p w14:paraId="55ACFFD8">
      <w:pPr>
        <w:numPr>
          <w:ilvl w:val="0"/>
          <w:numId w:val="210"/>
        </w:numPr>
        <w:spacing w:line="360" w:lineRule="auto"/>
        <w:rPr>
          <w:rFonts w:hint="eastAsia"/>
        </w:rPr>
      </w:pPr>
      <w:r>
        <w:rPr>
          <w:b/>
          <w:bCs/>
        </w:rPr>
        <w:t>技术赋能而非技术主导</w:t>
      </w:r>
      <w:r>
        <w:t>：人工智能和数字平台应该被视为认知增强工具，而非简单的自动化替代品。明智的组织会投资那些能够支持分布式决策、实时协调和集体智慧的技术，让人们能够超越个体局限，发挥集体潜能。</w:t>
      </w:r>
    </w:p>
    <w:p w14:paraId="68DFF634">
      <w:pPr>
        <w:numPr>
          <w:ilvl w:val="0"/>
          <w:numId w:val="210"/>
        </w:numPr>
        <w:spacing w:line="360" w:lineRule="auto"/>
        <w:rPr>
          <w:rFonts w:hint="eastAsia"/>
        </w:rPr>
      </w:pPr>
      <w:r>
        <w:rPr>
          <w:b/>
          <w:bCs/>
        </w:rPr>
        <w:t>重构组织故事</w:t>
      </w:r>
      <w:r>
        <w:t>：每个伟大的转型背后都有一个强大的叙事。组织需要创造新的身份认同和价值观故事，让人们能够理解、拥抱并共同创造这个流动的未来。这个故事需要强调连接的力量、协作的价值和创新的可能性。</w:t>
      </w:r>
    </w:p>
    <w:p w14:paraId="72F528F1">
      <w:pPr>
        <w:spacing w:line="360" w:lineRule="auto"/>
        <w:ind w:firstLine="480" w:firstLineChars="200"/>
        <w:rPr>
          <w:rFonts w:hint="eastAsia"/>
        </w:rPr>
      </w:pPr>
      <w:r>
        <w:t>真正的组织转型不是简单地用新技术复制旧流程，而是勇敢地重新思考组织运作的基本假设。这就像是从设计严密的建筑转向培育自然生长的森林，需要全新的思维方式和工作方法。</w:t>
      </w:r>
    </w:p>
    <w:p w14:paraId="42308FA6">
      <w:pPr>
        <w:spacing w:line="360" w:lineRule="auto"/>
        <w:ind w:firstLine="480" w:firstLineChars="200"/>
        <w:rPr>
          <w:rFonts w:hint="eastAsia"/>
        </w:rPr>
      </w:pPr>
      <w:r>
        <w:t>在这个转型过程中，HR不仅是变革的执行者，更是变革的设计师和催化剂。通过拥抱组织液态化的理念，HR有机会在AI时代重新定义自己的战略价值，成为组织可持续成功的关键推动力。当我们放下控制的执念，转而创造适宜生长的环境，组织就能释放出前所未有的创造力和适应力，在这个不确定的时代不仅生存，更能茁壮成长。</w:t>
      </w:r>
    </w:p>
    <w:p w14:paraId="750EAC30">
      <w:pPr>
        <w:spacing w:line="360" w:lineRule="auto"/>
        <w:rPr>
          <w:rFonts w:hint="eastAsia"/>
        </w:rPr>
      </w:pPr>
    </w:p>
    <w:p w14:paraId="00FA8D12">
      <w:pPr>
        <w:spacing w:line="360" w:lineRule="auto"/>
        <w:rPr>
          <w:rFonts w:hint="eastAsia"/>
        </w:rPr>
      </w:pPr>
    </w:p>
    <w:p w14:paraId="2CFF7295">
      <w:pPr>
        <w:spacing w:line="360" w:lineRule="auto"/>
        <w:rPr>
          <w:rFonts w:hint="eastAsia"/>
        </w:rPr>
      </w:pPr>
    </w:p>
    <w:p w14:paraId="25BF2135">
      <w:pPr>
        <w:spacing w:line="360" w:lineRule="auto"/>
        <w:rPr>
          <w:rFonts w:hint="eastAsia"/>
        </w:rPr>
      </w:pPr>
    </w:p>
    <w:p w14:paraId="49E3F2AA">
      <w:pPr>
        <w:spacing w:line="360" w:lineRule="auto"/>
        <w:rPr>
          <w:rFonts w:hint="eastAsia"/>
        </w:rPr>
      </w:pPr>
    </w:p>
    <w:p w14:paraId="03D9CA33">
      <w:pPr>
        <w:spacing w:line="360" w:lineRule="auto"/>
        <w:rPr>
          <w:rFonts w:hint="eastAsia"/>
        </w:rPr>
      </w:pPr>
    </w:p>
    <w:p w14:paraId="7A55448B">
      <w:pPr>
        <w:spacing w:line="360" w:lineRule="auto"/>
        <w:rPr>
          <w:rFonts w:hint="eastAsia"/>
        </w:rPr>
      </w:pPr>
    </w:p>
    <w:p w14:paraId="0FF5422E">
      <w:pPr>
        <w:rPr>
          <w:rFonts w:hint="eastAsia"/>
        </w:rPr>
      </w:pPr>
      <w:r>
        <w:rPr>
          <w:rFonts w:hint="eastAsia"/>
        </w:rPr>
        <w:br w:type="page"/>
      </w:r>
    </w:p>
    <w:p w14:paraId="6979ECA0">
      <w:pPr>
        <w:pStyle w:val="2"/>
        <w:rPr>
          <w:rFonts w:hint="eastAsia"/>
        </w:rPr>
      </w:pPr>
      <w:bookmarkStart w:id="183" w:name="_Toc508157336"/>
      <w:r>
        <w:t>第七章</w:t>
      </w:r>
      <w:r>
        <w:rPr>
          <w:rFonts w:hint="eastAsia"/>
        </w:rPr>
        <w:t xml:space="preserve"> </w:t>
      </w:r>
      <w:r>
        <w:t>算法时代的同理心：AI无法替代的"柔软力量"</w:t>
      </w:r>
      <w:bookmarkEnd w:id="183"/>
    </w:p>
    <w:p w14:paraId="4398FE23">
      <w:pPr>
        <w:spacing w:line="360" w:lineRule="auto"/>
        <w:rPr>
          <w:rFonts w:hint="eastAsia"/>
        </w:rPr>
      </w:pPr>
    </w:p>
    <w:p w14:paraId="72C560A4">
      <w:pPr>
        <w:pStyle w:val="3"/>
        <w:rPr>
          <w:rFonts w:hint="eastAsia"/>
        </w:rPr>
      </w:pPr>
      <w:bookmarkStart w:id="184" w:name="_Toc57882033"/>
      <w:r>
        <w:t>一、深度实验：AI共情能力的局限与突破</w:t>
      </w:r>
      <w:bookmarkEnd w:id="184"/>
    </w:p>
    <w:p w14:paraId="191958CF">
      <w:pPr>
        <w:spacing w:line="360" w:lineRule="auto"/>
        <w:ind w:firstLine="480" w:firstLineChars="200"/>
        <w:rPr>
          <w:rFonts w:hint="eastAsia"/>
        </w:rPr>
      </w:pPr>
      <w:r>
        <w:t>在</w:t>
      </w:r>
      <w:r>
        <w:rPr>
          <w:rFonts w:hint="eastAsia"/>
        </w:rPr>
        <w:t>AI</w:t>
      </w:r>
      <w:r>
        <w:t>算法主导的数字时代，人力资源领域正经历着前所未有的变革。AI技术以其高效的数据处理能力和精准的分析功能，逐渐渗透</w:t>
      </w:r>
      <w:r>
        <w:rPr>
          <w:rFonts w:hint="eastAsia"/>
        </w:rPr>
        <w:t>、重塑</w:t>
      </w:r>
      <w:r>
        <w:t>到</w:t>
      </w:r>
      <w:r>
        <w:rPr>
          <w:rFonts w:hint="eastAsia"/>
        </w:rPr>
        <w:t>人离升降调、选育用留管</w:t>
      </w:r>
      <w:r>
        <w:t>等各个环节。然而，当AI试图模拟人类共情时，却暴露出了其无法替代的“柔软力量”缺陷。</w:t>
      </w:r>
    </w:p>
    <w:p w14:paraId="7C70BFF5">
      <w:pPr>
        <w:spacing w:line="360" w:lineRule="auto"/>
        <w:ind w:firstLine="480" w:firstLineChars="200"/>
        <w:rPr>
          <w:rFonts w:hint="eastAsia"/>
        </w:rPr>
      </w:pPr>
      <w:r>
        <w:t>某跨国科技公司曾进行一项深度实验：将10万份心理咨询记录输入AI系统，训练其模拟心理咨询师的共情能力。结果显示，AI在逻辑理解层面准确率高达92%，能精准识别员工情绪关键词并生成标准化回应方案，但当涉及“最近工作压力是否影响家庭关系”等情感深度问题时，AI却显得力不从心，员工对AI的信任度仅38%，远低于人类心理咨询师的89%。这一数据揭示了算法时代人力资源管理的核心矛盾——技术效率与情感温度如何平衡？</w:t>
      </w:r>
    </w:p>
    <w:p w14:paraId="0C811424">
      <w:pPr>
        <w:spacing w:line="360" w:lineRule="auto"/>
        <w:ind w:firstLine="480" w:firstLineChars="200"/>
        <w:rPr>
          <w:rFonts w:hint="eastAsia"/>
        </w:rPr>
      </w:pPr>
      <w:r>
        <w:t>这一实验揭示了AI在共情能力上的根本局限。共情不仅需要逻辑理解，更需要情感共鸣和人文关怀。AI虽然能够处理大量数据，但无法真正理解人类的情感体验和需求。因此，在人力资源领域，AI无法完全替代人类的情感经验和同理心。</w:t>
      </w:r>
    </w:p>
    <w:p w14:paraId="4EEE5F8D">
      <w:pPr>
        <w:spacing w:line="360" w:lineRule="auto"/>
        <w:ind w:firstLine="480" w:firstLineChars="200"/>
        <w:rPr>
          <w:rFonts w:hint="eastAsia"/>
        </w:rPr>
      </w:pPr>
      <w:r>
        <w:t>重要提示：AI在处理员工情绪数据时，必须遵守相关法律法规，确保数据安全。同时，要避免员工感到被监控，产生抵触情绪。因此，在应用中需要透明化处理，让员工了解数据使用目的，并给予选择权。</w:t>
      </w:r>
    </w:p>
    <w:p w14:paraId="3C5E27CA">
      <w:pPr>
        <w:spacing w:line="360" w:lineRule="auto"/>
        <w:ind w:firstLine="480" w:firstLineChars="200"/>
        <w:rPr>
          <w:rFonts w:hint="eastAsia"/>
        </w:rPr>
      </w:pPr>
    </w:p>
    <w:p w14:paraId="29D48016">
      <w:pPr>
        <w:pStyle w:val="3"/>
        <w:rPr>
          <w:rFonts w:hint="eastAsia"/>
        </w:rPr>
      </w:pPr>
      <w:bookmarkStart w:id="185" w:name="_Toc13236540"/>
      <w:r>
        <w:t>二、AI共情实验的悖论：精准与冰冷的撕裂</w:t>
      </w:r>
      <w:bookmarkEnd w:id="185"/>
    </w:p>
    <w:p w14:paraId="584299FE">
      <w:pPr>
        <w:spacing w:line="360" w:lineRule="auto"/>
        <w:ind w:firstLine="480" w:firstLineChars="200"/>
        <w:rPr>
          <w:rFonts w:hint="eastAsia"/>
        </w:rPr>
      </w:pPr>
      <w:r>
        <w:t>某科技公司曾部署AI心理疏导机器人“聆听”，该系统基于NLP技术构建情绪识别模型，能通过语音语调、关键词频率分析员工焦虑程度。在初期测试中，系统对“离职倾向”“职业倦怠”等问题的识别准确率达87%，但当员工尝试倾诉个人困境时，AI的回应常陷入“标准化话术陷阱”。例如，当员工说“最近项目失败让我怀疑自己”时，AI会机械地回复“建议进行SWOT分析”，而人类咨询师则会追问“这种失败感是否让你想起过往的挫折经历”。这种“温度感”的缺失，导致员工更倾向于将AI视为“数据收集器”而非“情感支持者”。</w:t>
      </w:r>
    </w:p>
    <w:p w14:paraId="0E1A827D">
      <w:pPr>
        <w:spacing w:line="360" w:lineRule="auto"/>
        <w:ind w:firstLine="480" w:firstLineChars="200"/>
        <w:rPr>
          <w:rFonts w:hint="eastAsia"/>
        </w:rPr>
      </w:pPr>
      <w:r>
        <w:t>更深层的矛盾在于，AI的共情训练数据本身存在局限性。某科技</w:t>
      </w:r>
      <w:r>
        <w:rPr>
          <w:rFonts w:hint="eastAsia"/>
        </w:rPr>
        <w:t>公司</w:t>
      </w:r>
      <w:r>
        <w:t>曾尝试用AI分析员工离职面谈记录，发现系统对“薪资不满”、“职业发展受限”等显性原因识别准确，但对“与直属领导价值观冲突”等隐性原因的捕捉能力不足。HR通过观察发现，这类隐性矛盾往往藏在肢体语言、语气停顿等非结构化数据中，而AI尚未突破这一技术瓶颈。</w:t>
      </w:r>
    </w:p>
    <w:p w14:paraId="3E6F711C">
      <w:pPr>
        <w:spacing w:line="360" w:lineRule="auto"/>
        <w:ind w:firstLine="480" w:firstLineChars="200"/>
        <w:rPr>
          <w:rFonts w:hint="eastAsia"/>
        </w:rPr>
      </w:pPr>
    </w:p>
    <w:p w14:paraId="2A0CA764">
      <w:pPr>
        <w:pStyle w:val="3"/>
        <w:rPr>
          <w:rFonts w:hint="eastAsia"/>
        </w:rPr>
      </w:pPr>
      <w:bookmarkStart w:id="186" w:name="_Toc1275712139"/>
      <w:r>
        <w:rPr>
          <w:rFonts w:hint="eastAsia"/>
        </w:rPr>
        <w:t>三</w:t>
      </w:r>
      <w:r>
        <w:t>、HR的新角色：“算法温度校准师”</w:t>
      </w:r>
      <w:bookmarkEnd w:id="186"/>
    </w:p>
    <w:p w14:paraId="00941F98">
      <w:pPr>
        <w:pStyle w:val="4"/>
        <w:rPr>
          <w:rFonts w:hint="eastAsia"/>
        </w:rPr>
      </w:pPr>
      <w:bookmarkStart w:id="187" w:name="_Toc417188525"/>
      <w:r>
        <w:rPr>
          <w:rFonts w:hint="eastAsia"/>
        </w:rPr>
        <w:t>1、算法温度校准师</w:t>
      </w:r>
      <w:bookmarkEnd w:id="187"/>
    </w:p>
    <w:p w14:paraId="427E60B9">
      <w:pPr>
        <w:spacing w:line="360" w:lineRule="auto"/>
        <w:ind w:firstLine="480" w:firstLineChars="200"/>
        <w:rPr>
          <w:rFonts w:hint="eastAsia"/>
        </w:rPr>
      </w:pPr>
      <w:r>
        <w:t>面对AI在共情能力上的局限，HR的角色发生了深刻转变。他们不仅仅是流程的执行者，还有可能会成为“算法温度校准师”——用人类的情感经验训练AI的“同理心模块”。</w:t>
      </w:r>
    </w:p>
    <w:p w14:paraId="0551784C">
      <w:pPr>
        <w:spacing w:line="360" w:lineRule="auto"/>
        <w:ind w:firstLine="480" w:firstLineChars="200"/>
        <w:rPr>
          <w:rFonts w:hint="eastAsia"/>
        </w:rPr>
      </w:pPr>
      <w:r>
        <w:t>鉴于AI的情感短板，企业开始探索“人机协同”的新模式。比如，某跨国药企设立“算法温度校准师”岗位，要求HR既掌握心理学知识，又熟悉AI技术原理。其核心职责包括：</w:t>
      </w:r>
    </w:p>
    <w:p w14:paraId="21809BFB">
      <w:pPr>
        <w:numPr>
          <w:ilvl w:val="0"/>
          <w:numId w:val="211"/>
        </w:numPr>
        <w:spacing w:line="360" w:lineRule="auto"/>
        <w:rPr>
          <w:rFonts w:hint="eastAsia"/>
          <w:sz w:val="21"/>
          <w:szCs w:val="21"/>
        </w:rPr>
      </w:pPr>
      <w:r>
        <w:rPr>
          <w:b/>
          <w:bCs/>
          <w:sz w:val="21"/>
          <w:szCs w:val="21"/>
        </w:rPr>
        <w:t>情感数据标注</w:t>
      </w:r>
      <w:r>
        <w:rPr>
          <w:sz w:val="21"/>
          <w:szCs w:val="21"/>
        </w:rPr>
        <w:t>：将员工访谈记录中的微表情、语气词等转化为AI可识别的情感标签，例如将“低头沉默3秒”标注为“犹豫/抗拒”；</w:t>
      </w:r>
    </w:p>
    <w:p w14:paraId="5DECB1A4">
      <w:pPr>
        <w:numPr>
          <w:ilvl w:val="0"/>
          <w:numId w:val="211"/>
        </w:numPr>
        <w:spacing w:line="360" w:lineRule="auto"/>
        <w:rPr>
          <w:rFonts w:hint="eastAsia"/>
          <w:sz w:val="21"/>
          <w:szCs w:val="21"/>
        </w:rPr>
      </w:pPr>
      <w:r>
        <w:rPr>
          <w:b/>
          <w:bCs/>
          <w:sz w:val="21"/>
          <w:szCs w:val="21"/>
        </w:rPr>
        <w:t>共情模型训练</w:t>
      </w:r>
      <w:r>
        <w:rPr>
          <w:sz w:val="21"/>
          <w:szCs w:val="21"/>
        </w:rPr>
        <w:t>：通过监督学习优化AI的回应策略，例如当员工提到“父亲生病”时，AI需优先触发“关怀模式”而非“绩效改进建议”；</w:t>
      </w:r>
    </w:p>
    <w:p w14:paraId="5C67C907">
      <w:pPr>
        <w:numPr>
          <w:ilvl w:val="0"/>
          <w:numId w:val="211"/>
        </w:numPr>
        <w:spacing w:line="360" w:lineRule="auto"/>
        <w:rPr>
          <w:rFonts w:hint="eastAsia"/>
          <w:sz w:val="21"/>
          <w:szCs w:val="21"/>
        </w:rPr>
      </w:pPr>
      <w:r>
        <w:rPr>
          <w:b/>
          <w:bCs/>
          <w:sz w:val="21"/>
          <w:szCs w:val="21"/>
        </w:rPr>
        <w:t>伦理边界管理</w:t>
      </w:r>
      <w:r>
        <w:rPr>
          <w:sz w:val="21"/>
          <w:szCs w:val="21"/>
        </w:rPr>
        <w:t>：监控AI是否过度介入员工隐私，例如禁止系统记录“婚姻状况”等敏感信息。</w:t>
      </w:r>
    </w:p>
    <w:p w14:paraId="1EE8FE29">
      <w:pPr>
        <w:spacing w:line="360" w:lineRule="auto"/>
        <w:ind w:left="840"/>
        <w:rPr>
          <w:rFonts w:hint="eastAsia"/>
          <w:sz w:val="21"/>
          <w:szCs w:val="21"/>
        </w:rPr>
      </w:pPr>
    </w:p>
    <w:p w14:paraId="1497F354">
      <w:pPr>
        <w:spacing w:line="360" w:lineRule="auto"/>
        <w:ind w:firstLine="480" w:firstLineChars="200"/>
        <w:rPr>
          <w:rFonts w:hint="eastAsia"/>
        </w:rPr>
      </w:pPr>
      <w:r>
        <w:t>这种角色转型带来了显著成效。某银行HR团队通过训练AI识别“职业倦怠”的早期信号，将员工流失率降低23%。其关键在于，AI负责从考勤数据、邮件频率等结构化数据中识别风险，而HR则通过“咖啡时间访谈”等非正式沟通验证预警，并设计个性化干预方案。</w:t>
      </w:r>
    </w:p>
    <w:p w14:paraId="5B298F3A">
      <w:pPr>
        <w:spacing w:line="360" w:lineRule="auto"/>
        <w:ind w:firstLine="480" w:firstLineChars="200"/>
        <w:rPr>
          <w:rFonts w:hint="eastAsia"/>
        </w:rPr>
      </w:pPr>
      <w:r>
        <w:t>HR通过与员工的日常互动，积累了丰富的情感经验和同理心。他们将这些经验转化为数据，输入到AI系统中，帮助AI理解人类的情感需求和沟通方式。同时，HR还负责监控AI的共情表现，及时调整和优化算法，确保AI在提供人力资源服务时能够保持适当的“温度感”。例如，在招聘过程中，AI可以初步筛选简历和进行面试，但最终的录用决策和员工关怀仍需要HR的参与。HR通过与候选人的面对面交流，能够更准确地评估候选人的潜力和适配度，同时给予候选人更温暖、更人性化的关怀。</w:t>
      </w:r>
    </w:p>
    <w:p w14:paraId="55F01D8D">
      <w:pPr>
        <w:spacing w:line="360" w:lineRule="auto"/>
        <w:ind w:firstLine="480" w:firstLineChars="200"/>
        <w:rPr>
          <w:rFonts w:hint="eastAsia"/>
        </w:rPr>
      </w:pPr>
    </w:p>
    <w:p w14:paraId="64689A01">
      <w:pPr>
        <w:pStyle w:val="4"/>
        <w:rPr>
          <w:rFonts w:hint="eastAsia"/>
        </w:rPr>
      </w:pPr>
      <w:bookmarkStart w:id="188" w:name="_Toc153432220"/>
      <w:r>
        <w:rPr>
          <w:rFonts w:hint="eastAsia"/>
        </w:rPr>
        <w:t>2、</w:t>
      </w:r>
      <w:r>
        <w:t>构建“有温度的算法”</w:t>
      </w:r>
      <w:bookmarkEnd w:id="188"/>
    </w:p>
    <w:p w14:paraId="1BE914D2">
      <w:pPr>
        <w:spacing w:line="360" w:lineRule="auto"/>
        <w:ind w:firstLine="480" w:firstLineChars="200"/>
        <w:rPr>
          <w:rFonts w:hint="eastAsia"/>
        </w:rPr>
      </w:pPr>
      <w:r>
        <w:t>未来的人力资源管理，将走向“技术理性”与“人文感性”的深度融合。某咨询公司提出的“情感智能金字塔”模型显示，AI在基础情绪识别、标准化回应层面已具备优势，但“情感共鸣”“价值观引导”等高阶能力仍需人类参与。例如，在职业发展规划中，AI可基于能力模型推荐岗位，但HR需通过“人生故事访谈”帮助员工理解职业选择背后的深层动机。</w:t>
      </w:r>
    </w:p>
    <w:p w14:paraId="57D08AD0">
      <w:pPr>
        <w:spacing w:line="360" w:lineRule="auto"/>
        <w:ind w:firstLine="480" w:firstLineChars="200"/>
        <w:rPr>
          <w:rFonts w:hint="eastAsia"/>
        </w:rPr>
      </w:pPr>
      <w:r>
        <w:t>这种技术与人性的共生关系正在重塑HR的核心竞争力。某招聘平台数据显示，掌握AI工具的HR薪资溢价达35%，但同时要求其具备“算法伦理判断力”“情感设计能力”等软技能。正如某企业HRD所言：“未来的HR不是AI的替代者，而是算法的调音师——既要让技术精准奏响效率的旋律，也要用同理心为旋律注入生命的温度。”</w:t>
      </w:r>
    </w:p>
    <w:p w14:paraId="766A352F">
      <w:pPr>
        <w:spacing w:line="360" w:lineRule="auto"/>
        <w:ind w:firstLine="480" w:firstLineChars="200"/>
        <w:rPr>
          <w:rFonts w:hint="eastAsia"/>
        </w:rPr>
      </w:pPr>
      <w:r>
        <w:t>在算法时代，人力资源管理的终极命题，或许是如何让技术服务于人性的尊严。当AI能精准计算每一份简历的匹配度时，HR更需要守护那些无法被量化的价值——比如一个疲惫员工眼中的期待，一次失败项目背后的成长可能，一份职业选择背后的生命叙事。这种“柔软力量”，正是机器永远无法复制的人类之光。</w:t>
      </w:r>
    </w:p>
    <w:p w14:paraId="3F66B104">
      <w:pPr>
        <w:spacing w:line="360" w:lineRule="auto"/>
        <w:ind w:firstLine="480" w:firstLineChars="200"/>
        <w:rPr>
          <w:rFonts w:hint="eastAsia"/>
        </w:rPr>
      </w:pPr>
    </w:p>
    <w:p w14:paraId="6387544B">
      <w:pPr>
        <w:pStyle w:val="3"/>
        <w:rPr>
          <w:rFonts w:hint="eastAsia"/>
        </w:rPr>
      </w:pPr>
      <w:bookmarkStart w:id="189" w:name="_Toc1754945140"/>
      <w:r>
        <w:t>三、情绪价值的数字升维与具身化实践</w:t>
      </w:r>
      <w:bookmarkEnd w:id="189"/>
    </w:p>
    <w:p w14:paraId="59B9A3C7">
      <w:pPr>
        <w:spacing w:line="360" w:lineRule="auto"/>
        <w:ind w:firstLine="480" w:firstLineChars="200"/>
        <w:rPr>
          <w:rFonts w:hint="eastAsia"/>
        </w:rPr>
      </w:pPr>
      <w:r>
        <w:t>在神经科学与人机交互技术的融合下，AI正在突破工具属性，演化出独特的情绪价值供给能力。这种能力不是对人类情感关怀的替代，而是通过情感增强回路与精准服务网络，重塑组织关怀的广度、深度与温度。</w:t>
      </w:r>
    </w:p>
    <w:p w14:paraId="41CCDDAA">
      <w:pPr>
        <w:spacing w:line="360" w:lineRule="auto"/>
        <w:ind w:firstLine="1680" w:firstLineChars="700"/>
        <w:rPr>
          <w:rFonts w:hint="eastAsia"/>
        </w:rPr>
      </w:pPr>
      <w:r>
        <w:drawing>
          <wp:anchor distT="0" distB="0" distL="0" distR="0" simplePos="0" relativeHeight="251677696" behindDoc="0" locked="0" layoutInCell="1" allowOverlap="0">
            <wp:simplePos x="0" y="0"/>
            <wp:positionH relativeFrom="column">
              <wp:align>left</wp:align>
            </wp:positionH>
            <wp:positionV relativeFrom="line">
              <wp:posOffset>0</wp:posOffset>
            </wp:positionV>
            <wp:extent cx="5274310" cy="2428875"/>
            <wp:effectExtent l="0" t="0" r="2540" b="9525"/>
            <wp:wrapSquare wrapText="bothSides"/>
            <wp:docPr id="7804763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6375"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428875"/>
                    </a:xfrm>
                    <a:prstGeom prst="rect">
                      <a:avLst/>
                    </a:prstGeom>
                    <a:noFill/>
                    <a:ln>
                      <a:noFill/>
                    </a:ln>
                  </pic:spPr>
                </pic:pic>
              </a:graphicData>
            </a:graphic>
          </wp:anchor>
        </w:drawing>
      </w:r>
      <w:r>
        <w:rPr>
          <w:rFonts w:hint="eastAsia"/>
        </w:rPr>
        <w:t xml:space="preserve">图7-1 </w:t>
      </w:r>
      <w:r>
        <w:t>某企业心理支持系统决策算法</w:t>
      </w:r>
    </w:p>
    <w:p w14:paraId="22508CD6">
      <w:pPr>
        <w:spacing w:line="360" w:lineRule="auto"/>
        <w:ind w:firstLine="1680" w:firstLineChars="700"/>
        <w:rPr>
          <w:rFonts w:hint="eastAsia"/>
        </w:rPr>
      </w:pPr>
    </w:p>
    <w:p w14:paraId="6B608A76">
      <w:pPr>
        <w:spacing w:line="360" w:lineRule="auto"/>
        <w:ind w:firstLine="480" w:firstLineChars="200"/>
        <w:rPr>
          <w:rFonts w:hint="eastAsia"/>
        </w:rPr>
      </w:pPr>
      <w:r>
        <w:t>AI在助力企业内部人文关怀方面，可通过情绪识别、个性化互动、智能支持与氛围营造等多维度提供情绪价值，增强员工归属感与幸福感。这是预防性幸福工程，从救火到防火的范式转移。以下是具体应用场景与价值分析：</w:t>
      </w:r>
    </w:p>
    <w:p w14:paraId="71ACCA8C">
      <w:pPr>
        <w:pStyle w:val="4"/>
        <w:rPr>
          <w:rFonts w:hint="eastAsia"/>
        </w:rPr>
      </w:pPr>
      <w:bookmarkStart w:id="190" w:name="_Toc1822560082"/>
      <w:r>
        <w:t>1. 情绪识别与即时关怀</w:t>
      </w:r>
      <w:bookmarkEnd w:id="190"/>
    </w:p>
    <w:p w14:paraId="095F0199">
      <w:pPr>
        <w:spacing w:line="360" w:lineRule="auto"/>
        <w:ind w:firstLine="480" w:firstLineChars="200"/>
        <w:rPr>
          <w:rFonts w:hint="eastAsia"/>
        </w:rPr>
      </w:pPr>
      <w:r>
        <w:t>应用场景：在内部沟通工具中，AI可自动标记员工情绪波动，提醒管理者及时介入。在团队会议中，AI通过语音分析识别成员情绪，帮助调整讨论节奏或内容。</w:t>
      </w:r>
    </w:p>
    <w:p w14:paraId="23D50932">
      <w:pPr>
        <w:spacing w:line="360" w:lineRule="auto"/>
        <w:ind w:firstLine="480" w:firstLineChars="200"/>
        <w:rPr>
          <w:rFonts w:hint="eastAsia"/>
        </w:rPr>
      </w:pPr>
      <w:r>
        <w:rPr>
          <w:rFonts w:hint="eastAsia"/>
        </w:rPr>
        <w:t>技术实现</w:t>
      </w:r>
      <w:r>
        <w:t>：AI通过分析员工的文字、语音、表情等数据，实时识别情绪状态（如压力、焦虑、疲惫等）。</w:t>
      </w:r>
    </w:p>
    <w:p w14:paraId="1CCCFF2F">
      <w:pPr>
        <w:spacing w:line="360" w:lineRule="auto"/>
        <w:ind w:firstLine="480" w:firstLineChars="200"/>
        <w:rPr>
          <w:rFonts w:hint="eastAsia"/>
        </w:rPr>
      </w:pPr>
      <w:r>
        <w:rPr>
          <w:rFonts w:hint="eastAsia"/>
        </w:rPr>
        <w:t>案例：</w:t>
      </w:r>
      <w:r>
        <w:t>某大型跨国软件公司通过分析内部IM沟通日志数据，绘制部门级压力分布图（如法务部周五焦虑指数峰值），系统</w:t>
      </w:r>
      <w:r>
        <w:rPr>
          <w:rFonts w:hint="eastAsia"/>
        </w:rPr>
        <w:t>自动</w:t>
      </w:r>
      <w:r>
        <w:t>推送调节建议，或达到一定阈值预警给心理咨询师提供必要支持。</w:t>
      </w:r>
    </w:p>
    <w:p w14:paraId="7F66752D">
      <w:pPr>
        <w:spacing w:line="360" w:lineRule="auto"/>
        <w:ind w:firstLine="480" w:firstLineChars="200"/>
        <w:rPr>
          <w:rFonts w:hint="eastAsia"/>
        </w:rPr>
      </w:pPr>
      <w:r>
        <w:t>价值：避免员工负面情绪积累，及时提供心理支持，增强归属感。</w:t>
      </w:r>
    </w:p>
    <w:p w14:paraId="25B6B6E3">
      <w:pPr>
        <w:spacing w:line="360" w:lineRule="auto"/>
        <w:ind w:firstLine="480" w:firstLineChars="200"/>
        <w:rPr>
          <w:rFonts w:hint="eastAsia"/>
        </w:rPr>
      </w:pPr>
    </w:p>
    <w:p w14:paraId="18AA4E04">
      <w:pPr>
        <w:pStyle w:val="4"/>
        <w:rPr>
          <w:rFonts w:hint="eastAsia"/>
        </w:rPr>
      </w:pPr>
      <w:bookmarkStart w:id="191" w:name="_Toc60557366"/>
      <w:r>
        <w:t>2. 个性化关怀与支持</w:t>
      </w:r>
      <w:bookmarkEnd w:id="191"/>
    </w:p>
    <w:p w14:paraId="32B4607B">
      <w:pPr>
        <w:spacing w:line="360" w:lineRule="auto"/>
        <w:ind w:firstLine="480" w:firstLineChars="200"/>
        <w:rPr>
          <w:rFonts w:hint="eastAsia"/>
        </w:rPr>
      </w:pPr>
      <w:r>
        <w:t>应用场景：在员工生日或重要节点，AI自动推送个性化祝福与福利建议。根据员工健康数据（如连续加班、久坐提醒），推送健康建议或休息提醒。</w:t>
      </w:r>
    </w:p>
    <w:p w14:paraId="509CFC13">
      <w:pPr>
        <w:spacing w:line="360" w:lineRule="auto"/>
        <w:ind w:firstLine="480" w:firstLineChars="200"/>
        <w:rPr>
          <w:rFonts w:hint="eastAsia"/>
        </w:rPr>
      </w:pPr>
      <w:r>
        <w:rPr>
          <w:rFonts w:hint="eastAsia"/>
        </w:rPr>
        <w:t>技术实现</w:t>
      </w:r>
      <w:r>
        <w:t>：AI根据员工的历史数据（如工作表现、健康记录、兴趣偏好）提供定制化关怀。</w:t>
      </w:r>
    </w:p>
    <w:p w14:paraId="4CE6187D">
      <w:pPr>
        <w:spacing w:line="360" w:lineRule="auto"/>
        <w:ind w:firstLine="480" w:firstLineChars="200"/>
        <w:rPr>
          <w:rFonts w:hint="eastAsia"/>
        </w:rPr>
      </w:pPr>
      <w:r>
        <w:rPr>
          <w:rFonts w:hint="eastAsia"/>
        </w:rPr>
        <w:t>案例：</w:t>
      </w:r>
      <w:r>
        <w:t>某跨国咨询公司内部有个产品叫"情绪急救包"：当系统检测到员工连续工作90分钟时，会自动推送定制化放松方案；哺乳期妈妈会收到会议室导航建议，以避开拥挤路线减少焦虑。效果：工作倦怠指数下降30%。</w:t>
      </w:r>
    </w:p>
    <w:p w14:paraId="32464A07">
      <w:pPr>
        <w:spacing w:line="360" w:lineRule="auto"/>
        <w:ind w:firstLine="480" w:firstLineChars="200"/>
        <w:rPr>
          <w:rFonts w:hint="eastAsia"/>
        </w:rPr>
      </w:pPr>
      <w:r>
        <w:t>价值：让员工感受到被重视，提升幸福感与忠诚度。</w:t>
      </w:r>
    </w:p>
    <w:p w14:paraId="485B63AD">
      <w:pPr>
        <w:spacing w:line="360" w:lineRule="auto"/>
        <w:ind w:firstLine="480" w:firstLineChars="200"/>
        <w:rPr>
          <w:rFonts w:hint="eastAsia"/>
        </w:rPr>
      </w:pPr>
    </w:p>
    <w:p w14:paraId="4D92C77B">
      <w:pPr>
        <w:pStyle w:val="4"/>
        <w:rPr>
          <w:rFonts w:hint="eastAsia"/>
        </w:rPr>
      </w:pPr>
      <w:bookmarkStart w:id="192" w:name="_Toc2027885331"/>
      <w:r>
        <w:t>3. 智能辅导与成长支持</w:t>
      </w:r>
      <w:bookmarkEnd w:id="192"/>
    </w:p>
    <w:p w14:paraId="5BD54521">
      <w:pPr>
        <w:spacing w:line="360" w:lineRule="auto"/>
        <w:ind w:firstLine="480" w:firstLineChars="200"/>
        <w:rPr>
          <w:rFonts w:hint="eastAsia"/>
        </w:rPr>
      </w:pPr>
      <w:r>
        <w:t>应用场景：根据员工技能短板，推荐定制化培训课程。通过聊天机器人提供心理疏导，缓解工作压力。</w:t>
      </w:r>
    </w:p>
    <w:p w14:paraId="601E05F7">
      <w:pPr>
        <w:spacing w:line="360" w:lineRule="auto"/>
        <w:ind w:firstLine="480" w:firstLineChars="200"/>
        <w:rPr>
          <w:rFonts w:hint="eastAsia"/>
        </w:rPr>
      </w:pPr>
      <w:r>
        <w:rPr>
          <w:rFonts w:hint="eastAsia"/>
        </w:rPr>
        <w:t>技术实现</w:t>
      </w:r>
      <w:r>
        <w:t>：AI提供职业规划、技能培训、心理辅导等个性化建议。</w:t>
      </w:r>
    </w:p>
    <w:p w14:paraId="1FC9F315">
      <w:pPr>
        <w:spacing w:line="360" w:lineRule="auto"/>
        <w:ind w:firstLine="480" w:firstLineChars="200"/>
        <w:rPr>
          <w:rFonts w:hint="eastAsia"/>
        </w:rPr>
      </w:pPr>
      <w:r>
        <w:rPr>
          <w:rFonts w:hint="eastAsia"/>
        </w:rPr>
        <w:t>案例：</w:t>
      </w:r>
      <w:r>
        <w:t>某车企的"AI导师"计划：永不间断的智能倾听者7×24小时响应工程师技术困惑与情绪困扰，提供确定性安抚：AI持续反馈的"我理解"、"你并不孤单"等语句激活前额叶安全感区域；自动调用知识库中的成功案例进行共情引导；效果：研发人员孤独感下降41%，知识分享频次提升68%。</w:t>
      </w:r>
    </w:p>
    <w:p w14:paraId="217F3C48">
      <w:pPr>
        <w:spacing w:line="360" w:lineRule="auto"/>
        <w:ind w:firstLine="480" w:firstLineChars="200"/>
        <w:rPr>
          <w:rFonts w:hint="eastAsia"/>
        </w:rPr>
      </w:pPr>
      <w:r>
        <w:t>价值：帮助员工实现职业成长，增强对企业的信任感。</w:t>
      </w:r>
    </w:p>
    <w:p w14:paraId="7980C520">
      <w:pPr>
        <w:spacing w:line="360" w:lineRule="auto"/>
        <w:ind w:firstLine="480" w:firstLineChars="200"/>
        <w:rPr>
          <w:rFonts w:hint="eastAsia"/>
        </w:rPr>
      </w:pPr>
    </w:p>
    <w:p w14:paraId="29384CDB">
      <w:pPr>
        <w:pStyle w:val="4"/>
        <w:rPr>
          <w:rFonts w:hint="eastAsia"/>
        </w:rPr>
      </w:pPr>
      <w:bookmarkStart w:id="193" w:name="_Toc2103280227"/>
      <w:r>
        <w:t>4. 匿名反馈与问题解决</w:t>
      </w:r>
      <w:bookmarkEnd w:id="193"/>
    </w:p>
    <w:p w14:paraId="6114C05E">
      <w:pPr>
        <w:spacing w:line="360" w:lineRule="auto"/>
        <w:ind w:firstLine="480" w:firstLineChars="200"/>
        <w:rPr>
          <w:rFonts w:hint="eastAsia"/>
        </w:rPr>
      </w:pPr>
      <w:r>
        <w:t>应用场景：定期收集员工对工作环境、管理方式的反馈，生成改进建议。识别团队中的潜在冲突或不满，提前干预。</w:t>
      </w:r>
    </w:p>
    <w:p w14:paraId="2620E69D">
      <w:pPr>
        <w:spacing w:line="360" w:lineRule="auto"/>
        <w:ind w:firstLine="480" w:firstLineChars="200"/>
        <w:rPr>
          <w:rFonts w:hint="eastAsia"/>
        </w:rPr>
      </w:pPr>
      <w:r>
        <w:rPr>
          <w:rFonts w:hint="eastAsia"/>
        </w:rPr>
        <w:t>技术实现</w:t>
      </w:r>
      <w:r>
        <w:t>：AI通过匿名问卷或聊天机器人收集员工意见，分析潜在问题。</w:t>
      </w:r>
    </w:p>
    <w:p w14:paraId="7424B47B">
      <w:pPr>
        <w:spacing w:line="360" w:lineRule="auto"/>
        <w:ind w:firstLine="480" w:firstLineChars="200"/>
        <w:rPr>
          <w:rFonts w:hint="eastAsia"/>
        </w:rPr>
      </w:pPr>
      <w:r>
        <w:t>价值：促进透明沟通，减少矛盾，提升团队凝聚力。</w:t>
      </w:r>
    </w:p>
    <w:p w14:paraId="564B71D8">
      <w:pPr>
        <w:spacing w:line="360" w:lineRule="auto"/>
        <w:ind w:firstLine="480" w:firstLineChars="200"/>
        <w:rPr>
          <w:rFonts w:hint="eastAsia"/>
        </w:rPr>
      </w:pPr>
    </w:p>
    <w:p w14:paraId="3F2CC6D3">
      <w:pPr>
        <w:pStyle w:val="4"/>
        <w:rPr>
          <w:rFonts w:hint="eastAsia"/>
        </w:rPr>
      </w:pPr>
      <w:bookmarkStart w:id="194" w:name="_Toc102461922"/>
      <w:r>
        <w:t>5. 氛围营造与文化塑造</w:t>
      </w:r>
      <w:bookmarkEnd w:id="194"/>
    </w:p>
    <w:p w14:paraId="73D1DF72">
      <w:pPr>
        <w:spacing w:line="360" w:lineRule="auto"/>
        <w:ind w:firstLine="480" w:firstLineChars="200"/>
        <w:rPr>
          <w:rFonts w:hint="eastAsia"/>
        </w:rPr>
      </w:pPr>
      <w:r>
        <w:t>应用场景：根据员工兴趣推荐团队活动（如运动、读书会），促进互动。在内部平台推送正能量内容，缓解工作压力。</w:t>
      </w:r>
    </w:p>
    <w:p w14:paraId="7D660134">
      <w:pPr>
        <w:spacing w:line="360" w:lineRule="auto"/>
        <w:ind w:firstLine="480" w:firstLineChars="200"/>
        <w:rPr>
          <w:rFonts w:hint="eastAsia"/>
        </w:rPr>
      </w:pPr>
      <w:r>
        <w:rPr>
          <w:rFonts w:hint="eastAsia"/>
        </w:rPr>
        <w:t>技术实现</w:t>
      </w:r>
      <w:r>
        <w:t>：AI通过内容推荐、活动策划等方式营造积极的企业文化。</w:t>
      </w:r>
    </w:p>
    <w:p w14:paraId="5576152B">
      <w:pPr>
        <w:spacing w:line="360" w:lineRule="auto"/>
        <w:ind w:firstLine="480" w:firstLineChars="200"/>
        <w:rPr>
          <w:rFonts w:hint="eastAsia"/>
        </w:rPr>
      </w:pPr>
      <w:r>
        <w:rPr>
          <w:rFonts w:hint="eastAsia"/>
        </w:rPr>
        <w:t>案例：</w:t>
      </w:r>
      <w:r>
        <w:t>某一线互联网大厂的"数字文化大使"：自动生成新员工定制化文化故事（结合个人背景），在虚拟会议室还原抗击新冠的决策现场，结果：文化认同度考核通过率从73%升至92%。</w:t>
      </w:r>
    </w:p>
    <w:p w14:paraId="2E16FD18">
      <w:pPr>
        <w:spacing w:line="360" w:lineRule="auto"/>
        <w:ind w:firstLine="480" w:firstLineChars="200"/>
        <w:rPr>
          <w:rFonts w:hint="eastAsia"/>
        </w:rPr>
      </w:pPr>
      <w:r>
        <w:t>价值：增强员工归属感，提升工作满意度。</w:t>
      </w:r>
    </w:p>
    <w:p w14:paraId="2AB33D0C">
      <w:pPr>
        <w:spacing w:line="360" w:lineRule="auto"/>
        <w:ind w:firstLine="480" w:firstLineChars="200"/>
        <w:rPr>
          <w:rFonts w:hint="eastAsia"/>
        </w:rPr>
      </w:pPr>
    </w:p>
    <w:p w14:paraId="42F85FD4">
      <w:pPr>
        <w:pStyle w:val="4"/>
        <w:rPr>
          <w:rFonts w:hint="eastAsia"/>
        </w:rPr>
      </w:pPr>
      <w:bookmarkStart w:id="195" w:name="_Toc1943121807"/>
      <w:r>
        <w:t>6. 危机干预与风险预警</w:t>
      </w:r>
      <w:bookmarkEnd w:id="195"/>
    </w:p>
    <w:p w14:paraId="6ECB96EB">
      <w:pPr>
        <w:spacing w:line="360" w:lineRule="auto"/>
        <w:ind w:firstLine="480" w:firstLineChars="200"/>
        <w:rPr>
          <w:rFonts w:hint="eastAsia"/>
        </w:rPr>
      </w:pPr>
      <w:r>
        <w:t>应用场景：对情绪异常员工进行标记，提醒管理者关注。分析离职数据，识别潜在风险因素，优化管理策略。比如，某互联网大厂的“智留辞”可以提前3个月自动识别工程师的离职风险，准确度达90%，为管理者和HR提前干预提供了有效数据和前置时间。</w:t>
      </w:r>
    </w:p>
    <w:p w14:paraId="2896558B">
      <w:pPr>
        <w:spacing w:line="360" w:lineRule="auto"/>
        <w:ind w:firstLine="480" w:firstLineChars="200"/>
        <w:rPr>
          <w:rFonts w:hint="eastAsia"/>
        </w:rPr>
      </w:pPr>
      <w:r>
        <w:rPr>
          <w:rFonts w:hint="eastAsia"/>
        </w:rPr>
        <w:t>技术实现</w:t>
      </w:r>
      <w:r>
        <w:t>：AI通过数据分析识别高风险员工（如长期情绪低落、频繁离职倾向），提前预警。</w:t>
      </w:r>
    </w:p>
    <w:p w14:paraId="136998F4">
      <w:pPr>
        <w:spacing w:line="360" w:lineRule="auto"/>
        <w:ind w:firstLine="480" w:firstLineChars="200"/>
        <w:rPr>
          <w:rFonts w:hint="eastAsia"/>
        </w:rPr>
      </w:pPr>
      <w:r>
        <w:t>价值：降低人才流失率，减少企业损失。</w:t>
      </w:r>
    </w:p>
    <w:p w14:paraId="0299DC6B">
      <w:pPr>
        <w:spacing w:line="360" w:lineRule="auto"/>
        <w:ind w:firstLine="480" w:firstLineChars="200"/>
        <w:rPr>
          <w:rFonts w:hint="eastAsia"/>
        </w:rPr>
      </w:pPr>
    </w:p>
    <w:p w14:paraId="551D8B8D">
      <w:pPr>
        <w:pStyle w:val="4"/>
        <w:rPr>
          <w:rFonts w:hint="eastAsia"/>
        </w:rPr>
      </w:pPr>
      <w:bookmarkStart w:id="196" w:name="_Toc1264390320"/>
      <w:r>
        <w:t>7. 公平性与包容性提升</w:t>
      </w:r>
      <w:bookmarkEnd w:id="196"/>
    </w:p>
    <w:p w14:paraId="5BA85BE7">
      <w:pPr>
        <w:spacing w:line="360" w:lineRule="auto"/>
        <w:ind w:firstLine="480" w:firstLineChars="200"/>
        <w:rPr>
          <w:rFonts w:hint="eastAsia"/>
        </w:rPr>
      </w:pPr>
      <w:r>
        <w:t>应用场景：在晋升、调薪等环节提供客观数据支持，避免主观偏见。分析多元化数据，确保政策对不同群体公平。</w:t>
      </w:r>
    </w:p>
    <w:p w14:paraId="6226FD99">
      <w:pPr>
        <w:spacing w:line="360" w:lineRule="auto"/>
        <w:ind w:firstLine="480" w:firstLineChars="200"/>
        <w:rPr>
          <w:rFonts w:hint="eastAsia"/>
        </w:rPr>
      </w:pPr>
      <w:r>
        <w:rPr>
          <w:rFonts w:hint="eastAsia"/>
        </w:rPr>
        <w:t>技术实现</w:t>
      </w:r>
      <w:r>
        <w:t>：AI通过数据驱动的决策减少人为偏见，促进公平。</w:t>
      </w:r>
    </w:p>
    <w:p w14:paraId="64DAA1F4">
      <w:pPr>
        <w:spacing w:line="360" w:lineRule="auto"/>
        <w:ind w:firstLine="480" w:firstLineChars="200"/>
        <w:rPr>
          <w:rFonts w:hint="eastAsia"/>
        </w:rPr>
      </w:pPr>
      <w:r>
        <w:t>价值：增强员工信任感，提升企业形象。</w:t>
      </w:r>
    </w:p>
    <w:p w14:paraId="65565686">
      <w:pPr>
        <w:spacing w:line="360" w:lineRule="auto"/>
        <w:ind w:firstLine="480" w:firstLineChars="200"/>
        <w:rPr>
          <w:rFonts w:hint="eastAsia"/>
        </w:rPr>
      </w:pPr>
    </w:p>
    <w:p w14:paraId="32840334">
      <w:pPr>
        <w:spacing w:line="360" w:lineRule="auto"/>
        <w:ind w:firstLine="480" w:firstLineChars="200"/>
        <w:rPr>
          <w:rFonts w:hint="eastAsia"/>
          <w:b/>
          <w:bCs/>
        </w:rPr>
      </w:pPr>
      <w:r>
        <w:rPr>
          <w:b/>
          <w:bCs/>
        </w:rPr>
        <w:t>当AI成为组织的情感基础设施，人文关怀不再受限于人类管理者的精力边界。这种数字化转型的本质，是将工业化时代标准化的"员工关爱套餐"，升级为数字文明时代无限细分的情绪服务云。未来的组织温暖，既来自人类管理者眼中的理解光芒，也来自AI系统默默编织的关怀之网——这或许是技术与人性的最美共振。</w:t>
      </w:r>
    </w:p>
    <w:p w14:paraId="521FF713">
      <w:pPr>
        <w:spacing w:line="360" w:lineRule="auto"/>
        <w:ind w:firstLine="480" w:firstLineChars="200"/>
        <w:rPr>
          <w:rFonts w:hint="eastAsia"/>
          <w:b/>
          <w:bCs/>
        </w:rPr>
      </w:pPr>
    </w:p>
    <w:p w14:paraId="0D7BBB82">
      <w:pPr>
        <w:pStyle w:val="3"/>
        <w:rPr>
          <w:rFonts w:hint="eastAsia"/>
        </w:rPr>
      </w:pPr>
      <w:bookmarkStart w:id="197" w:name="_Toc1257421175"/>
      <w:r>
        <w:t>四、AI赋能员工心理辅导</w:t>
      </w:r>
      <w:bookmarkEnd w:id="197"/>
    </w:p>
    <w:p w14:paraId="3245C407">
      <w:pPr>
        <w:spacing w:line="360" w:lineRule="auto"/>
        <w:ind w:firstLine="480" w:firstLineChars="200"/>
        <w:rPr>
          <w:rFonts w:hint="eastAsia"/>
        </w:rPr>
      </w:pPr>
      <w:r>
        <w:rPr>
          <w:rFonts w:hint="eastAsia"/>
        </w:rPr>
        <w:t>AI</w:t>
      </w:r>
      <w:r>
        <w:t>技术正在颠覆传统心理辅导的标准化模式，通过多维度数据融合、实时动态建模与精准干预引擎三大技术支柱，构建出可动态适配个体的心理支持系统。这种系统不仅能识别显性心理问题，更能捕捉隐性压力源，在隐私保护的前提下实现</w:t>
      </w:r>
      <w:r>
        <w:rPr>
          <w:b/>
          <w:bCs/>
        </w:rPr>
        <w:t>"无感介入、有感治愈</w:t>
      </w:r>
      <w:r>
        <w:t>"的个性化关怀。</w:t>
      </w:r>
    </w:p>
    <w:p w14:paraId="397E0DA5">
      <w:pPr>
        <w:spacing w:line="360" w:lineRule="auto"/>
        <w:ind w:firstLine="480" w:firstLineChars="200"/>
        <w:rPr>
          <w:rFonts w:hint="eastAsia"/>
        </w:rPr>
      </w:pPr>
      <w:r>
        <w:t>AI通过数据驱动、智能交互与动态调整，可为企业员工提供精准、个性化的心理辅导。以下从技术实现、应用场景及核心价值三个维度展开说明：</w:t>
      </w:r>
    </w:p>
    <w:p w14:paraId="33DE4943">
      <w:pPr>
        <w:pStyle w:val="4"/>
        <w:rPr>
          <w:rFonts w:hint="eastAsia"/>
        </w:rPr>
      </w:pPr>
      <w:bookmarkStart w:id="198" w:name="_Toc91118098"/>
      <w:r>
        <w:rPr>
          <w:rFonts w:hint="eastAsia"/>
        </w:rPr>
        <w:t>1</w:t>
      </w:r>
      <w:r>
        <w:t>、技术实现：AI个性化心理辅导的核心机制</w:t>
      </w:r>
      <w:bookmarkEnd w:id="198"/>
    </w:p>
    <w:p w14:paraId="71AD4C67">
      <w:pPr>
        <w:spacing w:line="360" w:lineRule="auto"/>
        <w:rPr>
          <w:rFonts w:hint="eastAsia"/>
        </w:rPr>
      </w:pPr>
      <w:r>
        <w:rPr>
          <w:rFonts w:hint="eastAsia"/>
        </w:rPr>
        <w:t>（1）</w:t>
      </w:r>
      <w:r>
        <w:t>多模态数据采集与分析</w:t>
      </w:r>
    </w:p>
    <w:p w14:paraId="20590D0C">
      <w:pPr>
        <w:spacing w:line="360" w:lineRule="auto"/>
        <w:ind w:firstLine="480" w:firstLineChars="200"/>
        <w:rPr>
          <w:rFonts w:hint="eastAsia"/>
        </w:rPr>
      </w:pPr>
      <w:r>
        <w:t>输入数据：整合员工沟通记录（邮件/IM）、工作行为数据（任务完成率、会议参与度）、生理信号（如智能手环监测心率变异性）、问卷反馈（压力/焦虑量表）。</w:t>
      </w:r>
    </w:p>
    <w:p w14:paraId="13564221">
      <w:pPr>
        <w:spacing w:line="360" w:lineRule="auto"/>
        <w:ind w:firstLine="480" w:firstLineChars="200"/>
        <w:rPr>
          <w:rFonts w:hint="eastAsia"/>
        </w:rPr>
      </w:pPr>
      <w:r>
        <w:t>分析逻辑：通过NLP识别文本情绪倾向（如“最近项目压力很大”→负面情绪标记），结合行为数据构建心理画像（如连续加班+低任务完成率→职业倦怠风险）。</w:t>
      </w:r>
    </w:p>
    <w:p w14:paraId="6F33AB60">
      <w:pPr>
        <w:spacing w:line="360" w:lineRule="auto"/>
        <w:ind w:firstLine="480" w:firstLineChars="200"/>
        <w:rPr>
          <w:rFonts w:hint="eastAsia"/>
        </w:rPr>
      </w:pPr>
      <w:r>
        <w:t>案例：某外企AI系统通过分析员工周报中的消极词汇频率（如“困难”“无法解决”），识别出潜在心理压力，触发干预流程。</w:t>
      </w:r>
    </w:p>
    <w:p w14:paraId="2C427557">
      <w:pPr>
        <w:spacing w:line="360" w:lineRule="auto"/>
        <w:rPr>
          <w:rFonts w:hint="eastAsia"/>
        </w:rPr>
      </w:pPr>
      <w:r>
        <w:rPr>
          <w:rFonts w:hint="eastAsia"/>
        </w:rPr>
        <w:t>（2）</w:t>
      </w:r>
      <w:r>
        <w:t>个性化辅导方案生成</w:t>
      </w:r>
    </w:p>
    <w:p w14:paraId="0C9C6100">
      <w:pPr>
        <w:spacing w:line="360" w:lineRule="auto"/>
        <w:ind w:firstLine="480" w:firstLineChars="200"/>
        <w:rPr>
          <w:rFonts w:hint="eastAsia"/>
        </w:rPr>
      </w:pPr>
      <w:r>
        <w:t>知识图谱匹配：基于CBT（认知行为疗法）、正念冥想等理论，构建心理干预策略库。</w:t>
      </w:r>
    </w:p>
    <w:p w14:paraId="66420108">
      <w:pPr>
        <w:spacing w:line="360" w:lineRule="auto"/>
        <w:ind w:firstLine="480" w:firstLineChars="200"/>
        <w:rPr>
          <w:rFonts w:hint="eastAsia"/>
        </w:rPr>
      </w:pPr>
      <w:r>
        <w:t>动态推荐：根据员工画像推荐适配方案（如焦虑型→呼吸训练+认知重构练习；抑郁倾向→社交活动建议+光照疗法）。</w:t>
      </w:r>
    </w:p>
    <w:p w14:paraId="0D2E8D6A">
      <w:pPr>
        <w:spacing w:line="360" w:lineRule="auto"/>
        <w:ind w:firstLine="480" w:firstLineChars="200"/>
        <w:rPr>
          <w:rFonts w:hint="eastAsia"/>
        </w:rPr>
      </w:pPr>
      <w:r>
        <w:t>示例：对长期高压员工，AI可能推荐“5分钟办公室冥想音频”+“任务优先级排序工具”。</w:t>
      </w:r>
    </w:p>
    <w:p w14:paraId="4DF3D880">
      <w:pPr>
        <w:spacing w:line="360" w:lineRule="auto"/>
        <w:rPr>
          <w:rFonts w:hint="eastAsia"/>
        </w:rPr>
      </w:pPr>
      <w:r>
        <w:rPr>
          <w:rFonts w:hint="eastAsia"/>
        </w:rPr>
        <w:t>（3）</w:t>
      </w:r>
      <w:r>
        <w:t>交互式辅导与反馈循环</w:t>
      </w:r>
    </w:p>
    <w:p w14:paraId="1EC57ACC">
      <w:pPr>
        <w:spacing w:line="360" w:lineRule="auto"/>
        <w:ind w:firstLine="480" w:firstLineChars="200"/>
        <w:rPr>
          <w:rFonts w:hint="eastAsia"/>
        </w:rPr>
      </w:pPr>
      <w:r>
        <w:t>对话机器人：通过自然语言交互提供即时支持（如“你提到最近失眠，是否愿意尝试渐进式肌肉放松练习？”）。</w:t>
      </w:r>
    </w:p>
    <w:p w14:paraId="1904A4DA">
      <w:pPr>
        <w:spacing w:line="360" w:lineRule="auto"/>
        <w:ind w:firstLine="480" w:firstLineChars="200"/>
        <w:rPr>
          <w:rFonts w:hint="eastAsia"/>
        </w:rPr>
      </w:pPr>
      <w:r>
        <w:t>效果追踪：对比辅导前后情绪数据（如压力量表得分下降20%），动态调整方案。</w:t>
      </w:r>
    </w:p>
    <w:p w14:paraId="6234F046">
      <w:pPr>
        <w:spacing w:line="360" w:lineRule="auto"/>
        <w:ind w:firstLine="480" w:firstLineChars="200"/>
        <w:rPr>
          <w:rFonts w:hint="eastAsia"/>
        </w:rPr>
      </w:pPr>
      <w:r>
        <w:t>数据：某企业AI心理辅导系统使用3个月后，员工焦虑自评量表（SAS）平均分降低15%。</w:t>
      </w:r>
    </w:p>
    <w:p w14:paraId="23F2864C">
      <w:pPr>
        <w:spacing w:line="360" w:lineRule="auto"/>
        <w:ind w:firstLine="480" w:firstLineChars="200"/>
        <w:rPr>
          <w:rFonts w:hint="eastAsia"/>
        </w:rPr>
      </w:pPr>
      <w:r>
        <w:rPr>
          <w:rFonts w:hint="eastAsia"/>
        </w:rPr>
        <w:t>案例：</w:t>
      </w:r>
      <w:r>
        <w:t>某跨国咨询公司的"心灵绿洲"项目：VR暴露疗法：社交焦虑员工在虚拟场景练习汇报演讲（AI观众微表情实时调整难度），增强现实指导：通过智能眼镜提示深呼吸节奏（结合实时心率变异性数据），效果：演讲恐惧量表评分下降58%，晋升成功率提升33%。</w:t>
      </w:r>
    </w:p>
    <w:p w14:paraId="24E8E146">
      <w:pPr>
        <w:spacing w:line="360" w:lineRule="auto"/>
        <w:ind w:firstLine="480" w:firstLineChars="200"/>
        <w:rPr>
          <w:rFonts w:hint="eastAsia"/>
        </w:rPr>
      </w:pPr>
    </w:p>
    <w:p w14:paraId="2A16D56C">
      <w:pPr>
        <w:pStyle w:val="4"/>
        <w:rPr>
          <w:rFonts w:hint="eastAsia"/>
        </w:rPr>
      </w:pPr>
      <w:bookmarkStart w:id="199" w:name="_Toc266032775"/>
      <w:r>
        <w:rPr>
          <w:rFonts w:hint="eastAsia"/>
        </w:rPr>
        <w:t>2</w:t>
      </w:r>
      <w:r>
        <w:t>、应用场景：覆盖员工全生命周期心理需求</w:t>
      </w:r>
      <w:bookmarkEnd w:id="199"/>
    </w:p>
    <w:p w14:paraId="62EBBE43">
      <w:pPr>
        <w:rPr>
          <w:rFonts w:hint="eastAsia"/>
        </w:rPr>
      </w:pPr>
      <w:r>
        <w:rPr>
          <w:rFonts w:hint="eastAsia"/>
        </w:rPr>
        <w:t>有如下四类常见应用场景：</w:t>
      </w:r>
    </w:p>
    <w:tbl>
      <w:tblPr>
        <w:tblStyle w:val="25"/>
        <w:tblW w:w="0" w:type="auto"/>
        <w:tblInd w:w="0"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autofit"/>
        <w:tblCellMar>
          <w:top w:w="15" w:type="dxa"/>
          <w:left w:w="15" w:type="dxa"/>
          <w:bottom w:w="15" w:type="dxa"/>
          <w:right w:w="15" w:type="dxa"/>
        </w:tblCellMar>
      </w:tblPr>
      <w:tblGrid>
        <w:gridCol w:w="2197"/>
        <w:gridCol w:w="3871"/>
        <w:gridCol w:w="2268"/>
      </w:tblGrid>
      <w:tr w14:paraId="08EE761A">
        <w:trPr>
          <w:trHeight w:val="756" w:hRule="atLeast"/>
        </w:trPr>
        <w:tc>
          <w:tcPr>
            <w:tcW w:w="3008" w:type="dxa"/>
            <w:tcBorders>
              <w:top w:val="single" w:color="auto" w:sz="6" w:space="0"/>
              <w:left w:val="single" w:color="auto" w:sz="6" w:space="0"/>
              <w:bottom w:val="single" w:color="auto" w:sz="6" w:space="0"/>
              <w:right w:val="single" w:color="auto" w:sz="6" w:space="0"/>
            </w:tcBorders>
          </w:tcPr>
          <w:p w14:paraId="49065279">
            <w:pPr>
              <w:spacing w:line="360" w:lineRule="auto"/>
              <w:rPr>
                <w:rFonts w:hint="eastAsia"/>
              </w:rPr>
            </w:pPr>
            <w:r>
              <w:t>场景</w:t>
            </w:r>
          </w:p>
        </w:tc>
        <w:tc>
          <w:tcPr>
            <w:tcW w:w="5083" w:type="dxa"/>
            <w:tcBorders>
              <w:top w:val="single" w:color="auto" w:sz="6" w:space="0"/>
              <w:left w:val="single" w:color="auto" w:sz="6" w:space="0"/>
              <w:bottom w:val="single" w:color="auto" w:sz="6" w:space="0"/>
              <w:right w:val="single" w:color="auto" w:sz="6" w:space="0"/>
            </w:tcBorders>
          </w:tcPr>
          <w:p w14:paraId="1296B551">
            <w:pPr>
              <w:spacing w:line="360" w:lineRule="auto"/>
              <w:rPr>
                <w:rFonts w:hint="eastAsia"/>
              </w:rPr>
            </w:pPr>
            <w:r>
              <w:t>AI解决方案</w:t>
            </w:r>
          </w:p>
        </w:tc>
        <w:tc>
          <w:tcPr>
            <w:tcW w:w="3008" w:type="dxa"/>
            <w:tcBorders>
              <w:top w:val="single" w:color="auto" w:sz="6" w:space="0"/>
              <w:left w:val="single" w:color="auto" w:sz="6" w:space="0"/>
              <w:bottom w:val="single" w:color="auto" w:sz="6" w:space="0"/>
              <w:right w:val="single" w:color="auto" w:sz="6" w:space="0"/>
            </w:tcBorders>
          </w:tcPr>
          <w:p w14:paraId="3AB6913C">
            <w:pPr>
              <w:spacing w:line="360" w:lineRule="auto"/>
              <w:rPr>
                <w:rFonts w:hint="eastAsia"/>
              </w:rPr>
            </w:pPr>
            <w:r>
              <w:t>价值</w:t>
            </w:r>
          </w:p>
        </w:tc>
      </w:tr>
      <w:tr w14:paraId="0A68F731">
        <w:trPr>
          <w:trHeight w:val="756" w:hRule="atLeast"/>
        </w:trPr>
        <w:tc>
          <w:tcPr>
            <w:tcW w:w="3008" w:type="dxa"/>
            <w:tcBorders>
              <w:top w:val="single" w:color="auto" w:sz="6" w:space="0"/>
              <w:left w:val="single" w:color="auto" w:sz="6" w:space="0"/>
              <w:bottom w:val="single" w:color="auto" w:sz="6" w:space="0"/>
              <w:right w:val="single" w:color="auto" w:sz="6" w:space="0"/>
            </w:tcBorders>
          </w:tcPr>
          <w:p w14:paraId="3F358BFA">
            <w:pPr>
              <w:spacing w:line="360" w:lineRule="auto"/>
              <w:rPr>
                <w:rFonts w:hint="eastAsia"/>
              </w:rPr>
            </w:pPr>
            <w:r>
              <w:t>入职适应期</w:t>
            </w:r>
          </w:p>
        </w:tc>
        <w:tc>
          <w:tcPr>
            <w:tcW w:w="5083" w:type="dxa"/>
            <w:tcBorders>
              <w:top w:val="single" w:color="auto" w:sz="6" w:space="0"/>
              <w:left w:val="single" w:color="auto" w:sz="6" w:space="0"/>
              <w:bottom w:val="single" w:color="auto" w:sz="6" w:space="0"/>
              <w:right w:val="single" w:color="auto" w:sz="6" w:space="0"/>
            </w:tcBorders>
          </w:tcPr>
          <w:p w14:paraId="0447C912">
            <w:pPr>
              <w:spacing w:line="360" w:lineRule="auto"/>
              <w:rPr>
                <w:rFonts w:hint="eastAsia"/>
              </w:rPr>
            </w:pPr>
            <w:r>
              <w:t>根据性格测试（如MBTI）推荐融入策略（内向型→小范围社交活动；外向型→跨部门协作任务）</w:t>
            </w:r>
          </w:p>
        </w:tc>
        <w:tc>
          <w:tcPr>
            <w:tcW w:w="3008" w:type="dxa"/>
            <w:tcBorders>
              <w:top w:val="single" w:color="auto" w:sz="6" w:space="0"/>
              <w:left w:val="single" w:color="auto" w:sz="6" w:space="0"/>
              <w:bottom w:val="single" w:color="auto" w:sz="6" w:space="0"/>
              <w:right w:val="single" w:color="auto" w:sz="6" w:space="0"/>
            </w:tcBorders>
          </w:tcPr>
          <w:p w14:paraId="50F96372">
            <w:pPr>
              <w:spacing w:line="360" w:lineRule="auto"/>
              <w:rPr>
                <w:rFonts w:hint="eastAsia"/>
              </w:rPr>
            </w:pPr>
            <w:r>
              <w:t>缩短新员工适应周期，提升留存率</w:t>
            </w:r>
          </w:p>
        </w:tc>
      </w:tr>
      <w:tr w14:paraId="2F3D7207">
        <w:trPr>
          <w:trHeight w:val="756" w:hRule="atLeast"/>
        </w:trPr>
        <w:tc>
          <w:tcPr>
            <w:tcW w:w="3008" w:type="dxa"/>
            <w:tcBorders>
              <w:top w:val="single" w:color="auto" w:sz="6" w:space="0"/>
              <w:left w:val="single" w:color="auto" w:sz="6" w:space="0"/>
              <w:bottom w:val="single" w:color="auto" w:sz="6" w:space="0"/>
              <w:right w:val="single" w:color="auto" w:sz="6" w:space="0"/>
            </w:tcBorders>
          </w:tcPr>
          <w:p w14:paraId="77DFC00E">
            <w:pPr>
              <w:spacing w:line="360" w:lineRule="auto"/>
              <w:rPr>
                <w:rFonts w:hint="eastAsia"/>
              </w:rPr>
            </w:pPr>
            <w:r>
              <w:t>项目攻坚期</w:t>
            </w:r>
          </w:p>
        </w:tc>
        <w:tc>
          <w:tcPr>
            <w:tcW w:w="5083" w:type="dxa"/>
            <w:tcBorders>
              <w:top w:val="single" w:color="auto" w:sz="6" w:space="0"/>
              <w:left w:val="single" w:color="auto" w:sz="6" w:space="0"/>
              <w:bottom w:val="single" w:color="auto" w:sz="6" w:space="0"/>
              <w:right w:val="single" w:color="auto" w:sz="6" w:space="0"/>
            </w:tcBorders>
          </w:tcPr>
          <w:p w14:paraId="5DD7CE33">
            <w:pPr>
              <w:spacing w:line="360" w:lineRule="auto"/>
              <w:rPr>
                <w:rFonts w:hint="eastAsia"/>
              </w:rPr>
            </w:pPr>
            <w:r>
              <w:t>实时监测团队情绪波动，推送压力管理工具（如番茄工作法+正念提醒）</w:t>
            </w:r>
          </w:p>
        </w:tc>
        <w:tc>
          <w:tcPr>
            <w:tcW w:w="3008" w:type="dxa"/>
            <w:tcBorders>
              <w:top w:val="single" w:color="auto" w:sz="6" w:space="0"/>
              <w:left w:val="single" w:color="auto" w:sz="6" w:space="0"/>
              <w:bottom w:val="single" w:color="auto" w:sz="6" w:space="0"/>
              <w:right w:val="single" w:color="auto" w:sz="6" w:space="0"/>
            </w:tcBorders>
          </w:tcPr>
          <w:p w14:paraId="3B0E50C5">
            <w:pPr>
              <w:spacing w:line="360" w:lineRule="auto"/>
              <w:rPr>
                <w:rFonts w:hint="eastAsia"/>
              </w:rPr>
            </w:pPr>
            <w:r>
              <w:t>降低团队倦怠风险，提升项目成功率</w:t>
            </w:r>
          </w:p>
        </w:tc>
      </w:tr>
      <w:tr w14:paraId="324C8C86">
        <w:trPr>
          <w:trHeight w:val="756" w:hRule="atLeast"/>
        </w:trPr>
        <w:tc>
          <w:tcPr>
            <w:tcW w:w="3008" w:type="dxa"/>
            <w:tcBorders>
              <w:top w:val="single" w:color="auto" w:sz="6" w:space="0"/>
              <w:left w:val="single" w:color="auto" w:sz="6" w:space="0"/>
              <w:bottom w:val="single" w:color="auto" w:sz="6" w:space="0"/>
              <w:right w:val="single" w:color="auto" w:sz="6" w:space="0"/>
            </w:tcBorders>
          </w:tcPr>
          <w:p w14:paraId="634C55ED">
            <w:pPr>
              <w:spacing w:line="360" w:lineRule="auto"/>
              <w:rPr>
                <w:rFonts w:hint="eastAsia"/>
              </w:rPr>
            </w:pPr>
            <w:r>
              <w:t>职业瓶颈期</w:t>
            </w:r>
          </w:p>
        </w:tc>
        <w:tc>
          <w:tcPr>
            <w:tcW w:w="5083" w:type="dxa"/>
            <w:tcBorders>
              <w:top w:val="single" w:color="auto" w:sz="6" w:space="0"/>
              <w:left w:val="single" w:color="auto" w:sz="6" w:space="0"/>
              <w:bottom w:val="single" w:color="auto" w:sz="6" w:space="0"/>
              <w:right w:val="single" w:color="auto" w:sz="6" w:space="0"/>
            </w:tcBorders>
          </w:tcPr>
          <w:p w14:paraId="028947B5">
            <w:pPr>
              <w:spacing w:line="360" w:lineRule="auto"/>
              <w:rPr>
                <w:rFonts w:hint="eastAsia"/>
              </w:rPr>
            </w:pPr>
            <w:r>
              <w:t>分析能力短板与兴趣偏好，推荐转型路径（如技术岗→产品管理课程+导师匹配）</w:t>
            </w:r>
          </w:p>
        </w:tc>
        <w:tc>
          <w:tcPr>
            <w:tcW w:w="3008" w:type="dxa"/>
            <w:tcBorders>
              <w:top w:val="single" w:color="auto" w:sz="6" w:space="0"/>
              <w:left w:val="single" w:color="auto" w:sz="6" w:space="0"/>
              <w:bottom w:val="single" w:color="auto" w:sz="6" w:space="0"/>
              <w:right w:val="single" w:color="auto" w:sz="6" w:space="0"/>
            </w:tcBorders>
          </w:tcPr>
          <w:p w14:paraId="67909FBA">
            <w:pPr>
              <w:spacing w:line="360" w:lineRule="auto"/>
              <w:rPr>
                <w:rFonts w:hint="eastAsia"/>
              </w:rPr>
            </w:pPr>
            <w:r>
              <w:t>激活员工潜能，减少人才流失</w:t>
            </w:r>
          </w:p>
        </w:tc>
      </w:tr>
      <w:tr w14:paraId="160D2E02">
        <w:trPr>
          <w:trHeight w:val="756" w:hRule="atLeast"/>
        </w:trPr>
        <w:tc>
          <w:tcPr>
            <w:tcW w:w="3008" w:type="dxa"/>
            <w:tcBorders>
              <w:top w:val="single" w:color="auto" w:sz="6" w:space="0"/>
              <w:left w:val="single" w:color="auto" w:sz="6" w:space="0"/>
              <w:bottom w:val="single" w:color="auto" w:sz="6" w:space="0"/>
              <w:right w:val="single" w:color="auto" w:sz="6" w:space="0"/>
            </w:tcBorders>
          </w:tcPr>
          <w:p w14:paraId="3DB7B504">
            <w:pPr>
              <w:spacing w:line="360" w:lineRule="auto"/>
              <w:rPr>
                <w:rFonts w:hint="eastAsia"/>
              </w:rPr>
            </w:pPr>
            <w:r>
              <w:t>危机干预期</w:t>
            </w:r>
          </w:p>
        </w:tc>
        <w:tc>
          <w:tcPr>
            <w:tcW w:w="5083" w:type="dxa"/>
            <w:tcBorders>
              <w:top w:val="single" w:color="auto" w:sz="6" w:space="0"/>
              <w:left w:val="single" w:color="auto" w:sz="6" w:space="0"/>
              <w:bottom w:val="single" w:color="auto" w:sz="6" w:space="0"/>
              <w:right w:val="single" w:color="auto" w:sz="6" w:space="0"/>
            </w:tcBorders>
          </w:tcPr>
          <w:p w14:paraId="4BA8271B">
            <w:pPr>
              <w:spacing w:line="360" w:lineRule="auto"/>
              <w:rPr>
                <w:rFonts w:hint="eastAsia"/>
              </w:rPr>
            </w:pPr>
            <w:r>
              <w:t>识别自杀倾向关键词（如“活着没意思”），触发人工介入流程</w:t>
            </w:r>
          </w:p>
        </w:tc>
        <w:tc>
          <w:tcPr>
            <w:tcW w:w="3008" w:type="dxa"/>
            <w:tcBorders>
              <w:top w:val="single" w:color="auto" w:sz="6" w:space="0"/>
              <w:left w:val="single" w:color="auto" w:sz="6" w:space="0"/>
              <w:bottom w:val="single" w:color="auto" w:sz="6" w:space="0"/>
              <w:right w:val="single" w:color="auto" w:sz="6" w:space="0"/>
            </w:tcBorders>
          </w:tcPr>
          <w:p w14:paraId="0CF109AF">
            <w:pPr>
              <w:spacing w:line="360" w:lineRule="auto"/>
              <w:rPr>
                <w:rFonts w:hint="eastAsia"/>
              </w:rPr>
            </w:pPr>
            <w:r>
              <w:t>挽救生命，避免企业法律风险</w:t>
            </w:r>
          </w:p>
        </w:tc>
      </w:tr>
    </w:tbl>
    <w:p w14:paraId="549A0A58">
      <w:pPr>
        <w:spacing w:line="360" w:lineRule="auto"/>
        <w:rPr>
          <w:rFonts w:hint="eastAsia"/>
        </w:rPr>
      </w:pPr>
    </w:p>
    <w:p w14:paraId="12AAB562">
      <w:pPr>
        <w:pStyle w:val="4"/>
        <w:rPr>
          <w:rFonts w:hint="eastAsia"/>
        </w:rPr>
      </w:pPr>
      <w:bookmarkStart w:id="200" w:name="_Toc151896371"/>
      <w:r>
        <w:rPr>
          <w:rFonts w:hint="eastAsia"/>
        </w:rPr>
        <w:t>3</w:t>
      </w:r>
      <w:r>
        <w:t>、核心价值：AI心理辅导的独特优势</w:t>
      </w:r>
      <w:bookmarkEnd w:id="200"/>
    </w:p>
    <w:p w14:paraId="39FD1BFC">
      <w:pPr>
        <w:spacing w:line="360" w:lineRule="auto"/>
        <w:rPr>
          <w:rFonts w:hint="eastAsia"/>
        </w:rPr>
      </w:pPr>
      <w:r>
        <w:rPr>
          <w:rFonts w:hint="eastAsia"/>
        </w:rPr>
        <w:t>（1）</w:t>
      </w:r>
      <w:r>
        <w:t>隐私保护与匿名性</w:t>
      </w:r>
    </w:p>
    <w:p w14:paraId="7227F32C">
      <w:pPr>
        <w:spacing w:line="360" w:lineRule="auto"/>
        <w:ind w:firstLine="480" w:firstLineChars="200"/>
        <w:rPr>
          <w:rFonts w:hint="eastAsia"/>
        </w:rPr>
      </w:pPr>
      <w:r>
        <w:t>员工可通过匿名渠道（如企业内网AI助手）表达真实情绪，避免面对面咨询的尴尬。数据加密存储，仅用于统计分析，符合GDPR等隐私法规。7×24小时即时响应</w:t>
      </w:r>
      <w:r>
        <w:rPr>
          <w:rFonts w:hint="eastAsia"/>
        </w:rPr>
        <w:t>：</w:t>
      </w:r>
      <w:r>
        <w:t>突破传统心理咨询的时间限制，员工可在深夜或周末随时获得支持。</w:t>
      </w:r>
    </w:p>
    <w:p w14:paraId="01A8D1A1">
      <w:pPr>
        <w:spacing w:line="360" w:lineRule="auto"/>
        <w:ind w:firstLine="480" w:firstLineChars="200"/>
        <w:rPr>
          <w:rFonts w:hint="eastAsia"/>
        </w:rPr>
      </w:pPr>
      <w:r>
        <w:t>案例：某员工凌晨3点通过AI助手完成“情绪急救包”</w:t>
      </w:r>
      <w:r>
        <w:rPr>
          <w:rFonts w:hint="eastAsia"/>
        </w:rPr>
        <w:t>，</w:t>
      </w:r>
      <w:r>
        <w:t>包含音乐疗法+认知重构练习。</w:t>
      </w:r>
    </w:p>
    <w:p w14:paraId="6427F5B0">
      <w:pPr>
        <w:spacing w:line="360" w:lineRule="auto"/>
        <w:ind w:firstLine="480" w:firstLineChars="200"/>
        <w:rPr>
          <w:rFonts w:hint="eastAsia"/>
        </w:rPr>
      </w:pPr>
    </w:p>
    <w:p w14:paraId="447EBDAB">
      <w:pPr>
        <w:spacing w:line="360" w:lineRule="auto"/>
        <w:rPr>
          <w:rFonts w:hint="eastAsia"/>
        </w:rPr>
      </w:pPr>
      <w:r>
        <w:rPr>
          <w:rFonts w:hint="eastAsia"/>
        </w:rPr>
        <w:t>（2）</w:t>
      </w:r>
      <w:r>
        <w:t>规模化与成本效益</w:t>
      </w:r>
    </w:p>
    <w:p w14:paraId="14048257">
      <w:pPr>
        <w:spacing w:line="360" w:lineRule="auto"/>
        <w:ind w:firstLine="480" w:firstLineChars="200"/>
        <w:rPr>
          <w:rFonts w:hint="eastAsia"/>
        </w:rPr>
      </w:pPr>
      <w:r>
        <w:t>单个AI系统可服务数千名员工，成本仅为传统EAP（员工援助计划）的1/10。</w:t>
      </w:r>
    </w:p>
    <w:p w14:paraId="08FF4216">
      <w:pPr>
        <w:spacing w:line="360" w:lineRule="auto"/>
        <w:ind w:firstLine="480" w:firstLineChars="200"/>
        <w:rPr>
          <w:rFonts w:hint="eastAsia"/>
        </w:rPr>
      </w:pPr>
      <w:r>
        <w:rPr>
          <w:rFonts w:hint="eastAsia"/>
        </w:rPr>
        <w:t>案例</w:t>
      </w:r>
      <w:r>
        <w:t>：某跨国企业部署AI心理辅导后，年度EAP咨询量减少40%，但员工满意度提升25%。</w:t>
      </w:r>
    </w:p>
    <w:p w14:paraId="40715FBD">
      <w:pPr>
        <w:spacing w:line="360" w:lineRule="auto"/>
        <w:ind w:firstLine="480" w:firstLineChars="200"/>
        <w:rPr>
          <w:rFonts w:hint="eastAsia"/>
        </w:rPr>
      </w:pPr>
    </w:p>
    <w:p w14:paraId="4396FBB7">
      <w:pPr>
        <w:spacing w:line="360" w:lineRule="auto"/>
        <w:rPr>
          <w:rFonts w:hint="eastAsia"/>
        </w:rPr>
      </w:pPr>
      <w:r>
        <w:rPr>
          <w:rFonts w:hint="eastAsia"/>
        </w:rPr>
        <w:t>（3）</w:t>
      </w:r>
      <w:r>
        <w:t>科学化与可追溯性。</w:t>
      </w:r>
    </w:p>
    <w:p w14:paraId="12437E64">
      <w:pPr>
        <w:spacing w:line="360" w:lineRule="auto"/>
        <w:ind w:firstLine="480" w:firstLineChars="200"/>
        <w:rPr>
          <w:rFonts w:hint="eastAsia"/>
        </w:rPr>
      </w:pPr>
      <w:r>
        <w:t>所有辅导记录可量化评估（如情绪改善率、任务完成率提升），为HR决策提供数据支持。</w:t>
      </w:r>
    </w:p>
    <w:p w14:paraId="42546CD0">
      <w:pPr>
        <w:spacing w:line="360" w:lineRule="auto"/>
        <w:ind w:firstLine="480" w:firstLineChars="200"/>
        <w:rPr>
          <w:rFonts w:hint="eastAsia"/>
        </w:rPr>
      </w:pPr>
      <w:r>
        <w:t>案例：某</w:t>
      </w:r>
      <w:r>
        <w:rPr>
          <w:rFonts w:hint="eastAsia"/>
        </w:rPr>
        <w:t>制造</w:t>
      </w:r>
      <w:r>
        <w:t>企业通过AI分析发现“远程办公员工孤独感上升30%”，及时调整管理策略。</w:t>
      </w:r>
    </w:p>
    <w:p w14:paraId="3BDF4107">
      <w:pPr>
        <w:spacing w:line="360" w:lineRule="auto"/>
        <w:ind w:firstLine="480" w:firstLineChars="200"/>
        <w:rPr>
          <w:rFonts w:hint="eastAsia"/>
        </w:rPr>
      </w:pPr>
      <w:r>
        <w:t>某跨国企业的"心灵免疫计划"：基于工作负荷、通勤时间等40个参数预测抑郁风险，自动调配心理咨询、工作调整、营养方案组合拳。成效：心理病假率下降63%，员工幸福感持续18个月提升。</w:t>
      </w:r>
    </w:p>
    <w:p w14:paraId="7ECE7EBC">
      <w:pPr>
        <w:spacing w:line="360" w:lineRule="auto"/>
        <w:ind w:firstLine="1200" w:firstLineChars="500"/>
        <w:rPr>
          <w:rFonts w:hint="eastAsia"/>
        </w:rPr>
      </w:pPr>
      <w:r>
        <w:drawing>
          <wp:anchor distT="0" distB="0" distL="0" distR="0" simplePos="0" relativeHeight="251678720" behindDoc="0" locked="0" layoutInCell="1" allowOverlap="0">
            <wp:simplePos x="0" y="0"/>
            <wp:positionH relativeFrom="column">
              <wp:align>left</wp:align>
            </wp:positionH>
            <wp:positionV relativeFrom="line">
              <wp:posOffset>0</wp:posOffset>
            </wp:positionV>
            <wp:extent cx="5274310" cy="5791200"/>
            <wp:effectExtent l="0" t="0" r="2540" b="0"/>
            <wp:wrapSquare wrapText="bothSides"/>
            <wp:docPr id="14549344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4476" name="图片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5791200"/>
                    </a:xfrm>
                    <a:prstGeom prst="rect">
                      <a:avLst/>
                    </a:prstGeom>
                    <a:noFill/>
                    <a:ln>
                      <a:noFill/>
                    </a:ln>
                  </pic:spPr>
                </pic:pic>
              </a:graphicData>
            </a:graphic>
          </wp:anchor>
        </w:drawing>
      </w:r>
      <w:r>
        <w:rPr>
          <w:rFonts w:hint="eastAsia"/>
        </w:rPr>
        <w:t xml:space="preserve">图7-2 </w:t>
      </w:r>
      <w:r>
        <w:t>心理辅导系统的核心决策逻辑</w:t>
      </w:r>
    </w:p>
    <w:p w14:paraId="19A03A4A">
      <w:pPr>
        <w:spacing w:line="360" w:lineRule="auto"/>
        <w:ind w:firstLine="1200" w:firstLineChars="500"/>
        <w:rPr>
          <w:rFonts w:hint="eastAsia"/>
        </w:rPr>
      </w:pPr>
    </w:p>
    <w:p w14:paraId="52E0E04A">
      <w:pPr>
        <w:pStyle w:val="4"/>
        <w:rPr>
          <w:rFonts w:hint="eastAsia"/>
        </w:rPr>
      </w:pPr>
      <w:bookmarkStart w:id="201" w:name="_Toc1711734761"/>
      <w:r>
        <w:rPr>
          <w:rFonts w:hint="eastAsia"/>
        </w:rPr>
        <w:t>4</w:t>
      </w:r>
      <w:r>
        <w:t>、局限性与伦理考量</w:t>
      </w:r>
      <w:bookmarkEnd w:id="201"/>
    </w:p>
    <w:p w14:paraId="1809699A">
      <w:pPr>
        <w:spacing w:line="360" w:lineRule="auto"/>
        <w:rPr>
          <w:rFonts w:hint="eastAsia"/>
        </w:rPr>
      </w:pPr>
      <w:r>
        <w:rPr>
          <w:rFonts w:hint="eastAsia"/>
        </w:rPr>
        <w:t>（1）</w:t>
      </w:r>
      <w:r>
        <w:t>技术局限性</w:t>
      </w:r>
    </w:p>
    <w:p w14:paraId="3C24EFF1">
      <w:pPr>
        <w:spacing w:line="360" w:lineRule="auto"/>
        <w:ind w:firstLine="480" w:firstLineChars="200"/>
        <w:rPr>
          <w:rFonts w:hint="eastAsia"/>
        </w:rPr>
      </w:pPr>
      <w:r>
        <w:t>无法完全替代人类咨询师的共情能力（如复杂创伤处理）。</w:t>
      </w:r>
    </w:p>
    <w:p w14:paraId="7015D6D3">
      <w:pPr>
        <w:spacing w:line="360" w:lineRule="auto"/>
        <w:ind w:firstLine="480" w:firstLineChars="200"/>
        <w:rPr>
          <w:rFonts w:hint="eastAsia"/>
        </w:rPr>
      </w:pPr>
      <w:r>
        <w:t>解决方案：设置“AI转人工”机制，当情绪评分低于阈值时自动转接专业心理咨询师。</w:t>
      </w:r>
    </w:p>
    <w:p w14:paraId="10DF5A89">
      <w:pPr>
        <w:spacing w:line="360" w:lineRule="auto"/>
        <w:rPr>
          <w:rFonts w:hint="eastAsia"/>
        </w:rPr>
      </w:pPr>
      <w:r>
        <w:rPr>
          <w:rFonts w:hint="eastAsia"/>
        </w:rPr>
        <w:t>（2）</w:t>
      </w:r>
      <w:r>
        <w:t>数据偏见风险</w:t>
      </w:r>
    </w:p>
    <w:p w14:paraId="63A0F33D">
      <w:pPr>
        <w:spacing w:line="360" w:lineRule="auto"/>
        <w:ind w:firstLine="480" w:firstLineChars="200"/>
        <w:rPr>
          <w:rFonts w:hint="eastAsia"/>
        </w:rPr>
      </w:pPr>
      <w:r>
        <w:t>若训练数据存在偏差（如过度依赖西方心理学理论），可能误判文化差异导致的情绪表达。</w:t>
      </w:r>
    </w:p>
    <w:p w14:paraId="30A05137">
      <w:pPr>
        <w:spacing w:line="360" w:lineRule="auto"/>
        <w:ind w:firstLine="480" w:firstLineChars="200"/>
        <w:rPr>
          <w:rFonts w:hint="eastAsia"/>
        </w:rPr>
      </w:pPr>
      <w:r>
        <w:t>解决方案：引入本地化心理模型，结合文化敏感度训练。</w:t>
      </w:r>
    </w:p>
    <w:p w14:paraId="11586D98">
      <w:pPr>
        <w:spacing w:line="360" w:lineRule="auto"/>
        <w:rPr>
          <w:rFonts w:hint="eastAsia"/>
        </w:rPr>
      </w:pPr>
      <w:r>
        <w:rPr>
          <w:rFonts w:hint="eastAsia"/>
        </w:rPr>
        <w:t>（3）</w:t>
      </w:r>
      <w:r>
        <w:t>伦理边界</w:t>
      </w:r>
    </w:p>
    <w:p w14:paraId="0871260E">
      <w:pPr>
        <w:spacing w:line="360" w:lineRule="auto"/>
        <w:ind w:firstLine="480" w:firstLineChars="200"/>
        <w:rPr>
          <w:rFonts w:hint="eastAsia"/>
        </w:rPr>
      </w:pPr>
      <w:r>
        <w:t>避免过度监控</w:t>
      </w:r>
      <w:r>
        <w:rPr>
          <w:rFonts w:hint="eastAsia"/>
        </w:rPr>
        <w:t>，</w:t>
      </w:r>
      <w:r>
        <w:t>如强制要求使用AI心理监测工具。</w:t>
      </w:r>
    </w:p>
    <w:p w14:paraId="77CDA5A6">
      <w:pPr>
        <w:spacing w:line="360" w:lineRule="auto"/>
        <w:ind w:firstLine="480" w:firstLineChars="200"/>
        <w:rPr>
          <w:rFonts w:hint="eastAsia"/>
        </w:rPr>
      </w:pPr>
      <w:r>
        <w:t>遵循原则：员工知情同意、数据最小化采集、结果仅用于积极干预。</w:t>
      </w:r>
    </w:p>
    <w:p w14:paraId="024AF2E3">
      <w:pPr>
        <w:spacing w:line="360" w:lineRule="auto"/>
        <w:ind w:firstLine="480" w:firstLineChars="200"/>
        <w:rPr>
          <w:rFonts w:hint="eastAsia"/>
        </w:rPr>
      </w:pPr>
    </w:p>
    <w:p w14:paraId="2758C4D9">
      <w:pPr>
        <w:pStyle w:val="4"/>
        <w:rPr>
          <w:rFonts w:hint="eastAsia"/>
        </w:rPr>
      </w:pPr>
      <w:bookmarkStart w:id="202" w:name="_Toc1435192915"/>
      <w:r>
        <w:rPr>
          <w:rFonts w:hint="eastAsia"/>
        </w:rPr>
        <w:t>5、</w:t>
      </w:r>
      <w:r>
        <w:t>AI心理辅导的未来图景</w:t>
      </w:r>
      <w:bookmarkEnd w:id="202"/>
    </w:p>
    <w:p w14:paraId="13846FE8">
      <w:pPr>
        <w:spacing w:line="360" w:lineRule="auto"/>
        <w:ind w:firstLine="480" w:firstLineChars="200"/>
        <w:rPr>
          <w:rFonts w:hint="eastAsia"/>
        </w:rPr>
      </w:pPr>
      <w:r>
        <w:t>AI通过“数据+算法+人文”的融合，可成为企业心理健康管理的“智能中枢”。其核心价值在于：</w:t>
      </w:r>
    </w:p>
    <w:p w14:paraId="5AC5DE29">
      <w:pPr>
        <w:pStyle w:val="46"/>
        <w:numPr>
          <w:ilvl w:val="0"/>
          <w:numId w:val="212"/>
        </w:numPr>
        <w:spacing w:line="360" w:lineRule="auto"/>
        <w:ind w:firstLineChars="0"/>
        <w:rPr>
          <w:rFonts w:hint="eastAsia"/>
        </w:rPr>
      </w:pPr>
      <w:r>
        <w:t>精准化：从“一刀切”到“一人一策”</w:t>
      </w:r>
    </w:p>
    <w:p w14:paraId="73E8C4A6">
      <w:pPr>
        <w:pStyle w:val="46"/>
        <w:numPr>
          <w:ilvl w:val="0"/>
          <w:numId w:val="212"/>
        </w:numPr>
        <w:spacing w:line="360" w:lineRule="auto"/>
        <w:ind w:firstLineChars="0"/>
        <w:rPr>
          <w:rFonts w:hint="eastAsia"/>
        </w:rPr>
      </w:pPr>
      <w:r>
        <w:t>预防性：从“事后补救”到“事前干预”</w:t>
      </w:r>
    </w:p>
    <w:p w14:paraId="43CD1AE0">
      <w:pPr>
        <w:pStyle w:val="46"/>
        <w:numPr>
          <w:ilvl w:val="0"/>
          <w:numId w:val="212"/>
        </w:numPr>
        <w:spacing w:line="360" w:lineRule="auto"/>
        <w:ind w:firstLineChars="0"/>
        <w:rPr>
          <w:rFonts w:hint="eastAsia"/>
        </w:rPr>
      </w:pPr>
      <w:r>
        <w:t>可持续性：从“短期项目”到“长期生态”</w:t>
      </w:r>
    </w:p>
    <w:p w14:paraId="2E8CE5E8">
      <w:pPr>
        <w:spacing w:line="360" w:lineRule="auto"/>
        <w:ind w:firstLine="480" w:firstLineChars="200"/>
        <w:rPr>
          <w:rFonts w:hint="eastAsia"/>
        </w:rPr>
      </w:pPr>
      <w:r>
        <w:t>未来，AI将与人类咨询师形成“人机协同”模式，共同构建更具韧性的组织心理资本。</w:t>
      </w:r>
    </w:p>
    <w:p w14:paraId="18BE98C6">
      <w:pPr>
        <w:spacing w:line="360" w:lineRule="auto"/>
        <w:rPr>
          <w:rFonts w:hint="eastAsia"/>
        </w:rPr>
      </w:pPr>
    </w:p>
    <w:p w14:paraId="6E5CC9A6">
      <w:pPr>
        <w:pStyle w:val="3"/>
        <w:rPr>
          <w:rFonts w:hint="eastAsia"/>
        </w:rPr>
      </w:pPr>
      <w:bookmarkStart w:id="203" w:name="_Toc750999301"/>
      <w:r>
        <w:t>五、HR与AI共同设计员工关怀方案</w:t>
      </w:r>
      <w:bookmarkEnd w:id="203"/>
    </w:p>
    <w:p w14:paraId="78B0D35F">
      <w:pPr>
        <w:spacing w:line="360" w:lineRule="auto"/>
        <w:ind w:firstLine="480" w:firstLineChars="200"/>
        <w:rPr>
          <w:rFonts w:hint="eastAsia"/>
        </w:rPr>
      </w:pPr>
      <w:r>
        <w:t>某互联网公司在员工关怀方案中，构建了“AI+HR”双轮驱动模型，让HR与AI共同设计员工关怀方案：</w:t>
      </w:r>
    </w:p>
    <w:p w14:paraId="32A9DD45">
      <w:pPr>
        <w:spacing w:line="360" w:lineRule="auto"/>
        <w:ind w:firstLine="480" w:firstLineChars="200"/>
        <w:rPr>
          <w:rFonts w:hint="eastAsia"/>
        </w:rPr>
      </w:pPr>
      <w:r>
        <w:t>AI负责资源调度与数据分析：基于员工健康档案、排班数据，自动生成“弹性休假方案”“心理咨询服务排期表”。例如，系统发现某产品开发部后端工程师连续上班超15天，会触发“强制调休+心理咨询”的联动机制；</w:t>
      </w:r>
    </w:p>
    <w:p w14:paraId="399A805A">
      <w:pPr>
        <w:spacing w:line="360" w:lineRule="auto"/>
        <w:ind w:firstLine="480" w:firstLineChars="200"/>
        <w:rPr>
          <w:rFonts w:hint="eastAsia"/>
        </w:rPr>
      </w:pPr>
      <w:r>
        <w:t>HR负责情感触点设计和人文关怀：在AI生成的方案中嵌入“温度模块”。例如，在开发工程师调休期间，HR会安排“家属感谢信投递”“公司纪念品赠送”等活动，强化情感联结。</w:t>
      </w:r>
    </w:p>
    <w:p w14:paraId="773ABFD4">
      <w:pPr>
        <w:spacing w:line="360" w:lineRule="auto"/>
        <w:ind w:firstLine="480" w:firstLineChars="200"/>
        <w:rPr>
          <w:rFonts w:hint="eastAsia"/>
        </w:rPr>
      </w:pPr>
      <w:r>
        <w:t>在该互联网公司中，AI系统通过分析员工的工作数据、健康数据以及社交媒体言论，能够准确识别员工的压力源和需求。例如，当AI发现某</w:t>
      </w:r>
      <w:r>
        <w:rPr>
          <w:rFonts w:hint="eastAsia"/>
        </w:rPr>
        <w:t>产品</w:t>
      </w:r>
      <w:r>
        <w:t>开发部的员工连续加班多日时，会自动触发关怀机制，提醒HR关注该部门员工的身心健康。</w:t>
      </w:r>
    </w:p>
    <w:p w14:paraId="23DE1EA1">
      <w:pPr>
        <w:spacing w:line="360" w:lineRule="auto"/>
        <w:ind w:firstLine="480" w:firstLineChars="200"/>
        <w:rPr>
          <w:rFonts w:hint="eastAsia"/>
        </w:rPr>
      </w:pPr>
      <w:r>
        <w:t>然而，AI在提供关怀时往往显得生硬和机械。因此，HR需要介入情感触点设计，将AI的关怀转化为更温暖、更人性化的表达。例如，HR会亲自前往该部门，与员工进行面对面交流，了解他们的具体需求和困扰，并给予相应的支持和帮助。同时，HR还会设计一系列人文关怀活动，如团队建设、心理健康讲座等，增强员工的归属感和满意度。</w:t>
      </w:r>
    </w:p>
    <w:p w14:paraId="1B49CEA6">
      <w:pPr>
        <w:spacing w:line="360" w:lineRule="auto"/>
        <w:ind w:firstLine="480" w:firstLineChars="200"/>
        <w:rPr>
          <w:rFonts w:hint="eastAsia"/>
        </w:rPr>
      </w:pPr>
      <w:r>
        <w:t>通过HR与AI的紧密合作，该互联网公司成功提升了员工关怀的效果和质量。员工对关怀方案的满意度显著提高，同时工作效率和团队凝聚力也得到了增强。</w:t>
      </w:r>
    </w:p>
    <w:p w14:paraId="798966B5">
      <w:pPr>
        <w:spacing w:line="360" w:lineRule="auto"/>
        <w:ind w:firstLine="480" w:firstLineChars="200"/>
        <w:rPr>
          <w:rFonts w:hint="eastAsia"/>
        </w:rPr>
      </w:pPr>
      <w:r>
        <w:t>该模式在试点中取得突破性进展。某产品开发团队在AI建议下调整</w:t>
      </w:r>
      <w:r>
        <w:rPr>
          <w:rFonts w:hint="eastAsia"/>
        </w:rPr>
        <w:t>加</w:t>
      </w:r>
      <w:r>
        <w:t>班</w:t>
      </w:r>
      <w:r>
        <w:rPr>
          <w:rFonts w:hint="eastAsia"/>
        </w:rPr>
        <w:t>时间频次</w:t>
      </w:r>
      <w:r>
        <w:t>后，员工满意度从68%提升至91%，但HR发现单纯依赖AI会导致“关怀机械化”。因此，团队增设“情感复盘会”，由HR引导员工讨论“AI关怀的优缺点”，例如有开发人员提出“AI提醒我休息很好，但更希望部门总监亲自说一句‘辛苦了’”。这种反馈被纳入系统优化，推动AI在后续方案中增加“领导关怀话术库”。</w:t>
      </w:r>
    </w:p>
    <w:p w14:paraId="748A2491">
      <w:pPr>
        <w:spacing w:line="360" w:lineRule="auto"/>
        <w:ind w:firstLine="480" w:firstLineChars="200"/>
        <w:rPr>
          <w:rFonts w:hint="eastAsia"/>
        </w:rPr>
      </w:pPr>
    </w:p>
    <w:p w14:paraId="273614A2">
      <w:pPr>
        <w:pStyle w:val="3"/>
        <w:rPr>
          <w:rFonts w:hint="eastAsia"/>
        </w:rPr>
      </w:pPr>
      <w:bookmarkStart w:id="204" w:name="_Toc1283858488"/>
      <w:r>
        <w:t>结语</w:t>
      </w:r>
      <w:bookmarkEnd w:id="204"/>
    </w:p>
    <w:p w14:paraId="60C24D76">
      <w:pPr>
        <w:spacing w:line="360" w:lineRule="auto"/>
        <w:ind w:firstLine="480" w:firstLineChars="200"/>
        <w:rPr>
          <w:rFonts w:hint="eastAsia"/>
        </w:rPr>
      </w:pPr>
      <w:r>
        <w:t>在</w:t>
      </w:r>
      <w:r>
        <w:rPr>
          <w:rFonts w:hint="eastAsia"/>
        </w:rPr>
        <w:t>AI</w:t>
      </w:r>
      <w:r>
        <w:t>算法时代，AI技术为人力资源领域带来了前所未有的变革和机遇。然而，AI无法完全替代人类的情感经验和同理心。HR作为“算法温度校准师”，在人力资源领域中发挥着不可替代的作用。他们通过与AI的紧密合作，将算法的高效性与人类的情感温暖相结合，为员工提供了更优质、更人性化的人力资源服务。未来，随着技术的不断进步和应用的深入，HR与AI的合作将更加紧密和高效，共同推动人力资源领域的发展和创新。</w:t>
      </w:r>
    </w:p>
    <w:p w14:paraId="5E283472">
      <w:pPr>
        <w:spacing w:line="360" w:lineRule="auto"/>
        <w:rPr>
          <w:rFonts w:hint="eastAsia"/>
        </w:rPr>
      </w:pPr>
    </w:p>
    <w:p w14:paraId="52396A2F">
      <w:pPr>
        <w:spacing w:line="360" w:lineRule="auto"/>
        <w:rPr>
          <w:rFonts w:hint="eastAsia"/>
        </w:rPr>
      </w:pPr>
    </w:p>
    <w:p w14:paraId="1364D376">
      <w:pPr>
        <w:spacing w:line="360" w:lineRule="auto"/>
        <w:rPr>
          <w:rFonts w:hint="eastAsia"/>
        </w:rPr>
      </w:pPr>
    </w:p>
    <w:p w14:paraId="0DF98E25">
      <w:pPr>
        <w:spacing w:line="360" w:lineRule="auto"/>
        <w:rPr>
          <w:rFonts w:hint="eastAsia"/>
        </w:rPr>
      </w:pPr>
    </w:p>
    <w:p w14:paraId="2DA205BF">
      <w:pPr>
        <w:rPr>
          <w:rFonts w:hint="eastAsia"/>
        </w:rPr>
      </w:pPr>
      <w:r>
        <w:rPr>
          <w:rFonts w:hint="eastAsia"/>
        </w:rPr>
        <w:br w:type="page"/>
      </w:r>
    </w:p>
    <w:p w14:paraId="3BD9DB6D">
      <w:pPr>
        <w:pStyle w:val="2"/>
        <w:rPr>
          <w:rFonts w:hint="default" w:eastAsia="宋体"/>
          <w:lang w:val="en-US" w:eastAsia="zh-CN"/>
        </w:rPr>
      </w:pPr>
      <w:bookmarkStart w:id="205" w:name="_Toc2041406407"/>
      <w:r>
        <w:t>第八章</w:t>
      </w:r>
      <w:r>
        <w:rPr>
          <w:rFonts w:hint="eastAsia"/>
        </w:rPr>
        <w:t xml:space="preserve"> </w:t>
      </w:r>
      <w:r>
        <w:t>HR的“元宇宙”：从</w:t>
      </w:r>
      <w:r>
        <w:rPr>
          <w:rFonts w:hint="eastAsia"/>
          <w:lang w:val="en-US" w:eastAsia="zh-CN"/>
        </w:rPr>
        <w:t>人力资源管理</w:t>
      </w:r>
      <w:r>
        <w:t>到</w:t>
      </w:r>
      <w:r>
        <w:rPr>
          <w:rFonts w:hint="eastAsia"/>
          <w:lang w:val="en-US" w:eastAsia="zh-CN"/>
        </w:rPr>
        <w:t>智能资源管理</w:t>
      </w:r>
      <w:bookmarkEnd w:id="205"/>
    </w:p>
    <w:p w14:paraId="4C81B1F4">
      <w:pPr>
        <w:spacing w:line="360" w:lineRule="auto"/>
        <w:rPr>
          <w:rFonts w:hint="eastAsia"/>
        </w:rPr>
      </w:pPr>
    </w:p>
    <w:p w14:paraId="6FD9E6FE">
      <w:pPr>
        <w:pStyle w:val="3"/>
        <w:rPr>
          <w:rFonts w:hint="eastAsia"/>
        </w:rPr>
      </w:pPr>
      <w:bookmarkStart w:id="206" w:name="_Toc1718737977"/>
      <w:r>
        <w:t>引言</w:t>
      </w:r>
      <w:r>
        <w:rPr>
          <w:rFonts w:hint="eastAsia"/>
        </w:rPr>
        <w:t xml:space="preserve"> </w:t>
      </w:r>
      <w:r>
        <w:t>工业文明的三次飞跃</w:t>
      </w:r>
      <w:bookmarkEnd w:id="206"/>
    </w:p>
    <w:p w14:paraId="5A26748E">
      <w:pPr>
        <w:spacing w:line="360" w:lineRule="auto"/>
        <w:ind w:firstLine="480" w:firstLineChars="200"/>
        <w:rPr>
          <w:rFonts w:hint="eastAsia"/>
        </w:rPr>
      </w:pPr>
      <w:r>
        <w:t>人类文明的进程，本质上是一部工作组织方式不断演进的历史。工业革命前，工作是整体性的手工艺活动，一个工匠从原材料采集到成品制作，全程参与。工业革命的核心贡献，是将复杂工作拆解为简单、标准化的岗位。亚当·斯密在《国富论》中描述的那根别具历史意义的"大头针"，正是这一革命性变革的象征——通过18道工序的分工，10人每天可以生产48000根针，而单个工匠可能一天只能生产20根。这种"分工"模式，成为了工业文明的基础架构。</w:t>
      </w:r>
    </w:p>
    <w:p w14:paraId="1052480D">
      <w:pPr>
        <w:spacing w:line="360" w:lineRule="auto"/>
        <w:ind w:firstLine="480" w:firstLineChars="200"/>
        <w:rPr>
          <w:rFonts w:hint="eastAsia"/>
        </w:rPr>
      </w:pPr>
      <w:r>
        <w:t>信息革命则将这种拆解推向了更深层次。计算机和互联网的出现，使得工作不再局限于物理空间，而是被拆解为可以在虚拟空间流动的信息处理流程。迈克尔·哈默和詹姆斯·钱皮的"业务流程重组"理论，将岗位进一步拆解为跨部门、跨职能的流程单元。企业资源规划(ERP)系统的普及，让组织运作变成了一系列标准化、可视化的流程链条。</w:t>
      </w:r>
    </w:p>
    <w:p w14:paraId="3FA2D3BE">
      <w:pPr>
        <w:spacing w:line="360" w:lineRule="auto"/>
        <w:ind w:firstLine="480" w:firstLineChars="200"/>
        <w:rPr>
          <w:rFonts w:hint="eastAsia"/>
        </w:rPr>
      </w:pPr>
      <w:r>
        <w:t>而今天，我们正站在第三次飞跃的起点——AI革命正在将流程进一步拆解为智能单元。这不仅是技术层面的升级，更是工作本质的根本性变革。在未来虚拟与现实交织的场域中，人力资源管理的对象已不再局限于"人岗匹配"，而是演变为"人机共生网络"的动态编排。</w:t>
      </w:r>
    </w:p>
    <w:p w14:paraId="567256E9">
      <w:pPr>
        <w:spacing w:line="360" w:lineRule="auto"/>
        <w:ind w:firstLine="480" w:firstLineChars="200"/>
        <w:rPr>
          <w:rFonts w:hint="eastAsia"/>
        </w:rPr>
      </w:pPr>
    </w:p>
    <w:p w14:paraId="64A202A1">
      <w:pPr>
        <w:spacing w:line="360" w:lineRule="auto"/>
        <w:rPr>
          <w:rFonts w:hint="eastAsia"/>
          <w:b/>
          <w:bCs/>
        </w:rPr>
      </w:pPr>
      <w:r>
        <w:rPr>
          <w:b/>
          <w:bCs/>
        </w:rPr>
        <w:t>从"分工"到"分智"的量子跃迁</w:t>
      </w:r>
    </w:p>
    <w:p w14:paraId="364BB5D4">
      <w:pPr>
        <w:spacing w:line="360" w:lineRule="auto"/>
        <w:ind w:firstLine="480" w:firstLineChars="200"/>
        <w:rPr>
          <w:rFonts w:hint="eastAsia"/>
        </w:rPr>
      </w:pPr>
      <w:r>
        <w:t>如果说工业革命是将工作"横向切片"为岗位，信息革命是将岗位"纵向切片"为流程，那么AI革命则是对工作进行"量子级"的解构——将流程拆解为可自主运行的智能单元。</w:t>
      </w:r>
    </w:p>
    <w:p w14:paraId="118B499B">
      <w:pPr>
        <w:spacing w:line="360" w:lineRule="auto"/>
        <w:ind w:firstLine="480" w:firstLineChars="200"/>
        <w:rPr>
          <w:rFonts w:hint="eastAsia"/>
        </w:rPr>
      </w:pPr>
      <w:r>
        <w:t>这种变革的核心，是工作本质从"岗位责任制"向"任务智能体（Agent）化"的量子跃迁。在传统组织中，工作被定义为特定岗位的责任范围，员工需要在规定的岗位上完成规定的任务。而在AI时代，工作正在被重新定义为由人类和AI智能体共同完成的任务网络。</w:t>
      </w:r>
    </w:p>
    <w:p w14:paraId="27936CA4">
      <w:pPr>
        <w:spacing w:line="360" w:lineRule="auto"/>
        <w:ind w:firstLine="480" w:firstLineChars="200"/>
        <w:rPr>
          <w:rFonts w:hint="eastAsia"/>
        </w:rPr>
      </w:pPr>
      <w:r>
        <w:t>这种转变不仅仅是效率的提升，更是组织形态的根本性变革。正如蒸汽机不仅仅提高了生产效率，而是创造了工厂这一全新的组织形态；互联网不仅仅加速了信息传递，而是催生了平台经济这一全新的商业模式。AI同样不仅仅是提高工作效率的工具，而是正在创造一种全新的组织形态——"智能体网络"。</w:t>
      </w:r>
    </w:p>
    <w:p w14:paraId="5DBBA54B">
      <w:pPr>
        <w:spacing w:line="360" w:lineRule="auto"/>
        <w:rPr>
          <w:rFonts w:hint="eastAsia"/>
        </w:rPr>
      </w:pPr>
      <w:r>
        <w:t>在这种新型组织形态中，工作不再是固定岗位上的固定职责，而是动态分配给最适合的执行者（无论是人类还是AI）的任务单元。组织的边界变得更加模糊，资源的调配变得更加灵活，决策的过程变得更加分布式。</w:t>
      </w:r>
    </w:p>
    <w:p w14:paraId="0525C89D">
      <w:pPr>
        <w:spacing w:line="360" w:lineRule="auto"/>
        <w:rPr>
          <w:rFonts w:hint="eastAsia"/>
        </w:rPr>
      </w:pPr>
    </w:p>
    <w:p w14:paraId="02C126A9">
      <w:pPr>
        <w:spacing w:line="360" w:lineRule="auto"/>
        <w:rPr>
          <w:rFonts w:hint="eastAsia"/>
          <w:b/>
          <w:bCs/>
        </w:rPr>
      </w:pPr>
      <w:r>
        <w:rPr>
          <w:b/>
          <w:bCs/>
        </w:rPr>
        <w:t>人机共生的新型工作场域</w:t>
      </w:r>
    </w:p>
    <w:p w14:paraId="46F4D0E6">
      <w:pPr>
        <w:spacing w:line="360" w:lineRule="auto"/>
        <w:ind w:firstLine="480" w:firstLineChars="200"/>
        <w:rPr>
          <w:rFonts w:hint="eastAsia"/>
        </w:rPr>
      </w:pPr>
      <w:r>
        <w:t>在这场变革中，人类的角色并非被取代，而是被重新定义。AI不是来抢人类的饭碗，而是来重新设计餐桌。</w:t>
      </w:r>
    </w:p>
    <w:p w14:paraId="38FEE78A">
      <w:pPr>
        <w:spacing w:line="360" w:lineRule="auto"/>
        <w:ind w:firstLine="480" w:firstLineChars="200"/>
        <w:rPr>
          <w:rFonts w:hint="eastAsia"/>
        </w:rPr>
      </w:pPr>
      <w:r>
        <w:t>未来的工作场域，将是一个人类与AI智能体共生共创的生态系统。在这个系统中，人类专注于创造性思考、情感连接和价值判断，而AI智能体则负责执行标准化任务、处理海量信息和提供决策支持。</w:t>
      </w:r>
    </w:p>
    <w:p w14:paraId="26057DC3">
      <w:pPr>
        <w:spacing w:line="360" w:lineRule="auto"/>
        <w:ind w:firstLine="480" w:firstLineChars="200"/>
        <w:rPr>
          <w:rFonts w:hint="eastAsia"/>
        </w:rPr>
      </w:pPr>
      <w:r>
        <w:t>这种人机共生的工作方式，将彻底改变我们对"工作"的理解。工作不再是朝九晚五的固定活动，而是随时地的任务协作；不再是单一技能的重复应用，而是多元能力的灵活组合；不再是封闭系统内的价值创造，而是开放网络中的价值共享。</w:t>
      </w:r>
    </w:p>
    <w:p w14:paraId="3BB67982">
      <w:pPr>
        <w:spacing w:line="360" w:lineRule="auto"/>
        <w:ind w:firstLine="480" w:firstLineChars="200"/>
        <w:rPr>
          <w:rFonts w:hint="eastAsia"/>
        </w:rPr>
      </w:pPr>
      <w:r>
        <w:t>在这个新的工作场域中，人力资源管理也将面临前所未有的挑战和机遇。传统的"人岗匹配"模式将被"人机协作网络"所取代，HR的核心职能将从"管理人力资源"转变为"编排智能网络"。</w:t>
      </w:r>
    </w:p>
    <w:p w14:paraId="626037A2">
      <w:pPr>
        <w:spacing w:line="360" w:lineRule="auto"/>
        <w:ind w:firstLine="480" w:firstLineChars="200"/>
        <w:rPr>
          <w:rFonts w:hint="eastAsia"/>
        </w:rPr>
      </w:pPr>
      <w:r>
        <w:t>本章将深入探讨这场从"分工"到"分智"的范式革命，分析其对组织形态、工作方式和人力资源管理的深远影响，并提出应对这一变革的实践路径。</w:t>
      </w:r>
    </w:p>
    <w:p w14:paraId="7C96EB85">
      <w:pPr>
        <w:spacing w:line="360" w:lineRule="auto"/>
        <w:ind w:firstLine="480" w:firstLineChars="200"/>
        <w:rPr>
          <w:rFonts w:hint="eastAsia"/>
        </w:rPr>
      </w:pPr>
    </w:p>
    <w:p w14:paraId="20431FAA">
      <w:pPr>
        <w:pStyle w:val="3"/>
        <w:rPr>
          <w:rFonts w:hint="eastAsia"/>
        </w:rPr>
      </w:pPr>
      <w:bookmarkStart w:id="207" w:name="_Toc1026643642"/>
      <w:r>
        <w:t>一、AI加持下的岗位任务化</w:t>
      </w:r>
      <w:bookmarkEnd w:id="207"/>
    </w:p>
    <w:p w14:paraId="4A22801E">
      <w:pPr>
        <w:pStyle w:val="4"/>
        <w:rPr>
          <w:rFonts w:hint="eastAsia"/>
        </w:rPr>
      </w:pPr>
      <w:bookmarkStart w:id="208" w:name="_Toc1916071096"/>
      <w:r>
        <w:rPr>
          <w:rFonts w:hint="eastAsia"/>
        </w:rPr>
        <w:t>1、</w:t>
      </w:r>
      <w:r>
        <w:t>传统岗位体系的结构性冗余</w:t>
      </w:r>
      <w:bookmarkEnd w:id="208"/>
    </w:p>
    <w:p w14:paraId="2899E40E">
      <w:pPr>
        <w:spacing w:line="360" w:lineRule="auto"/>
        <w:ind w:firstLine="480" w:firstLineChars="200"/>
        <w:rPr>
          <w:rFonts w:hint="eastAsia"/>
        </w:rPr>
      </w:pPr>
      <w:r>
        <w:t>传统组织中的岗位设置，很大程度上是基于工业时代的管理逻辑——将复杂工作拆分为可管理的单元，并通过层级结构实现协调。这种设计在提高效率的同时，也带来了结构性冗余。</w:t>
      </w:r>
    </w:p>
    <w:p w14:paraId="32CEA8CE">
      <w:pPr>
        <w:spacing w:line="360" w:lineRule="auto"/>
        <w:ind w:firstLine="480" w:firstLineChars="200"/>
        <w:rPr>
          <w:rFonts w:hint="eastAsia"/>
        </w:rPr>
      </w:pPr>
      <w:r>
        <w:t>首先，岗位边界的人为划分导致了大量的沟通成本。不同岗位之间的信息传递需要通过会议、报告、邮件等方式进行，这些沟通活动往往占据了知识工作者30%-50%的工作时间。其次，岗位的固定性与业务的动态性之间存在矛盾。当业务需求发生变化时，岗位调整往往滞后，导致人力资源配置与实际需求不匹配。最后，岗位设计中包含了大量的重复性工作，这些工作既不能充分发挥人的创造力，也不利于组织效率的提升。</w:t>
      </w:r>
    </w:p>
    <w:p w14:paraId="3D2EB7C2">
      <w:pPr>
        <w:spacing w:line="360" w:lineRule="auto"/>
        <w:ind w:firstLine="480" w:firstLineChars="200"/>
        <w:rPr>
          <w:rFonts w:hint="eastAsia"/>
        </w:rPr>
      </w:pPr>
      <w:r>
        <w:t>在AI技术的“显微镜”下，这些结构性冗余变得更加明显。通过对工作内容的深度分析，AI可以识别出岗位中的重复性任务、低价值任务和可自动化任务，从而为岗位重构提供数据支持。</w:t>
      </w:r>
    </w:p>
    <w:p w14:paraId="02A97560">
      <w:pPr>
        <w:spacing w:line="360" w:lineRule="auto"/>
        <w:rPr>
          <w:rFonts w:hint="eastAsia"/>
        </w:rPr>
      </w:pPr>
      <w:r>
        <w:rPr>
          <w:rFonts w:hint="eastAsia"/>
        </w:rPr>
        <w:drawing>
          <wp:inline distT="0" distB="0" distL="0" distR="0">
            <wp:extent cx="4565650" cy="4097655"/>
            <wp:effectExtent l="0" t="0" r="6350" b="0"/>
            <wp:docPr id="9924304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0485" name="图片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570069" cy="4101944"/>
                    </a:xfrm>
                    <a:prstGeom prst="rect">
                      <a:avLst/>
                    </a:prstGeom>
                    <a:noFill/>
                    <a:ln>
                      <a:noFill/>
                    </a:ln>
                  </pic:spPr>
                </pic:pic>
              </a:graphicData>
            </a:graphic>
          </wp:inline>
        </w:drawing>
      </w:r>
      <w:r>
        <w:rPr>
          <w:rFonts w:hint="eastAsia"/>
        </w:rPr>
        <w:t xml:space="preserve"> </w:t>
      </w:r>
    </w:p>
    <w:p w14:paraId="432154B8">
      <w:pPr>
        <w:spacing w:line="360" w:lineRule="auto"/>
        <w:ind w:firstLine="1680" w:firstLineChars="700"/>
        <w:rPr>
          <w:rFonts w:hint="eastAsia"/>
        </w:rPr>
      </w:pPr>
      <w:r>
        <w:t>图8-1 AI识别任务类型</w:t>
      </w:r>
    </w:p>
    <w:p w14:paraId="76E54664">
      <w:pPr>
        <w:spacing w:line="360" w:lineRule="auto"/>
        <w:ind w:firstLine="1680" w:firstLineChars="700"/>
        <w:rPr>
          <w:rFonts w:hint="eastAsia"/>
        </w:rPr>
      </w:pPr>
    </w:p>
    <w:p w14:paraId="70BBDED9">
      <w:pPr>
        <w:pStyle w:val="4"/>
        <w:rPr>
          <w:rFonts w:hint="eastAsia"/>
        </w:rPr>
      </w:pPr>
      <w:bookmarkStart w:id="209" w:name="_Toc1889623707"/>
      <w:r>
        <w:rPr>
          <w:rFonts w:hint="eastAsia"/>
        </w:rPr>
        <w:t>2、</w:t>
      </w:r>
      <w:r>
        <w:t>任务原子化：工作的最小可执行单元</w:t>
      </w:r>
      <w:bookmarkEnd w:id="209"/>
    </w:p>
    <w:p w14:paraId="72611A06">
      <w:pPr>
        <w:spacing w:line="360" w:lineRule="auto"/>
        <w:ind w:firstLine="480" w:firstLineChars="200"/>
        <w:rPr>
          <w:rFonts w:hint="eastAsia"/>
        </w:rPr>
      </w:pPr>
      <w:r>
        <w:t>在AI加持下，传统的岗位正在被拆解为“任务原子”——工作的最小可执行单元。这些任务原子具有明确的输入、处理逻辑和输出，可以被精确定义和量化评估。</w:t>
      </w:r>
    </w:p>
    <w:p w14:paraId="1230474D">
      <w:pPr>
        <w:spacing w:line="360" w:lineRule="auto"/>
        <w:ind w:firstLine="480" w:firstLineChars="200"/>
        <w:rPr>
          <w:rFonts w:hint="eastAsia"/>
        </w:rPr>
      </w:pPr>
      <w:r>
        <w:t>任务原子化的过程，可以类比于软件开发中的“微服务架构”。传统的“单体应用”被拆分为多个独立的微服务，每个微服务负责特定的功能，并通过API相互协作。同样，传统的岗位也正在被拆分为多个独立的任务原子，每个任务原子负责特定的工作内容，并通过工作流相互连接。</w:t>
      </w:r>
    </w:p>
    <w:p w14:paraId="612C16D5">
      <w:pPr>
        <w:spacing w:line="360" w:lineRule="auto"/>
        <w:ind w:firstLine="420" w:firstLineChars="0"/>
        <w:rPr>
          <w:rFonts w:hint="eastAsia"/>
        </w:rPr>
      </w:pPr>
      <w:r>
        <w:t>这种任务原子化带来了三个关键优势：</w:t>
      </w:r>
    </w:p>
    <w:p w14:paraId="7374DC9E">
      <w:pPr>
        <w:pStyle w:val="46"/>
        <w:numPr>
          <w:ilvl w:val="2"/>
          <w:numId w:val="213"/>
        </w:numPr>
        <w:spacing w:line="360" w:lineRule="auto"/>
        <w:ind w:firstLineChars="0"/>
        <w:rPr>
          <w:rFonts w:hint="eastAsia"/>
        </w:rPr>
      </w:pPr>
      <w:r>
        <w:rPr>
          <w:b/>
          <w:bCs/>
        </w:rPr>
        <w:t>灵活性</w:t>
      </w:r>
      <w:r>
        <w:t>：任务原子可以根据业务需求灵活组合，形成动态的工作流，从而适应快速变化的环境。</w:t>
      </w:r>
    </w:p>
    <w:p w14:paraId="6540812C">
      <w:pPr>
        <w:pStyle w:val="46"/>
        <w:numPr>
          <w:ilvl w:val="2"/>
          <w:numId w:val="213"/>
        </w:numPr>
        <w:spacing w:line="360" w:lineRule="auto"/>
        <w:ind w:firstLineChars="0"/>
        <w:rPr>
          <w:rFonts w:hint="eastAsia"/>
        </w:rPr>
      </w:pPr>
      <w:r>
        <w:rPr>
          <w:b/>
          <w:bCs/>
        </w:rPr>
        <w:t>精确性</w:t>
      </w:r>
      <w:r>
        <w:t>：每个任务原子都有明确的目标和评估标准，使得工作质量和效率可以被精确衡量。</w:t>
      </w:r>
    </w:p>
    <w:p w14:paraId="76A864D9">
      <w:pPr>
        <w:pStyle w:val="46"/>
        <w:numPr>
          <w:ilvl w:val="2"/>
          <w:numId w:val="213"/>
        </w:numPr>
        <w:spacing w:line="360" w:lineRule="auto"/>
        <w:ind w:firstLineChars="0"/>
        <w:rPr>
          <w:rFonts w:hint="eastAsia"/>
        </w:rPr>
      </w:pPr>
      <w:r>
        <w:rPr>
          <w:b/>
          <w:bCs/>
        </w:rPr>
        <w:t>可替代性</w:t>
      </w:r>
      <w:r>
        <w:t>：标准化的任务原子可以由不同的执行者（人类或AI）完成，降低了对特定人员的依赖。</w:t>
      </w:r>
    </w:p>
    <w:p w14:paraId="3531E04E">
      <w:pPr>
        <w:spacing w:line="360" w:lineRule="auto"/>
        <w:rPr>
          <w:rFonts w:hint="eastAsia"/>
        </w:rPr>
      </w:pPr>
      <w:r>
        <w:rPr>
          <w:rFonts w:hint="eastAsia"/>
        </w:rPr>
        <w:drawing>
          <wp:inline distT="0" distB="0" distL="0" distR="0">
            <wp:extent cx="5274310" cy="3276600"/>
            <wp:effectExtent l="0" t="0" r="2540" b="0"/>
            <wp:docPr id="1038752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52172" name="图片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3276600"/>
                    </a:xfrm>
                    <a:prstGeom prst="rect">
                      <a:avLst/>
                    </a:prstGeom>
                    <a:noFill/>
                    <a:ln>
                      <a:noFill/>
                    </a:ln>
                  </pic:spPr>
                </pic:pic>
              </a:graphicData>
            </a:graphic>
          </wp:inline>
        </w:drawing>
      </w:r>
    </w:p>
    <w:p w14:paraId="5576D365">
      <w:pPr>
        <w:spacing w:line="360" w:lineRule="auto"/>
        <w:ind w:firstLine="1440" w:firstLineChars="600"/>
        <w:rPr>
          <w:rFonts w:hint="eastAsia"/>
        </w:rPr>
      </w:pPr>
      <w:r>
        <w:t>图8-2 任务原子化优势</w:t>
      </w:r>
    </w:p>
    <w:p w14:paraId="426213C7">
      <w:pPr>
        <w:spacing w:line="360" w:lineRule="auto"/>
        <w:ind w:firstLine="1440" w:firstLineChars="600"/>
        <w:rPr>
          <w:rFonts w:hint="eastAsia"/>
        </w:rPr>
      </w:pPr>
    </w:p>
    <w:p w14:paraId="4A98B956">
      <w:pPr>
        <w:pStyle w:val="4"/>
        <w:rPr>
          <w:rFonts w:hint="eastAsia"/>
        </w:rPr>
      </w:pPr>
      <w:bookmarkStart w:id="210" w:name="_Toc1917471713"/>
      <w:r>
        <w:rPr>
          <w:rFonts w:hint="eastAsia"/>
        </w:rPr>
        <w:t>3、</w:t>
      </w:r>
      <w:r>
        <w:t>从“知识工作者”到“任务架构师”</w:t>
      </w:r>
      <w:bookmarkEnd w:id="210"/>
    </w:p>
    <w:p w14:paraId="600AE471">
      <w:pPr>
        <w:spacing w:line="360" w:lineRule="auto"/>
        <w:ind w:firstLine="480" w:firstLineChars="200"/>
        <w:rPr>
          <w:rFonts w:hint="eastAsia"/>
        </w:rPr>
      </w:pPr>
      <w:r>
        <w:t>在这种任务原子化的背景下，知识工作者的角色正在发生根本性变化。彼得·德鲁克在上世纪50年代提出的“知识工作者”概念，强调的是运用专业知识解决复杂问题的能力。而在AI时代，这一角色正在演变为“任务架构师”。</w:t>
      </w:r>
    </w:p>
    <w:p w14:paraId="1CEAB8D7">
      <w:pPr>
        <w:spacing w:line="360" w:lineRule="auto"/>
        <w:rPr>
          <w:rFonts w:hint="eastAsia"/>
        </w:rPr>
      </w:pPr>
      <w:r>
        <w:t>任务架构师的核心职责不再是亲自完成所有工作，而是设计可被AI智能体执行的任务模块。这包括：</w:t>
      </w:r>
    </w:p>
    <w:p w14:paraId="73C1D842">
      <w:pPr>
        <w:pStyle w:val="46"/>
        <w:numPr>
          <w:ilvl w:val="0"/>
          <w:numId w:val="214"/>
        </w:numPr>
        <w:spacing w:line="360" w:lineRule="auto"/>
        <w:ind w:firstLineChars="0"/>
        <w:rPr>
          <w:rFonts w:hint="eastAsia"/>
        </w:rPr>
      </w:pPr>
      <w:r>
        <w:rPr>
          <w:b/>
          <w:bCs/>
        </w:rPr>
        <w:t>任务分析</w:t>
      </w:r>
      <w:r>
        <w:t>：将复杂工作拆解为可定义、可执行的任务原子。</w:t>
      </w:r>
    </w:p>
    <w:p w14:paraId="6E92591B">
      <w:pPr>
        <w:pStyle w:val="46"/>
        <w:numPr>
          <w:ilvl w:val="0"/>
          <w:numId w:val="214"/>
        </w:numPr>
        <w:spacing w:line="360" w:lineRule="auto"/>
        <w:ind w:firstLineChars="0"/>
        <w:rPr>
          <w:rFonts w:hint="eastAsia"/>
        </w:rPr>
      </w:pPr>
      <w:r>
        <w:rPr>
          <w:b/>
          <w:bCs/>
        </w:rPr>
        <w:t>流程设计</w:t>
      </w:r>
      <w:r>
        <w:t>：设计任务原子之间的逻辑关系和执行顺序。</w:t>
      </w:r>
    </w:p>
    <w:p w14:paraId="7F7147D5">
      <w:pPr>
        <w:pStyle w:val="46"/>
        <w:numPr>
          <w:ilvl w:val="0"/>
          <w:numId w:val="214"/>
        </w:numPr>
        <w:spacing w:line="360" w:lineRule="auto"/>
        <w:ind w:firstLineChars="0"/>
        <w:rPr>
          <w:rFonts w:hint="eastAsia"/>
        </w:rPr>
      </w:pPr>
      <w:r>
        <w:rPr>
          <w:b/>
          <w:bCs/>
        </w:rPr>
        <w:t>资源配置</w:t>
      </w:r>
      <w:r>
        <w:t>：决定哪些任务由人类完成，哪些任务由AI完成。</w:t>
      </w:r>
    </w:p>
    <w:p w14:paraId="37DDAD4A">
      <w:pPr>
        <w:pStyle w:val="46"/>
        <w:numPr>
          <w:ilvl w:val="0"/>
          <w:numId w:val="214"/>
        </w:numPr>
        <w:spacing w:line="360" w:lineRule="auto"/>
        <w:ind w:firstLineChars="0"/>
        <w:rPr>
          <w:rFonts w:hint="eastAsia"/>
        </w:rPr>
      </w:pPr>
      <w:r>
        <w:rPr>
          <w:b/>
          <w:bCs/>
        </w:rPr>
        <w:t>结果整合</w:t>
      </w:r>
      <w:r>
        <w:t>：将不同任务原子的执行结果整合为有价值的输出。</w:t>
      </w:r>
    </w:p>
    <w:p w14:paraId="4E4DD3E9">
      <w:pPr>
        <w:spacing w:line="360" w:lineRule="auto"/>
        <w:rPr>
          <w:rFonts w:hint="eastAsia"/>
        </w:rPr>
      </w:pPr>
      <w:r>
        <w:rPr>
          <w:rFonts w:hint="eastAsia"/>
        </w:rPr>
        <w:drawing>
          <wp:inline distT="0" distB="0" distL="0" distR="0">
            <wp:extent cx="4337050" cy="1631950"/>
            <wp:effectExtent l="0" t="0" r="6350" b="6350"/>
            <wp:docPr id="3332132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3265" name="图片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337050" cy="1631950"/>
                    </a:xfrm>
                    <a:prstGeom prst="rect">
                      <a:avLst/>
                    </a:prstGeom>
                    <a:noFill/>
                    <a:ln>
                      <a:noFill/>
                    </a:ln>
                  </pic:spPr>
                </pic:pic>
              </a:graphicData>
            </a:graphic>
          </wp:inline>
        </w:drawing>
      </w:r>
    </w:p>
    <w:p w14:paraId="1AC77E4B">
      <w:pPr>
        <w:spacing w:line="360" w:lineRule="auto"/>
        <w:ind w:firstLine="1200" w:firstLineChars="500"/>
        <w:rPr>
          <w:rFonts w:hint="eastAsia"/>
        </w:rPr>
      </w:pPr>
      <w:r>
        <w:t>图8-3 任务架构师核心职责</w:t>
      </w:r>
    </w:p>
    <w:p w14:paraId="1303B664">
      <w:pPr>
        <w:spacing w:line="360" w:lineRule="auto"/>
        <w:ind w:firstLine="1200" w:firstLineChars="500"/>
        <w:rPr>
          <w:rFonts w:hint="eastAsia"/>
        </w:rPr>
      </w:pPr>
    </w:p>
    <w:p w14:paraId="7244C541">
      <w:pPr>
        <w:spacing w:line="360" w:lineRule="auto"/>
        <w:ind w:firstLine="480" w:firstLineChars="200"/>
        <w:rPr>
          <w:rFonts w:hint="eastAsia"/>
        </w:rPr>
      </w:pPr>
      <w:r>
        <w:t>这种角色转变要求知识工作者具备新的能力结构。除了专业领域知识外，他们还需要掌握系统思维、流程设计和AI协作能力。他们需要理解AI的能力边界，知道哪些任务适合交给AI，哪些任务需要人类参与。</w:t>
      </w:r>
    </w:p>
    <w:p w14:paraId="078A31D8">
      <w:pPr>
        <w:spacing w:line="360" w:lineRule="auto"/>
        <w:ind w:firstLine="480" w:firstLineChars="200"/>
        <w:rPr>
          <w:rFonts w:hint="eastAsia"/>
        </w:rPr>
      </w:pPr>
    </w:p>
    <w:p w14:paraId="53504FCA">
      <w:pPr>
        <w:pStyle w:val="4"/>
        <w:rPr>
          <w:rFonts w:hint="eastAsia"/>
        </w:rPr>
      </w:pPr>
      <w:bookmarkStart w:id="211" w:name="_Toc1807473509"/>
      <w:r>
        <w:rPr>
          <w:rFonts w:hint="eastAsia"/>
        </w:rPr>
        <w:t>4、</w:t>
      </w:r>
      <w:r>
        <w:t>案例：某咨询公司的岗位任务化转型</w:t>
      </w:r>
      <w:bookmarkEnd w:id="211"/>
    </w:p>
    <w:p w14:paraId="4B11D7EB">
      <w:pPr>
        <w:spacing w:line="360" w:lineRule="auto"/>
        <w:ind w:firstLine="480" w:firstLineChars="200"/>
        <w:rPr>
          <w:rFonts w:hint="eastAsia"/>
        </w:rPr>
      </w:pPr>
      <w:r>
        <w:t>某国际咨询公司在202</w:t>
      </w:r>
      <w:r>
        <w:rPr>
          <w:rFonts w:hint="eastAsia"/>
          <w:lang w:val="en-US" w:eastAsia="zh-CN"/>
        </w:rPr>
        <w:t>3</w:t>
      </w:r>
      <w:r>
        <w:t>年启动了“任务原子化”项目，旨在重构传统的咨询服务流程。该项目的核心是将咨询顾问的工作拆解为标准化的任务模块，并通过AI技术提升执行效率。</w:t>
      </w:r>
    </w:p>
    <w:p w14:paraId="06951C8E">
      <w:pPr>
        <w:spacing w:line="360" w:lineRule="auto"/>
        <w:ind w:firstLine="480" w:firstLineChars="200"/>
        <w:rPr>
          <w:rFonts w:hint="eastAsia"/>
        </w:rPr>
      </w:pPr>
      <w:r>
        <w:t>首先，公司对咨询项目的全流程进行了详细分析，识别出超过200个标准化任务。这些任务涵盖了从客户需求分析、数据收集、模型构建到报告撰写的各个环节。</w:t>
      </w:r>
    </w:p>
    <w:p w14:paraId="21752052">
      <w:pPr>
        <w:spacing w:line="360" w:lineRule="auto"/>
        <w:ind w:firstLine="480" w:firstLineChars="200"/>
        <w:rPr>
          <w:rFonts w:hint="eastAsia"/>
        </w:rPr>
      </w:pPr>
      <w:r>
        <w:t>其次，公司开发了一套任务管理平台，将这些标准化任务模块化，并配备了相应的AI工具。例如，数据收集任务配备了自动爬虫工具，数据分析任务配备了预训练模型，报告生成任务配备了自然语言生成工具。</w:t>
      </w:r>
    </w:p>
    <w:p w14:paraId="2565AE20">
      <w:pPr>
        <w:spacing w:line="360" w:lineRule="auto"/>
        <w:ind w:firstLine="480" w:firstLineChars="200"/>
        <w:rPr>
          <w:rFonts w:hint="eastAsia"/>
        </w:rPr>
      </w:pPr>
      <w:r>
        <w:t>最后，公司重新定义了咨询顾问的角色。初级顾问从繁重的数据处理工作中解放出来，转而专注于问题定义和结果解读；高级顾问则从日常项目管理中解放出来，转而专注于方法创新和客户关系。</w:t>
      </w:r>
    </w:p>
    <w:p w14:paraId="45739898">
      <w:pPr>
        <w:spacing w:line="360" w:lineRule="auto"/>
        <w:ind w:firstLine="480" w:firstLineChars="200"/>
      </w:pPr>
      <w:r>
        <w:t>这一转型带来了显著成效：项目周期缩短了30%，人均产出提高了40%，客户满意度提升了15%。更重要的是，咨询顾问的工作内容变得更加有挑战性和创造性，员工满意度也相应提高。</w:t>
      </w:r>
    </w:p>
    <w:p w14:paraId="6483A269">
      <w:pPr>
        <w:spacing w:line="360" w:lineRule="auto"/>
        <w:ind w:firstLine="480" w:firstLineChars="200"/>
        <w:rPr>
          <w:rFonts w:hint="eastAsia"/>
        </w:rPr>
      </w:pPr>
    </w:p>
    <w:p w14:paraId="2B5379C6">
      <w:pPr>
        <w:spacing w:line="360" w:lineRule="auto"/>
        <w:ind w:firstLine="480" w:firstLineChars="200"/>
        <w:rPr>
          <w:rFonts w:hint="eastAsia"/>
        </w:rPr>
      </w:pPr>
      <w:r>
        <w:t>岗位任务化不是一蹴而就的过程，而是需要组织持续投入和调整的长期变革。在这一过程中，既要关注技术实现，也要关注组织文化和员工心态的转变。只有技术与人文并重，才能真正实现岗位到任务的成功转型。</w:t>
      </w:r>
    </w:p>
    <w:p w14:paraId="76293DF4">
      <w:pPr>
        <w:spacing w:line="360" w:lineRule="auto"/>
        <w:ind w:firstLine="480" w:firstLineChars="200"/>
        <w:rPr>
          <w:rFonts w:hint="eastAsia"/>
        </w:rPr>
      </w:pPr>
    </w:p>
    <w:p w14:paraId="3C735861">
      <w:pPr>
        <w:pStyle w:val="3"/>
        <w:rPr>
          <w:rFonts w:hint="eastAsia"/>
        </w:rPr>
      </w:pPr>
      <w:bookmarkStart w:id="212" w:name="_Toc2051078948"/>
      <w:r>
        <w:t>二、任务智能体（Agent）化</w:t>
      </w:r>
      <w:bookmarkEnd w:id="212"/>
    </w:p>
    <w:p w14:paraId="3012449A">
      <w:pPr>
        <w:spacing w:line="360" w:lineRule="auto"/>
        <w:ind w:firstLine="480" w:firstLineChars="200"/>
        <w:rPr>
          <w:rFonts w:hint="eastAsia"/>
        </w:rPr>
      </w:pPr>
      <w:r>
        <w:t>当任务被拆解后，谁来执行这些原子化单元？答案是智能自主体，即AI智能体（Agent）。Agent技术的发展，使得一个个任务单元能够被AI“接手”，由此诞生“数字劳动力”。如今，我们正迈入任务智能体（Agent）化的阶段：每项具体任务都可以封装为指令，交给AI智能体自主完成。例如，一个市场调研任务，AI智能体可以自行上网搜索信息、分析数据并写出报告，全程无人干预地完成目标。</w:t>
      </w:r>
    </w:p>
    <w:p w14:paraId="47DE86BC">
      <w:pPr>
        <w:pStyle w:val="4"/>
        <w:rPr>
          <w:rFonts w:hint="eastAsia"/>
        </w:rPr>
      </w:pPr>
      <w:bookmarkStart w:id="213" w:name="_Toc1076377392"/>
      <w:r>
        <w:rPr>
          <w:rFonts w:hint="eastAsia"/>
        </w:rPr>
        <w:t>1、</w:t>
      </w:r>
      <w:r>
        <w:t>AI智能体的技术本质</w:t>
      </w:r>
      <w:bookmarkEnd w:id="213"/>
    </w:p>
    <w:p w14:paraId="3EE3BC61">
      <w:pPr>
        <w:spacing w:line="360" w:lineRule="auto"/>
        <w:ind w:firstLine="480" w:firstLineChars="200"/>
        <w:rPr>
          <w:rFonts w:hint="eastAsia"/>
        </w:rPr>
      </w:pPr>
      <w:r>
        <w:t>在理解任务智能体（Agent）化之前，我们需要先明确AI智能体（Agent）的技术本质。与传统的自动化工具不同，AI智能体是一种具备自主性的软件实体，能够感知环境、做出决策并采取行动以实现特定目标。</w:t>
      </w:r>
    </w:p>
    <w:p w14:paraId="41BEA629">
      <w:pPr>
        <w:spacing w:line="360" w:lineRule="auto"/>
        <w:ind w:firstLine="480" w:firstLineChars="200"/>
        <w:rPr>
          <w:rFonts w:hint="eastAsia"/>
        </w:rPr>
      </w:pPr>
      <w:r>
        <w:t>从技术架构上看，一个完整的AI智能体通常包含四个核心组件：</w:t>
      </w:r>
    </w:p>
    <w:p w14:paraId="49F95354">
      <w:pPr>
        <w:pStyle w:val="46"/>
        <w:numPr>
          <w:ilvl w:val="1"/>
          <w:numId w:val="215"/>
        </w:numPr>
        <w:spacing w:line="360" w:lineRule="auto"/>
        <w:ind w:firstLineChars="0"/>
        <w:rPr>
          <w:rFonts w:hint="eastAsia"/>
        </w:rPr>
      </w:pPr>
      <w:r>
        <w:rPr>
          <w:b/>
          <w:bCs/>
        </w:rPr>
        <w:t>感知模块</w:t>
      </w:r>
      <w:r>
        <w:t>：负责收集和处理环境信息，可以是结构化数据（如数据库记录）、非结构化数据（如文本、图像）或实时传感器数据。</w:t>
      </w:r>
    </w:p>
    <w:p w14:paraId="7CFE8E96">
      <w:pPr>
        <w:pStyle w:val="46"/>
        <w:numPr>
          <w:ilvl w:val="1"/>
          <w:numId w:val="215"/>
        </w:numPr>
        <w:spacing w:line="360" w:lineRule="auto"/>
        <w:ind w:firstLineChars="0"/>
        <w:rPr>
          <w:rFonts w:hint="eastAsia"/>
        </w:rPr>
      </w:pPr>
      <w:r>
        <w:rPr>
          <w:b/>
          <w:bCs/>
        </w:rPr>
        <w:t>认知模块</w:t>
      </w:r>
      <w:r>
        <w:t>：负责理解信息并进行推理，通常基于大型语言模型（LLM）或其他AI模型，能够理解上下文、识别模式并生成洞察。</w:t>
      </w:r>
    </w:p>
    <w:p w14:paraId="4CB0FEDC">
      <w:pPr>
        <w:pStyle w:val="46"/>
        <w:numPr>
          <w:ilvl w:val="1"/>
          <w:numId w:val="215"/>
        </w:numPr>
        <w:spacing w:line="360" w:lineRule="auto"/>
        <w:ind w:firstLineChars="0"/>
        <w:rPr>
          <w:rFonts w:hint="eastAsia"/>
        </w:rPr>
      </w:pPr>
      <w:r>
        <w:rPr>
          <w:b/>
          <w:bCs/>
        </w:rPr>
        <w:t>决策模块</w:t>
      </w:r>
      <w:r>
        <w:t>：负责基于认知结果制定行动计划，可以是基于规则的逻辑，也可以是基于强化学习的策略网络。</w:t>
      </w:r>
    </w:p>
    <w:p w14:paraId="3D2E2D31">
      <w:pPr>
        <w:pStyle w:val="46"/>
        <w:numPr>
          <w:ilvl w:val="1"/>
          <w:numId w:val="215"/>
        </w:numPr>
        <w:spacing w:line="360" w:lineRule="auto"/>
        <w:ind w:firstLineChars="0"/>
        <w:rPr>
          <w:rFonts w:hint="eastAsia"/>
        </w:rPr>
      </w:pPr>
      <w:r>
        <w:rPr>
          <w:b/>
          <w:bCs/>
        </w:rPr>
        <w:t>执行模块</w:t>
      </w:r>
      <w:r>
        <w:t>：负责将决策转化为具体行动，可以是API调用、数据操作或通过机器人执行物理动作。</w:t>
      </w:r>
    </w:p>
    <w:p w14:paraId="2F888087">
      <w:pPr>
        <w:spacing w:line="360" w:lineRule="auto"/>
        <w:ind w:firstLine="480" w:firstLineChars="200"/>
        <w:rPr>
          <w:rFonts w:hint="eastAsia"/>
        </w:rPr>
      </w:pPr>
      <w:r>
        <w:t>这种架构使得AI智能体不仅能执行预定义的任务，还能在复杂、动态的环境中自主运行，这正是任务智能体（Agent）化的技术基础。</w:t>
      </w:r>
    </w:p>
    <w:p w14:paraId="22B778B6">
      <w:pPr>
        <w:spacing w:line="360" w:lineRule="auto"/>
        <w:rPr>
          <w:rFonts w:hint="eastAsia"/>
        </w:rPr>
      </w:pPr>
      <w:r>
        <w:rPr>
          <w:rFonts w:hint="eastAsia"/>
        </w:rPr>
        <w:drawing>
          <wp:inline distT="0" distB="0" distL="0" distR="0">
            <wp:extent cx="5022850" cy="3962400"/>
            <wp:effectExtent l="0" t="0" r="6350" b="0"/>
            <wp:docPr id="14600305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30550" name="图片 4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22850" cy="3962400"/>
                    </a:xfrm>
                    <a:prstGeom prst="rect">
                      <a:avLst/>
                    </a:prstGeom>
                    <a:noFill/>
                    <a:ln>
                      <a:noFill/>
                    </a:ln>
                  </pic:spPr>
                </pic:pic>
              </a:graphicData>
            </a:graphic>
          </wp:inline>
        </w:drawing>
      </w:r>
    </w:p>
    <w:p w14:paraId="739EA466">
      <w:pPr>
        <w:spacing w:line="360" w:lineRule="auto"/>
        <w:ind w:firstLine="1200" w:firstLineChars="500"/>
        <w:rPr>
          <w:rFonts w:hint="eastAsia"/>
        </w:rPr>
      </w:pPr>
      <w:r>
        <w:t>图8-</w:t>
      </w:r>
      <w:r>
        <w:rPr>
          <w:rFonts w:hint="eastAsia"/>
          <w:lang w:val="en-US" w:eastAsia="zh-CN"/>
        </w:rPr>
        <w:t>4</w:t>
      </w:r>
      <w:r>
        <w:t xml:space="preserve"> AI智能体的核心组件</w:t>
      </w:r>
    </w:p>
    <w:p w14:paraId="327A52FE">
      <w:pPr>
        <w:spacing w:line="360" w:lineRule="auto"/>
        <w:ind w:firstLine="1200" w:firstLineChars="500"/>
        <w:rPr>
          <w:rFonts w:hint="eastAsia"/>
        </w:rPr>
      </w:pPr>
    </w:p>
    <w:p w14:paraId="2815C56E">
      <w:pPr>
        <w:spacing w:line="360" w:lineRule="auto"/>
        <w:rPr>
          <w:rFonts w:hint="eastAsia"/>
          <w:b/>
          <w:bCs/>
        </w:rPr>
      </w:pPr>
      <w:r>
        <w:rPr>
          <w:b/>
          <w:bCs/>
        </w:rPr>
        <w:t>从流程自动化到智能体自主</w:t>
      </w:r>
    </w:p>
    <w:p w14:paraId="6643E7D9">
      <w:pPr>
        <w:spacing w:line="360" w:lineRule="auto"/>
        <w:ind w:firstLine="480" w:firstLineChars="200"/>
        <w:rPr>
          <w:rFonts w:hint="eastAsia"/>
        </w:rPr>
      </w:pPr>
      <w:r>
        <w:t>传统的流程自动化（如RPA）与智能体自主之间存在本质区别。流程自动化是对预定义流程的机械执行，其核心是“按图索骥”；而智能体自主则是基于目标的自主决策，其核心是“知道为什么”。</w:t>
      </w:r>
    </w:p>
    <w:p w14:paraId="56225655">
      <w:pPr>
        <w:spacing w:line="360" w:lineRule="auto"/>
        <w:ind w:firstLine="480" w:firstLineChars="200"/>
        <w:rPr>
          <w:rFonts w:hint="eastAsia"/>
        </w:rPr>
      </w:pPr>
      <w:r>
        <w:t>这种区别可以通过一个简单的例子来说明：假设一个销售支持任务。在流程自动化模式下，系统会按照预设规则处理客户请求，如“如果是产品A的询问，则发送产品A的说明书”；而在智能体自主模式下，系统会理解客户需求的本质，可能会发现“客户虽然询问产品A，但根据其描述的场景，产品B可能更适合”，并主动提供相关建议。</w:t>
      </w:r>
    </w:p>
    <w:p w14:paraId="7E56E74C">
      <w:pPr>
        <w:spacing w:line="360" w:lineRule="auto"/>
        <w:ind w:firstLine="480" w:firstLineChars="200"/>
        <w:rPr>
          <w:rFonts w:hint="eastAsia"/>
        </w:rPr>
      </w:pPr>
      <w:r>
        <w:t>任务智能体（Agent）化正是从流程自动化向智能体自主的转变，它使得每个任务单元都在AI世界中具象化为特定AI Agent，这些智能体不是简单的流程机器人，而是具备自主性的“数字员工”。</w:t>
      </w:r>
    </w:p>
    <w:p w14:paraId="7E91AE7E">
      <w:pPr>
        <w:spacing w:line="360" w:lineRule="auto"/>
        <w:ind w:firstLine="480" w:firstLineChars="200"/>
        <w:rPr>
          <w:rFonts w:hint="eastAsia"/>
        </w:rPr>
      </w:pPr>
    </w:p>
    <w:p w14:paraId="66F44871">
      <w:pPr>
        <w:pStyle w:val="4"/>
        <w:rPr>
          <w:rFonts w:hint="eastAsia"/>
        </w:rPr>
      </w:pPr>
      <w:bookmarkStart w:id="214" w:name="_Toc272585016"/>
      <w:r>
        <w:rPr>
          <w:rFonts w:hint="eastAsia"/>
        </w:rPr>
        <w:t>2、</w:t>
      </w:r>
      <w:r>
        <w:t>智能体的三大核心特性</w:t>
      </w:r>
      <w:bookmarkEnd w:id="214"/>
    </w:p>
    <w:p w14:paraId="448BFE60">
      <w:pPr>
        <w:spacing w:line="360" w:lineRule="auto"/>
        <w:ind w:firstLine="480" w:firstLineChars="200"/>
        <w:rPr>
          <w:rFonts w:hint="eastAsia"/>
        </w:rPr>
      </w:pPr>
      <w:r>
        <w:t>任务智能体（Agent）化后的智能体具备三大核心特性，这些特性使其远超传统自动化工具：</w:t>
      </w:r>
    </w:p>
    <w:p w14:paraId="49AA9539">
      <w:pPr>
        <w:spacing w:line="360" w:lineRule="auto"/>
        <w:rPr>
          <w:rFonts w:hint="eastAsia"/>
          <w:b/>
          <w:bCs/>
        </w:rPr>
      </w:pPr>
      <w:r>
        <w:rPr>
          <w:b/>
          <w:bCs/>
        </w:rPr>
        <w:t>1</w:t>
      </w:r>
      <w:r>
        <w:rPr>
          <w:rFonts w:hint="eastAsia"/>
          <w:b/>
          <w:bCs/>
        </w:rPr>
        <w:t>）</w:t>
      </w:r>
      <w:r>
        <w:rPr>
          <w:b/>
          <w:bCs/>
        </w:rPr>
        <w:t>自动执行：从被动响应到主动行动</w:t>
      </w:r>
    </w:p>
    <w:p w14:paraId="302B7836">
      <w:pPr>
        <w:spacing w:line="360" w:lineRule="auto"/>
        <w:ind w:firstLine="480" w:firstLineChars="200"/>
        <w:rPr>
          <w:rFonts w:hint="eastAsia"/>
        </w:rPr>
      </w:pPr>
      <w:r>
        <w:t>传统自动化工具需要人类触发才能开始工作，而AI智能体能够主动识别任务时机并采取行动。例如，一个客户关系管理智能体不仅能回应客户询问，还能主动识别客户流失风险并采取干预措施。</w:t>
      </w:r>
    </w:p>
    <w:p w14:paraId="0EAF748E">
      <w:pPr>
        <w:spacing w:line="360" w:lineRule="auto"/>
        <w:ind w:firstLine="480" w:firstLineChars="200"/>
        <w:rPr>
          <w:rFonts w:hint="eastAsia"/>
        </w:rPr>
      </w:pPr>
      <w:r>
        <w:t>这种自动执行能力基于两个技术基础：一是环境感知能力，能够实时监测相关数据和事件；二是触发机制，能够基于预设条件或异常模式自动启动。</w:t>
      </w:r>
    </w:p>
    <w:p w14:paraId="7C172341">
      <w:pPr>
        <w:spacing w:line="360" w:lineRule="auto"/>
        <w:rPr>
          <w:rFonts w:hint="eastAsia"/>
        </w:rPr>
      </w:pPr>
      <w:r>
        <w:t>自动执行使得组织能够从“问题出现后解决”转向“问题出现前预防”，大幅提升运营效率和服务质量。</w:t>
      </w:r>
    </w:p>
    <w:p w14:paraId="1EB0733F">
      <w:pPr>
        <w:spacing w:line="360" w:lineRule="auto"/>
        <w:rPr>
          <w:rFonts w:hint="eastAsia"/>
          <w:b/>
          <w:bCs/>
        </w:rPr>
      </w:pPr>
      <w:r>
        <w:rPr>
          <w:b/>
          <w:bCs/>
        </w:rPr>
        <w:t>实际场景：智能网络安全监控（自动执行）</w:t>
      </w:r>
    </w:p>
    <w:p w14:paraId="7241EA76">
      <w:pPr>
        <w:spacing w:line="360" w:lineRule="auto"/>
        <w:ind w:firstLine="480" w:firstLineChars="200"/>
        <w:rPr>
          <w:rFonts w:hint="eastAsia"/>
        </w:rPr>
      </w:pPr>
      <w:r>
        <w:t>在网络安全领域，智能体可以实时监控网络流量和系统日志，自动识别异常模式。与传统安全工具不同，这类智能体不仅能响应已知威胁，还能通过行为分析发现未知威胁。当检测到可疑活动时，智能体会自动执行一系列防御措施：隔离受影响系统、阻断可疑连接、启动深度扫描并向安全团队推送详细分析报告。这种自动执行能力将安全响应从被动防御转变为主动预防，在威胁造成实质损害前就能识别并消除风险，从而大幅降低安全事件的影响范围和损失程度。</w:t>
      </w:r>
    </w:p>
    <w:p w14:paraId="65CCA202">
      <w:pPr>
        <w:spacing w:line="360" w:lineRule="auto"/>
        <w:rPr>
          <w:rFonts w:hint="eastAsia"/>
          <w:b/>
          <w:bCs/>
        </w:rPr>
      </w:pPr>
      <w:r>
        <w:rPr>
          <w:b/>
          <w:bCs/>
        </w:rPr>
        <w:t>2</w:t>
      </w:r>
      <w:r>
        <w:rPr>
          <w:rFonts w:hint="eastAsia"/>
          <w:b/>
          <w:bCs/>
        </w:rPr>
        <w:t>）</w:t>
      </w:r>
      <w:r>
        <w:rPr>
          <w:b/>
          <w:bCs/>
        </w:rPr>
        <w:t>自主决策：从固定规则到动态策略</w:t>
      </w:r>
    </w:p>
    <w:p w14:paraId="76700B5A">
      <w:pPr>
        <w:spacing w:line="360" w:lineRule="auto"/>
        <w:ind w:firstLine="480" w:firstLineChars="200"/>
        <w:rPr>
          <w:rFonts w:hint="eastAsia"/>
        </w:rPr>
      </w:pPr>
      <w:r>
        <w:t>传统自动化工具基于固定规则运行，无法应对复杂或新颖的情况。而AI智能体能够基于大量数据和推理能力做出动态决策，适应不断变化的环境。</w:t>
      </w:r>
    </w:p>
    <w:p w14:paraId="437079BA">
      <w:pPr>
        <w:spacing w:line="360" w:lineRule="auto"/>
        <w:rPr>
          <w:rFonts w:hint="eastAsia"/>
        </w:rPr>
      </w:pPr>
      <w:r>
        <w:t>这种自主决策能力源于两个关键技术：一是基于大型语言模型的上下文理解和推理能力，能够处理非结构化信息并提取关键洞察；二是基于强化学习的策略优化，能够通过不断尝试和反馈改进决策质量。</w:t>
      </w:r>
    </w:p>
    <w:p w14:paraId="4CFA9C20">
      <w:pPr>
        <w:spacing w:line="360" w:lineRule="auto"/>
        <w:ind w:firstLine="480" w:firstLineChars="200"/>
        <w:rPr>
          <w:rFonts w:hint="eastAsia"/>
        </w:rPr>
      </w:pPr>
      <w:r>
        <w:t>自主决策使得组织能够在复杂多变的环境中保持高效运作，减少对人工干预的依赖，同时提高决策的一致性和质量。</w:t>
      </w:r>
    </w:p>
    <w:p w14:paraId="4544635F">
      <w:pPr>
        <w:spacing w:line="360" w:lineRule="auto"/>
        <w:ind w:firstLine="480" w:firstLineChars="200"/>
        <w:rPr>
          <w:rFonts w:hint="eastAsia"/>
        </w:rPr>
      </w:pPr>
      <w:r>
        <w:t>在实际应用中，自主决策主要呈现两种典型场景：</w:t>
      </w:r>
    </w:p>
    <w:p w14:paraId="6BA514FE">
      <w:pPr>
        <w:spacing w:line="360" w:lineRule="auto"/>
        <w:ind w:firstLine="480" w:firstLineChars="200"/>
        <w:rPr>
          <w:rFonts w:hint="eastAsia"/>
        </w:rPr>
      </w:pPr>
      <w:r>
        <w:t>第一种是低风险决策场景。在这种情况下，智能体在获得充分的上下文信息和背景数据后，往往能做出比人类更精准的判断和决策。这是因为智能体可以同时处理和分析海量数据，不受认知偏见和情绪波动的影响。在这类场景中，组织可以赋予智能体完全的决策自主权，或者设置智能体复核机制（由另一个专门的审核智能体进行二次验证）或轻量级人工复核流程。例如，在内容推荐、库存管理或日常客户服务等领域，智能体的自主决策已经显示出明显优势。</w:t>
      </w:r>
    </w:p>
    <w:p w14:paraId="37233A2D">
      <w:pPr>
        <w:spacing w:line="360" w:lineRule="auto"/>
        <w:rPr>
          <w:rFonts w:hint="eastAsia"/>
          <w:b/>
          <w:bCs/>
        </w:rPr>
      </w:pPr>
      <w:r>
        <w:rPr>
          <w:b/>
          <w:bCs/>
        </w:rPr>
        <w:t>实际场景：电子商务平台的库存管理（低风险决策）</w:t>
      </w:r>
    </w:p>
    <w:p w14:paraId="5D7BAB62">
      <w:pPr>
        <w:spacing w:line="360" w:lineRule="auto"/>
        <w:ind w:firstLine="480" w:firstLineChars="200"/>
        <w:rPr>
          <w:rFonts w:hint="eastAsia"/>
        </w:rPr>
      </w:pPr>
      <w:r>
        <w:t>电商平台的库存管理智能体可实时监控多个仓库库存状况，分析销售历史、季节趋势和供应链数据，自主决定何时补货、补货数量以及仓库间库存调配。这属于低风险决策场景，因为决策频率高、主要依赖数据分析、单次错误影响有限且可快速修正，效果也可通过明确指标量化评估。</w:t>
      </w:r>
    </w:p>
    <w:p w14:paraId="5E1C6F5B">
      <w:pPr>
        <w:spacing w:line="360" w:lineRule="auto"/>
        <w:ind w:firstLine="480" w:firstLineChars="200"/>
        <w:rPr>
          <w:rFonts w:hint="eastAsia"/>
        </w:rPr>
      </w:pPr>
    </w:p>
    <w:p w14:paraId="6C6AC30A">
      <w:pPr>
        <w:spacing w:line="360" w:lineRule="auto"/>
        <w:ind w:firstLine="480" w:firstLineChars="200"/>
        <w:rPr>
          <w:rFonts w:hint="eastAsia"/>
        </w:rPr>
      </w:pPr>
      <w:r>
        <w:t>第二种是高风险决策场景。当决策错误可能导致严重后果时，如医疗诊断、金融投资或关键基础设施操作等领域，智能体的角色更多是决策辅助而非决策主导。在这些场景中，智能体可以基于输入的信息生成决策建议和多种可能方案，但最终指令的下达权仍保留给人类专家。这种“人在回路”(human-in-the-loop)的模式既利用了智能体的分析能力，又保留了人类的判断和责任，特别适合处理高风险、高不确定性或涉及伦理考量的决策情境。</w:t>
      </w:r>
    </w:p>
    <w:p w14:paraId="56C93AD0">
      <w:pPr>
        <w:spacing w:line="360" w:lineRule="auto"/>
        <w:rPr>
          <w:rFonts w:hint="eastAsia"/>
          <w:b/>
          <w:bCs/>
        </w:rPr>
      </w:pPr>
      <w:r>
        <w:rPr>
          <w:b/>
          <w:bCs/>
        </w:rPr>
        <w:t>实际场景：医疗诊断辅助（高风险决策）</w:t>
      </w:r>
    </w:p>
    <w:p w14:paraId="00E211DC">
      <w:pPr>
        <w:spacing w:line="360" w:lineRule="auto"/>
        <w:ind w:firstLine="480" w:firstLineChars="200"/>
        <w:rPr>
          <w:rFonts w:hint="eastAsia"/>
        </w:rPr>
      </w:pPr>
      <w:r>
        <w:t>医疗诊断辅助智能体能分析患者的电子病历、检验结果、医学影像和最新医学文献，在几秒钟内识别疾病模式并生成多个诊断假设及其概率。但由于医疗决策的高风险性质，该智能体被明确定位为决策辅助工具：所有诊断建议需医生审核确认，系统仅提供决策支持信息而不直接执行医疗指令，最终诊断责任和治疗决策权始终保留在医生手中。这种“人在回路”模式既利用了智能体的数据处理能力，又保留了人类的专业判断和伦理责任。</w:t>
      </w:r>
    </w:p>
    <w:p w14:paraId="7BD3E5A8">
      <w:pPr>
        <w:spacing w:line="360" w:lineRule="auto"/>
        <w:ind w:firstLine="480" w:firstLineChars="200"/>
        <w:rPr>
          <w:rFonts w:hint="eastAsia"/>
        </w:rPr>
      </w:pPr>
      <w:r>
        <w:t>这两种决策模式的灵活应用，使组织能够根据具体场景和风险等级，构建最优的人机协作决策体系。</w:t>
      </w:r>
    </w:p>
    <w:p w14:paraId="1A33D160">
      <w:pPr>
        <w:spacing w:line="360" w:lineRule="auto"/>
        <w:ind w:firstLine="480" w:firstLineChars="200"/>
        <w:rPr>
          <w:rFonts w:hint="eastAsia"/>
        </w:rPr>
      </w:pPr>
    </w:p>
    <w:p w14:paraId="0B1E5BD7">
      <w:pPr>
        <w:spacing w:line="360" w:lineRule="auto"/>
        <w:rPr>
          <w:rFonts w:hint="eastAsia"/>
          <w:b/>
          <w:bCs/>
        </w:rPr>
      </w:pPr>
      <w:r>
        <w:rPr>
          <w:b/>
          <w:bCs/>
        </w:rPr>
        <w:t>3</w:t>
      </w:r>
      <w:r>
        <w:rPr>
          <w:rFonts w:hint="eastAsia"/>
          <w:b/>
          <w:bCs/>
        </w:rPr>
        <w:t>）</w:t>
      </w:r>
      <w:r>
        <w:rPr>
          <w:b/>
          <w:bCs/>
        </w:rPr>
        <w:t>自我进化：从静态工具到学习系统</w:t>
      </w:r>
    </w:p>
    <w:p w14:paraId="26B60539">
      <w:pPr>
        <w:spacing w:line="360" w:lineRule="auto"/>
        <w:ind w:firstLine="480" w:firstLineChars="200"/>
        <w:rPr>
          <w:rFonts w:hint="eastAsia"/>
        </w:rPr>
      </w:pPr>
      <w:r>
        <w:t>传统自动化工具一旦部署，其功能和性能就固定不变，只能通过人工更新来改进。而AI智能体能够通过持续学习不断进化，自动适应新情况和新需求。</w:t>
      </w:r>
    </w:p>
    <w:p w14:paraId="2FF32570">
      <w:pPr>
        <w:spacing w:line="360" w:lineRule="auto"/>
        <w:rPr>
          <w:rFonts w:hint="eastAsia"/>
        </w:rPr>
      </w:pPr>
      <w:r>
        <w:t>这种自我进化能力基于三个技术机制：一是反馈学习，通过收集执行结果和人类反馈来调整模型；二是迁移学习，能够将一个领域的知识应用到相关领域；三是持续训练，定期使用新数据更新模型以保持其时效性。</w:t>
      </w:r>
    </w:p>
    <w:p w14:paraId="1DF00957">
      <w:pPr>
        <w:spacing w:line="360" w:lineRule="auto"/>
        <w:ind w:firstLine="480" w:firstLineChars="200"/>
        <w:rPr>
          <w:rFonts w:hint="eastAsia"/>
        </w:rPr>
      </w:pPr>
      <w:r>
        <w:t>自我进化使得组织的智能化系统能够随着业务发展不断成长，减少维护成本，延长系统生命周期，并持续创造更高价值。</w:t>
      </w:r>
    </w:p>
    <w:p w14:paraId="1CA3054E">
      <w:pPr>
        <w:spacing w:line="360" w:lineRule="auto"/>
        <w:rPr>
          <w:rFonts w:hint="eastAsia"/>
          <w:b/>
          <w:bCs/>
        </w:rPr>
      </w:pPr>
      <w:r>
        <w:rPr>
          <w:b/>
          <w:bCs/>
        </w:rPr>
        <w:t>案例：客户服务中的智能体革命</w:t>
      </w:r>
    </w:p>
    <w:p w14:paraId="350F4BBE">
      <w:pPr>
        <w:spacing w:line="360" w:lineRule="auto"/>
        <w:ind w:firstLine="480" w:firstLineChars="200"/>
        <w:rPr>
          <w:rFonts w:hint="eastAsia"/>
        </w:rPr>
      </w:pPr>
      <w:r>
        <w:t>某全球科技公司在2025年实施了客户服务智能体化项目，将传统的客服流程转变为智能体网络。这一转型不仅提升了服务效率，还彻底改变了客户体验。</w:t>
      </w:r>
    </w:p>
    <w:p w14:paraId="26D979AA">
      <w:pPr>
        <w:spacing w:line="360" w:lineRule="auto"/>
        <w:ind w:firstLine="480" w:firstLineChars="200"/>
        <w:rPr>
          <w:rFonts w:hint="eastAsia"/>
        </w:rPr>
      </w:pPr>
      <w:r>
        <w:t>在传统模式下，客户服务是一个线性流程：客户提问 → 客服人员理解问题 → 查询知识库 → 提供答案。这一流程存在多个痛点：响应时间长、服务质量不稳定、难以处理复杂问题。</w:t>
      </w:r>
    </w:p>
    <w:p w14:paraId="001D26BC">
      <w:pPr>
        <w:spacing w:line="360" w:lineRule="auto"/>
        <w:ind w:firstLine="480" w:firstLineChars="200"/>
        <w:rPr>
          <w:rFonts w:hint="eastAsia"/>
        </w:rPr>
      </w:pPr>
      <w:r>
        <w:t>在智能体化后，客户服务变成了一个智能体网络：</w:t>
      </w:r>
    </w:p>
    <w:p w14:paraId="7963A1B5">
      <w:pPr>
        <w:pStyle w:val="46"/>
        <w:numPr>
          <w:ilvl w:val="1"/>
          <w:numId w:val="216"/>
        </w:numPr>
        <w:spacing w:line="360" w:lineRule="auto"/>
        <w:ind w:firstLineChars="0"/>
        <w:rPr>
          <w:rFonts w:hint="eastAsia"/>
        </w:rPr>
      </w:pPr>
      <w:r>
        <w:rPr>
          <w:b/>
          <w:bCs/>
        </w:rPr>
        <w:t>前台智能体</w:t>
      </w:r>
      <w:r>
        <w:t>：直接与客户交流，理解问题本质，提供即时响应。</w:t>
      </w:r>
    </w:p>
    <w:p w14:paraId="7E3F8B6C">
      <w:pPr>
        <w:pStyle w:val="46"/>
        <w:numPr>
          <w:ilvl w:val="1"/>
          <w:numId w:val="216"/>
        </w:numPr>
        <w:spacing w:line="360" w:lineRule="auto"/>
        <w:ind w:firstLineChars="0"/>
        <w:rPr>
          <w:rFonts w:hint="eastAsia"/>
        </w:rPr>
      </w:pPr>
      <w:r>
        <w:rPr>
          <w:b/>
          <w:bCs/>
        </w:rPr>
        <w:t>专家智能体</w:t>
      </w:r>
      <w:r>
        <w:t>：针对特定产品或技术领域的专家，能够解答深度技术问题。</w:t>
      </w:r>
    </w:p>
    <w:p w14:paraId="66D4A166">
      <w:pPr>
        <w:pStyle w:val="46"/>
        <w:numPr>
          <w:ilvl w:val="1"/>
          <w:numId w:val="216"/>
        </w:numPr>
        <w:spacing w:line="360" w:lineRule="auto"/>
        <w:ind w:firstLineChars="0"/>
        <w:rPr>
          <w:rFonts w:hint="eastAsia"/>
        </w:rPr>
      </w:pPr>
      <w:r>
        <w:rPr>
          <w:b/>
          <w:bCs/>
        </w:rPr>
        <w:t>协调智能体</w:t>
      </w:r>
      <w:r>
        <w:t>：在复杂问题需要多方协作时，协调不同智能体的工作。</w:t>
      </w:r>
    </w:p>
    <w:p w14:paraId="0640A6F1">
      <w:pPr>
        <w:pStyle w:val="46"/>
        <w:numPr>
          <w:ilvl w:val="1"/>
          <w:numId w:val="216"/>
        </w:numPr>
        <w:spacing w:line="360" w:lineRule="auto"/>
        <w:ind w:firstLineChars="0"/>
        <w:rPr>
          <w:rFonts w:hint="eastAsia"/>
        </w:rPr>
      </w:pPr>
      <w:r>
        <w:rPr>
          <w:b/>
          <w:bCs/>
        </w:rPr>
        <w:t>学习智能体</w:t>
      </w:r>
      <w:r>
        <w:t>：持续分析客户问题和解决方案，更新知识库并优化其他智能体。</w:t>
      </w:r>
    </w:p>
    <w:p w14:paraId="795119B4">
      <w:pPr>
        <w:spacing w:line="360" w:lineRule="auto"/>
        <w:ind w:firstLine="480" w:firstLineChars="200"/>
        <w:rPr>
          <w:rFonts w:hint="eastAsia"/>
        </w:rPr>
      </w:pPr>
      <w:r>
        <w:t>这些智能体不是孤立运行的，而是形成了一个协作网络。当客户提出问题时，前台智能体会首先尝试解答；如果无法解决，会自动调用相关专家智能体；如果问题涉及多个领域，协调智能体会组织多个专家智能体共同解决；整个过程的数据会被学习智能体收集和分析，用于持续改进系统。</w:t>
      </w:r>
    </w:p>
    <w:p w14:paraId="37540A66">
      <w:pPr>
        <w:spacing w:line="360" w:lineRule="auto"/>
        <w:ind w:firstLine="480" w:firstLineChars="200"/>
        <w:rPr>
          <w:rFonts w:hint="eastAsia"/>
        </w:rPr>
      </w:pPr>
      <w:r>
        <w:t>这一转型带来了显著成效：首次解决率提高了35%，平均响应时间缩短了60%，客户满意度提升了25%。更重要的是，客服人员从重复性工作中解放出来，转而专注于处理需要人类情感和判断的复杂情况，工作满意度也相应提高。</w:t>
      </w:r>
    </w:p>
    <w:p w14:paraId="58A63BC4">
      <w:pPr>
        <w:spacing w:line="360" w:lineRule="auto"/>
        <w:rPr>
          <w:rFonts w:hint="eastAsia"/>
        </w:rPr>
      </w:pPr>
    </w:p>
    <w:p w14:paraId="45A6BFF1">
      <w:pPr>
        <w:spacing w:line="360" w:lineRule="auto"/>
        <w:ind w:firstLine="480" w:firstLineChars="200"/>
        <w:rPr>
          <w:rFonts w:hint="eastAsia"/>
        </w:rPr>
      </w:pPr>
      <w:r>
        <w:t>任务智能体（Agent）化是一个系统工程，需要技术、业务和组织文化的协同变革。在这一过程中，既要关注技术实现，也要关注人机协作模式的设计，确保AI智能体能够真正成为人类的得力助手，而不是制造新的复杂性和挑战。</w:t>
      </w:r>
    </w:p>
    <w:p w14:paraId="291E4D34">
      <w:pPr>
        <w:pStyle w:val="3"/>
        <w:rPr>
          <w:rFonts w:hint="eastAsia"/>
        </w:rPr>
      </w:pPr>
      <w:bookmarkStart w:id="215" w:name="_Toc753744861"/>
      <w:r>
        <w:t>三、员工升维-从执行者到智能体管理师</w:t>
      </w:r>
      <w:bookmarkEnd w:id="215"/>
    </w:p>
    <w:p w14:paraId="0A8496C4">
      <w:pPr>
        <w:pStyle w:val="4"/>
        <w:rPr>
          <w:rFonts w:hint="eastAsia"/>
        </w:rPr>
      </w:pPr>
      <w:bookmarkStart w:id="216" w:name="_Toc183845174"/>
      <w:r>
        <w:rPr>
          <w:rFonts w:hint="eastAsia"/>
        </w:rPr>
        <w:t>1、</w:t>
      </w:r>
      <w:r>
        <w:t>人类角色的必然转变</w:t>
      </w:r>
      <w:bookmarkEnd w:id="216"/>
    </w:p>
    <w:p w14:paraId="1B988CA3">
      <w:pPr>
        <w:spacing w:line="360" w:lineRule="auto"/>
        <w:ind w:firstLine="480" w:firstLineChars="200"/>
        <w:rPr>
          <w:rFonts w:hint="eastAsia"/>
        </w:rPr>
      </w:pPr>
      <w:r>
        <w:t>随着AI智能体接管越来越多的基础性任务，人类员工的角色正在经历一场根本性转变。这不是简单的工作替代，而是工作性质的升维重构。</w:t>
      </w:r>
    </w:p>
    <w:p w14:paraId="4657FBDE">
      <w:pPr>
        <w:spacing w:line="360" w:lineRule="auto"/>
        <w:rPr>
          <w:rFonts w:hint="eastAsia"/>
        </w:rPr>
      </w:pPr>
      <w:r>
        <w:t>在工业时代，人类主要扮演“体力劳动者”的角色，负责操作机器完成标准化生产。在信息时代，人类转变为“知识工作者”，负责处理信息并做出决策。而在AI时代，人类正在成为“智能协作者”，负责设计、训练和管理AI系统，并在人机协作中发挥独特优势。</w:t>
      </w:r>
    </w:p>
    <w:p w14:paraId="38664565">
      <w:pPr>
        <w:spacing w:line="360" w:lineRule="auto"/>
        <w:ind w:firstLine="480" w:firstLineChars="200"/>
        <w:rPr>
          <w:rFonts w:hint="eastAsia"/>
        </w:rPr>
      </w:pPr>
      <w:r>
        <w:t>这种角色转变既是技术发展的必然结果，也是人类价值最大化的必由之路。当AI能够高效完成结构化、可预测的任务时，人类继续从事这些工作不仅效率低下，也无法充分发挥人类的创造力和情感智能。</w:t>
      </w:r>
    </w:p>
    <w:p w14:paraId="4681140D">
      <w:pPr>
        <w:spacing w:line="360" w:lineRule="auto"/>
        <w:ind w:firstLine="480" w:firstLineChars="200"/>
        <w:rPr>
          <w:rFonts w:hint="eastAsia"/>
        </w:rPr>
      </w:pPr>
      <w:r>
        <w:t>真正的挑战不是“AI会取代人类工作吗”，而是“人类如何在AI时代重新定义自己的价值”。那些能够与AI协同工作，发挥人类独特优势的员工，将在新时代获得前所未有的发展机会。</w:t>
      </w:r>
    </w:p>
    <w:p w14:paraId="17E5987D">
      <w:pPr>
        <w:spacing w:line="360" w:lineRule="auto"/>
        <w:ind w:firstLine="480" w:firstLineChars="200"/>
        <w:rPr>
          <w:rFonts w:hint="eastAsia"/>
        </w:rPr>
      </w:pPr>
    </w:p>
    <w:p w14:paraId="60EB00D3">
      <w:pPr>
        <w:pStyle w:val="4"/>
        <w:rPr>
          <w:rFonts w:hint="eastAsia"/>
        </w:rPr>
      </w:pPr>
      <w:bookmarkStart w:id="217" w:name="_Toc1804355032"/>
      <w:r>
        <w:rPr>
          <w:rFonts w:hint="eastAsia"/>
        </w:rPr>
        <w:t>2、</w:t>
      </w:r>
      <w:r>
        <w:t>三大新型角色的崛起</w:t>
      </w:r>
      <w:bookmarkEnd w:id="217"/>
    </w:p>
    <w:p w14:paraId="328B9125">
      <w:pPr>
        <w:spacing w:line="360" w:lineRule="auto"/>
        <w:rPr>
          <w:rFonts w:hint="eastAsia"/>
        </w:rPr>
      </w:pPr>
      <w:r>
        <w:t>当基础任务被智能体接管，人类员工的核心价值将升华为三种新型角色：</w:t>
      </w:r>
    </w:p>
    <w:p w14:paraId="2F4C00E6">
      <w:pPr>
        <w:spacing w:line="360" w:lineRule="auto"/>
        <w:rPr>
          <w:rFonts w:hint="eastAsia"/>
          <w:b/>
          <w:bCs/>
        </w:rPr>
      </w:pPr>
      <w:r>
        <w:rPr>
          <w:b/>
          <w:bCs/>
        </w:rPr>
        <w:t>1</w:t>
      </w:r>
      <w:r>
        <w:rPr>
          <w:rFonts w:hint="eastAsia"/>
          <w:b/>
          <w:bCs/>
        </w:rPr>
        <w:t>）</w:t>
      </w:r>
      <w:r>
        <w:rPr>
          <w:b/>
          <w:bCs/>
        </w:rPr>
        <w:t>任务架构师：业务流程重构与智能体系统设计</w:t>
      </w:r>
    </w:p>
    <w:p w14:paraId="3DF618C6">
      <w:pPr>
        <w:spacing w:line="360" w:lineRule="auto"/>
        <w:ind w:firstLine="480" w:firstLineChars="200"/>
        <w:rPr>
          <w:rFonts w:hint="eastAsia"/>
        </w:rPr>
      </w:pPr>
      <w:r>
        <w:t>任务架构师是连接业务需求与技术实现的桥梁，负责设计AI智能体系统的整体架构。这一角色需要同时具备深厚的业务理解和技术洞察，能够识别业务中适合AI赋能的环节，并设计相应的智能体系统。任务架构师的核心职责包括：</w:t>
      </w:r>
    </w:p>
    <w:p w14:paraId="252127F7">
      <w:pPr>
        <w:pStyle w:val="46"/>
        <w:numPr>
          <w:ilvl w:val="0"/>
          <w:numId w:val="217"/>
        </w:numPr>
        <w:spacing w:line="360" w:lineRule="auto"/>
        <w:ind w:firstLineChars="0"/>
        <w:rPr>
          <w:rFonts w:hint="eastAsia"/>
        </w:rPr>
      </w:pPr>
      <w:r>
        <w:rPr>
          <w:b/>
          <w:bCs/>
        </w:rPr>
        <w:t>业务流程重构</w:t>
      </w:r>
      <w:r>
        <w:t>：分析现有业务流程，识别痛点和机会，重新设计适合AI赋能的流程架构。</w:t>
      </w:r>
    </w:p>
    <w:p w14:paraId="040705E0">
      <w:pPr>
        <w:pStyle w:val="46"/>
        <w:numPr>
          <w:ilvl w:val="0"/>
          <w:numId w:val="217"/>
        </w:numPr>
        <w:spacing w:line="360" w:lineRule="auto"/>
        <w:ind w:firstLineChars="0"/>
        <w:rPr>
          <w:rFonts w:hint="eastAsia"/>
        </w:rPr>
      </w:pPr>
      <w:bookmarkStart w:id="218" w:name="OLE_LINK3"/>
      <w:r>
        <w:rPr>
          <w:b/>
          <w:bCs/>
        </w:rPr>
        <w:t>智能体网络设计：</w:t>
      </w:r>
      <w:r>
        <w:t>定义各类智能体的职责边界和协作机制，确保整个系统能够协同运作。</w:t>
      </w:r>
    </w:p>
    <w:bookmarkEnd w:id="218"/>
    <w:p w14:paraId="1C791F5E">
      <w:pPr>
        <w:pStyle w:val="46"/>
        <w:numPr>
          <w:ilvl w:val="0"/>
          <w:numId w:val="217"/>
        </w:numPr>
        <w:spacing w:line="360" w:lineRule="auto"/>
        <w:ind w:firstLineChars="0"/>
        <w:rPr>
          <w:rFonts w:hint="eastAsia"/>
        </w:rPr>
      </w:pPr>
      <w:r>
        <w:rPr>
          <w:b/>
          <w:bCs/>
        </w:rPr>
        <w:t>人机协作模式设计</w:t>
      </w:r>
      <w:r>
        <w:t>：明确人类与AI的分工，设计无缝的协作界面和交互机制。</w:t>
      </w:r>
    </w:p>
    <w:p w14:paraId="6DB52D71">
      <w:pPr>
        <w:pStyle w:val="46"/>
        <w:numPr>
          <w:ilvl w:val="0"/>
          <w:numId w:val="217"/>
        </w:numPr>
        <w:spacing w:line="360" w:lineRule="auto"/>
        <w:ind w:firstLineChars="0"/>
        <w:rPr>
          <w:rFonts w:hint="eastAsia"/>
          <w:b/>
          <w:bCs/>
        </w:rPr>
      </w:pPr>
      <w:r>
        <w:rPr>
          <w:b/>
          <w:bCs/>
        </w:rPr>
        <w:t>系统评估与优化：</w:t>
      </w:r>
      <w:r>
        <w:t>建立评估框架，持续监控系统性能，并基于反馈进行优化。</w:t>
      </w:r>
    </w:p>
    <w:p w14:paraId="5A9D2F27">
      <w:pPr>
        <w:spacing w:line="360" w:lineRule="auto"/>
        <w:ind w:firstLine="480" w:firstLineChars="200"/>
        <w:rPr>
          <w:rFonts w:hint="eastAsia"/>
        </w:rPr>
      </w:pPr>
      <w:r>
        <w:t>一个优秀的任务架构师不仅需要了解最新的AI技术，还需要具备系统思维、流程设计和变革管理能力。他们是组织AI转型的战略引领者，决定着智能化转型的方向和成效。</w:t>
      </w:r>
    </w:p>
    <w:p w14:paraId="5B26C29C">
      <w:pPr>
        <w:spacing w:line="360" w:lineRule="auto"/>
        <w:rPr>
          <w:rFonts w:hint="eastAsia"/>
          <w:b/>
          <w:bCs/>
        </w:rPr>
      </w:pPr>
      <w:r>
        <w:rPr>
          <w:rFonts w:hint="eastAsia"/>
          <w:b/>
          <w:bCs/>
        </w:rPr>
        <w:t>2)</w:t>
      </w:r>
      <w:r>
        <w:rPr>
          <w:b/>
          <w:bCs/>
        </w:rPr>
        <w:t>智能体训练师：将原子任务转化为可执行的智能体</w:t>
      </w:r>
    </w:p>
    <w:p w14:paraId="446878F1">
      <w:pPr>
        <w:spacing w:line="360" w:lineRule="auto"/>
        <w:ind w:firstLine="480" w:firstLineChars="200"/>
        <w:rPr>
          <w:rFonts w:hint="eastAsia"/>
        </w:rPr>
      </w:pPr>
      <w:r>
        <w:t>智能体训练师专注于将抽象的任务需求转化为具体的AI能力，负责训练和优化特定领域的智能体。这一角色需要深入理解特定业务领域的知识和规则，能够将专家经验转化为AI可学习的形式。智能体训练师的核心职责包括：</w:t>
      </w:r>
    </w:p>
    <w:p w14:paraId="76F49E39">
      <w:pPr>
        <w:pStyle w:val="46"/>
        <w:numPr>
          <w:ilvl w:val="0"/>
          <w:numId w:val="218"/>
        </w:numPr>
        <w:spacing w:line="360" w:lineRule="auto"/>
        <w:ind w:firstLineChars="0"/>
        <w:rPr>
          <w:rFonts w:hint="eastAsia"/>
        </w:rPr>
      </w:pPr>
      <w:r>
        <w:rPr>
          <w:b/>
          <w:bCs/>
        </w:rPr>
        <w:t>数据准备与标注</w:t>
      </w:r>
      <w:r>
        <w:t>：收集、清洗和标注训练数据，确保数据质量和多样性。</w:t>
      </w:r>
    </w:p>
    <w:p w14:paraId="2166E765">
      <w:pPr>
        <w:pStyle w:val="46"/>
        <w:numPr>
          <w:ilvl w:val="0"/>
          <w:numId w:val="218"/>
        </w:numPr>
        <w:spacing w:line="360" w:lineRule="auto"/>
        <w:ind w:firstLineChars="0"/>
        <w:rPr>
          <w:rFonts w:hint="eastAsia"/>
          <w:b/>
          <w:bCs/>
        </w:rPr>
      </w:pPr>
      <w:r>
        <w:rPr>
          <w:b/>
          <w:bCs/>
        </w:rPr>
        <w:t>模型选择与调优：</w:t>
      </w:r>
      <w:r>
        <w:t>根据任务特性选择合适的AI模型，并通过参数调整优化性能。</w:t>
      </w:r>
    </w:p>
    <w:p w14:paraId="03C7DCBF">
      <w:pPr>
        <w:pStyle w:val="46"/>
        <w:numPr>
          <w:ilvl w:val="0"/>
          <w:numId w:val="218"/>
        </w:numPr>
        <w:spacing w:line="360" w:lineRule="auto"/>
        <w:ind w:firstLineChars="0"/>
        <w:rPr>
          <w:rFonts w:hint="eastAsia"/>
        </w:rPr>
      </w:pPr>
      <w:r>
        <w:rPr>
          <w:b/>
          <w:bCs/>
        </w:rPr>
        <w:t>知识提取与编码：</w:t>
      </w:r>
      <w:r>
        <w:t>将领域专家的隐性知识转化为显性规则或训练样本。</w:t>
      </w:r>
    </w:p>
    <w:p w14:paraId="256C30B4">
      <w:pPr>
        <w:pStyle w:val="46"/>
        <w:numPr>
          <w:ilvl w:val="0"/>
          <w:numId w:val="218"/>
        </w:numPr>
        <w:spacing w:line="360" w:lineRule="auto"/>
        <w:ind w:firstLineChars="0"/>
        <w:rPr>
          <w:rFonts w:hint="eastAsia"/>
        </w:rPr>
      </w:pPr>
      <w:r>
        <w:rPr>
          <w:b/>
          <w:bCs/>
        </w:rPr>
        <w:t>性能评估与迭代：</w:t>
      </w:r>
      <w:r>
        <w:t>设计评估指标，测试智能体性能，并基于结果进行迭代改进。</w:t>
      </w:r>
    </w:p>
    <w:p w14:paraId="42952E66">
      <w:pPr>
        <w:spacing w:line="360" w:lineRule="auto"/>
        <w:ind w:firstLine="480" w:firstLineChars="200"/>
        <w:rPr>
          <w:rFonts w:hint="eastAsia"/>
        </w:rPr>
      </w:pPr>
      <w:r>
        <w:t>一个优秀的智能体训练师需要具备数据分析能力、机器学习知识和领域专业技能。他们是连接人类专业知识与AI系统的关键纽带，决定着智能体的实际表现和应用效果。</w:t>
      </w:r>
    </w:p>
    <w:p w14:paraId="7021E40E">
      <w:pPr>
        <w:spacing w:line="360" w:lineRule="auto"/>
        <w:rPr>
          <w:rFonts w:hint="eastAsia"/>
          <w:b/>
          <w:bCs/>
        </w:rPr>
      </w:pPr>
      <w:r>
        <w:rPr>
          <w:b/>
          <w:bCs/>
        </w:rPr>
        <w:t>3</w:t>
      </w:r>
      <w:r>
        <w:rPr>
          <w:rFonts w:hint="eastAsia"/>
          <w:b/>
          <w:bCs/>
        </w:rPr>
        <w:t>)</w:t>
      </w:r>
      <w:r>
        <w:rPr>
          <w:b/>
          <w:bCs/>
        </w:rPr>
        <w:t>智能体管理师：管理智能体团队，推动任务执行</w:t>
      </w:r>
    </w:p>
    <w:p w14:paraId="585F8B75">
      <w:pPr>
        <w:spacing w:line="360" w:lineRule="auto"/>
        <w:ind w:firstLine="480" w:firstLineChars="200"/>
        <w:rPr>
          <w:rFonts w:hint="eastAsia"/>
        </w:rPr>
      </w:pPr>
      <w:r>
        <w:t>智能体管理师，微软在报告《2025 the year the frontier firm is born》中将其称为Agent Boss。智能体管理师是智能体网络的管理者和协调者，负责监督多个智能体的协同工作，并在必要时进行人工干预。这一角色需要理解智能体的能力边界和运行逻辑，能够有效管理"数字员工"团队。智能体管理师的核心职责包括：</w:t>
      </w:r>
    </w:p>
    <w:p w14:paraId="6475EE27">
      <w:pPr>
        <w:pStyle w:val="46"/>
        <w:numPr>
          <w:ilvl w:val="0"/>
          <w:numId w:val="219"/>
        </w:numPr>
        <w:spacing w:line="360" w:lineRule="auto"/>
        <w:ind w:firstLineChars="0"/>
        <w:rPr>
          <w:rFonts w:hint="eastAsia"/>
        </w:rPr>
      </w:pPr>
      <w:r>
        <w:rPr>
          <w:b/>
          <w:bCs/>
        </w:rPr>
        <w:t>任务分配与协调</w:t>
      </w:r>
      <w:r>
        <w:t>：根据任务特性和智能体能力，合理分配工作并协调多个智能体的协作。</w:t>
      </w:r>
    </w:p>
    <w:p w14:paraId="1B3E4887">
      <w:pPr>
        <w:pStyle w:val="46"/>
        <w:numPr>
          <w:ilvl w:val="0"/>
          <w:numId w:val="219"/>
        </w:numPr>
        <w:spacing w:line="360" w:lineRule="auto"/>
        <w:ind w:firstLineChars="0"/>
        <w:rPr>
          <w:rFonts w:hint="eastAsia"/>
        </w:rPr>
      </w:pPr>
      <w:r>
        <w:rPr>
          <w:b/>
          <w:bCs/>
        </w:rPr>
        <w:t>性能监控与干预</w:t>
      </w:r>
      <w:r>
        <w:t>：实时监控智能体的运行状态，在异常情况下及时干预。</w:t>
      </w:r>
    </w:p>
    <w:p w14:paraId="3F712E45">
      <w:pPr>
        <w:pStyle w:val="46"/>
        <w:numPr>
          <w:ilvl w:val="0"/>
          <w:numId w:val="219"/>
        </w:numPr>
        <w:spacing w:line="360" w:lineRule="auto"/>
        <w:ind w:firstLineChars="0"/>
        <w:rPr>
          <w:rFonts w:hint="eastAsia"/>
        </w:rPr>
      </w:pPr>
      <w:r>
        <w:rPr>
          <w:b/>
          <w:bCs/>
        </w:rPr>
        <w:t>结果审核与反馈</w:t>
      </w:r>
      <w:r>
        <w:t>：审核智能体的输出结果，提供改进建议，促进系统持续优化。</w:t>
      </w:r>
    </w:p>
    <w:p w14:paraId="7408F4FD">
      <w:pPr>
        <w:pStyle w:val="46"/>
        <w:numPr>
          <w:ilvl w:val="0"/>
          <w:numId w:val="219"/>
        </w:numPr>
        <w:spacing w:line="360" w:lineRule="auto"/>
        <w:ind w:firstLineChars="0"/>
        <w:rPr>
          <w:rFonts w:hint="eastAsia"/>
          <w:b/>
          <w:bCs/>
        </w:rPr>
      </w:pPr>
      <w:r>
        <w:rPr>
          <w:b/>
          <w:bCs/>
        </w:rPr>
        <w:t>异常处理与升级：</w:t>
      </w:r>
      <w:r>
        <w:t>处理智能体无法解决的复杂情况，必要时升级给人类专家。</w:t>
      </w:r>
    </w:p>
    <w:p w14:paraId="16AB8BA5">
      <w:pPr>
        <w:spacing w:line="360" w:lineRule="auto"/>
        <w:ind w:firstLine="480" w:firstLineChars="200"/>
        <w:rPr>
          <w:rFonts w:hint="eastAsia"/>
        </w:rPr>
      </w:pPr>
      <w:r>
        <w:t>一个优秀的智能体管理师需要具备项目管理能力、问题解决能力和沟通协调能力。他们是人机协作的前线指挥官，决定着智能体网络的日常运行效率和可靠性。</w:t>
      </w:r>
    </w:p>
    <w:p w14:paraId="12DBA160">
      <w:pPr>
        <w:spacing w:line="360" w:lineRule="auto"/>
        <w:ind w:firstLine="480" w:firstLineChars="200"/>
        <w:rPr>
          <w:rFonts w:hint="eastAsia"/>
        </w:rPr>
      </w:pPr>
    </w:p>
    <w:p w14:paraId="4E18E4A0">
      <w:pPr>
        <w:pStyle w:val="4"/>
        <w:rPr>
          <w:rFonts w:hint="eastAsia"/>
        </w:rPr>
      </w:pPr>
      <w:bookmarkStart w:id="219" w:name="_Toc1178443537"/>
      <w:r>
        <w:rPr>
          <w:rFonts w:hint="eastAsia"/>
        </w:rPr>
        <w:t>3、</w:t>
      </w:r>
      <w:r>
        <w:t>员工技能升级路径</w:t>
      </w:r>
      <w:bookmarkEnd w:id="219"/>
    </w:p>
    <w:p w14:paraId="2C07A3FF">
      <w:pPr>
        <w:spacing w:line="360" w:lineRule="auto"/>
        <w:ind w:firstLine="480" w:firstLineChars="200"/>
        <w:rPr>
          <w:rFonts w:hint="eastAsia"/>
        </w:rPr>
      </w:pPr>
      <w:r>
        <w:t>面对这些新型角色的崛起，现有员工需要主动升级自己的技能结构，以适应AI时代的工作要求。这一升级路径包括三个关键维度：</w:t>
      </w:r>
    </w:p>
    <w:p w14:paraId="3C2B2742">
      <w:pPr>
        <w:spacing w:line="360" w:lineRule="auto"/>
        <w:rPr>
          <w:rFonts w:hint="eastAsia"/>
          <w:b/>
          <w:bCs/>
        </w:rPr>
      </w:pPr>
      <w:r>
        <w:rPr>
          <w:b/>
          <w:bCs/>
        </w:rPr>
        <w:t>1</w:t>
      </w:r>
      <w:r>
        <w:rPr>
          <w:rFonts w:hint="eastAsia"/>
          <w:b/>
          <w:bCs/>
        </w:rPr>
        <w:t>）</w:t>
      </w:r>
      <w:r>
        <w:rPr>
          <w:b/>
          <w:bCs/>
        </w:rPr>
        <w:t>技术素养提升</w:t>
      </w:r>
    </w:p>
    <w:p w14:paraId="5E8DDC9A">
      <w:pPr>
        <w:spacing w:line="360" w:lineRule="auto"/>
        <w:rPr>
          <w:rFonts w:hint="eastAsia"/>
        </w:rPr>
      </w:pPr>
      <w:r>
        <w:t>虽然不是所有员工都需要成为AI专家，但基本的技术素养将成为必备能力。这包括：</w:t>
      </w:r>
    </w:p>
    <w:p w14:paraId="0354E0AF">
      <w:pPr>
        <w:pStyle w:val="46"/>
        <w:numPr>
          <w:ilvl w:val="0"/>
          <w:numId w:val="220"/>
        </w:numPr>
        <w:spacing w:line="360" w:lineRule="auto"/>
        <w:ind w:firstLineChars="0"/>
        <w:rPr>
          <w:rFonts w:hint="eastAsia"/>
        </w:rPr>
      </w:pPr>
      <w:r>
        <w:rPr>
          <w:b/>
          <w:bCs/>
        </w:rPr>
        <w:t>AI基础知识</w:t>
      </w:r>
      <w:r>
        <w:t>：理解AI的基本原理、能力边界和应用场景。</w:t>
      </w:r>
    </w:p>
    <w:p w14:paraId="6A3C39CB">
      <w:pPr>
        <w:pStyle w:val="46"/>
        <w:numPr>
          <w:ilvl w:val="0"/>
          <w:numId w:val="220"/>
        </w:numPr>
        <w:spacing w:line="360" w:lineRule="auto"/>
        <w:ind w:firstLineChars="0"/>
        <w:rPr>
          <w:rFonts w:hint="eastAsia"/>
        </w:rPr>
      </w:pPr>
      <w:r>
        <w:rPr>
          <w:b/>
          <w:bCs/>
        </w:rPr>
        <w:t>数据思维</w:t>
      </w:r>
      <w:r>
        <w:t>：能够基于数据进行分析和决策，理解数据质量对AI的影响。</w:t>
      </w:r>
    </w:p>
    <w:p w14:paraId="2381FEA3">
      <w:pPr>
        <w:pStyle w:val="46"/>
        <w:numPr>
          <w:ilvl w:val="0"/>
          <w:numId w:val="220"/>
        </w:numPr>
        <w:spacing w:line="360" w:lineRule="auto"/>
        <w:ind w:firstLineChars="0"/>
        <w:rPr>
          <w:rFonts w:hint="eastAsia"/>
        </w:rPr>
      </w:pPr>
      <w:r>
        <w:rPr>
          <w:b/>
          <w:bCs/>
        </w:rPr>
        <w:t>工具应用能力</w:t>
      </w:r>
      <w:r>
        <w:t>：熟练使用各类AI辅助工具，提升工作效率。</w:t>
      </w:r>
    </w:p>
    <w:p w14:paraId="4D126E2F">
      <w:pPr>
        <w:spacing w:line="360" w:lineRule="auto"/>
        <w:rPr>
          <w:rFonts w:hint="eastAsia"/>
        </w:rPr>
      </w:pPr>
      <w:r>
        <w:t>组织可以通过内部培训、外部课程和实践项目帮助员工提升技术素养。重点不是掌握复杂的技术细节，而是建立与AI协作的基本认知和能力。</w:t>
      </w:r>
    </w:p>
    <w:p w14:paraId="5719D90A">
      <w:pPr>
        <w:spacing w:line="360" w:lineRule="auto"/>
        <w:rPr>
          <w:rFonts w:hint="eastAsia"/>
          <w:b/>
          <w:bCs/>
        </w:rPr>
      </w:pPr>
      <w:r>
        <w:rPr>
          <w:b/>
          <w:bCs/>
        </w:rPr>
        <w:t>2</w:t>
      </w:r>
      <w:r>
        <w:rPr>
          <w:rFonts w:hint="eastAsia"/>
          <w:b/>
          <w:bCs/>
        </w:rPr>
        <w:t>）</w:t>
      </w:r>
      <w:r>
        <w:rPr>
          <w:b/>
          <w:bCs/>
        </w:rPr>
        <w:t>人类独特能力强化</w:t>
      </w:r>
    </w:p>
    <w:p w14:paraId="15A837EA">
      <w:pPr>
        <w:spacing w:line="360" w:lineRule="auto"/>
        <w:rPr>
          <w:rFonts w:hint="eastAsia"/>
        </w:rPr>
      </w:pPr>
      <w:r>
        <w:t>AI越是发展，人类的某些独特能力就越显珍贵。这些需要重点强化的能力包括：</w:t>
      </w:r>
    </w:p>
    <w:p w14:paraId="7175D955">
      <w:pPr>
        <w:pStyle w:val="46"/>
        <w:numPr>
          <w:ilvl w:val="0"/>
          <w:numId w:val="221"/>
        </w:numPr>
        <w:spacing w:line="360" w:lineRule="auto"/>
        <w:ind w:firstLineChars="0"/>
        <w:rPr>
          <w:rFonts w:hint="eastAsia"/>
        </w:rPr>
      </w:pPr>
      <w:r>
        <w:rPr>
          <w:b/>
          <w:bCs/>
        </w:rPr>
        <w:t>创造性思维</w:t>
      </w:r>
      <w:r>
        <w:t>：能够提出原创性想法，解决非常规问题。</w:t>
      </w:r>
    </w:p>
    <w:p w14:paraId="511F7D1A">
      <w:pPr>
        <w:pStyle w:val="46"/>
        <w:numPr>
          <w:ilvl w:val="0"/>
          <w:numId w:val="221"/>
        </w:numPr>
        <w:spacing w:line="360" w:lineRule="auto"/>
        <w:ind w:firstLineChars="0"/>
        <w:rPr>
          <w:rFonts w:hint="eastAsia"/>
        </w:rPr>
      </w:pPr>
      <w:r>
        <w:rPr>
          <w:b/>
          <w:bCs/>
        </w:rPr>
        <w:t>情感智能</w:t>
      </w:r>
      <w:r>
        <w:t>：理解和管理情绪，建立有效的人际关系。</w:t>
      </w:r>
    </w:p>
    <w:p w14:paraId="400F2596">
      <w:pPr>
        <w:pStyle w:val="46"/>
        <w:numPr>
          <w:ilvl w:val="0"/>
          <w:numId w:val="221"/>
        </w:numPr>
        <w:spacing w:line="360" w:lineRule="auto"/>
        <w:ind w:firstLineChars="0"/>
        <w:rPr>
          <w:rFonts w:hint="eastAsia"/>
        </w:rPr>
      </w:pPr>
      <w:r>
        <w:rPr>
          <w:b/>
          <w:bCs/>
        </w:rPr>
        <w:t>系统思维</w:t>
      </w:r>
      <w:r>
        <w:t>：理解复杂系统的整体性和各部分之间的相互关系。</w:t>
      </w:r>
    </w:p>
    <w:p w14:paraId="2021CED9">
      <w:pPr>
        <w:pStyle w:val="46"/>
        <w:numPr>
          <w:ilvl w:val="0"/>
          <w:numId w:val="221"/>
        </w:numPr>
        <w:spacing w:line="360" w:lineRule="auto"/>
        <w:ind w:firstLineChars="0"/>
        <w:rPr>
          <w:rFonts w:hint="eastAsia"/>
        </w:rPr>
      </w:pPr>
      <w:r>
        <w:rPr>
          <w:b/>
          <w:bCs/>
        </w:rPr>
        <w:t>伦理判断</w:t>
      </w:r>
      <w:r>
        <w:t>：在复杂情境中做出符合价值观和伦理准则的决策。</w:t>
      </w:r>
    </w:p>
    <w:p w14:paraId="4C092F20">
      <w:pPr>
        <w:spacing w:line="360" w:lineRule="auto"/>
        <w:rPr>
          <w:rFonts w:hint="eastAsia"/>
        </w:rPr>
      </w:pPr>
      <w:r>
        <w:t>这些能力的培养需要多元化的学习方式，包括跨领域学习、团队协作项目和反思性实践。</w:t>
      </w:r>
    </w:p>
    <w:p w14:paraId="1761C5BB">
      <w:pPr>
        <w:spacing w:line="360" w:lineRule="auto"/>
        <w:rPr>
          <w:rFonts w:hint="eastAsia"/>
          <w:b/>
          <w:bCs/>
        </w:rPr>
      </w:pPr>
      <w:r>
        <w:rPr>
          <w:b/>
          <w:bCs/>
        </w:rPr>
        <w:t>3</w:t>
      </w:r>
      <w:r>
        <w:rPr>
          <w:rFonts w:hint="eastAsia"/>
          <w:b/>
          <w:bCs/>
        </w:rPr>
        <w:t>）</w:t>
      </w:r>
      <w:r>
        <w:rPr>
          <w:b/>
          <w:bCs/>
        </w:rPr>
        <w:t>协作模式转变</w:t>
      </w:r>
    </w:p>
    <w:p w14:paraId="1CEB4804">
      <w:pPr>
        <w:spacing w:line="360" w:lineRule="auto"/>
        <w:rPr>
          <w:rFonts w:hint="eastAsia"/>
        </w:rPr>
      </w:pPr>
      <w:r>
        <w:t>与AI协作需要新的工作方式和思维模式，这包括：</w:t>
      </w:r>
    </w:p>
    <w:p w14:paraId="093673F5">
      <w:pPr>
        <w:pStyle w:val="46"/>
        <w:numPr>
          <w:ilvl w:val="0"/>
          <w:numId w:val="222"/>
        </w:numPr>
        <w:spacing w:line="360" w:lineRule="auto"/>
        <w:ind w:firstLineChars="0"/>
        <w:rPr>
          <w:rFonts w:hint="eastAsia"/>
        </w:rPr>
      </w:pPr>
      <w:r>
        <w:rPr>
          <w:b/>
          <w:bCs/>
        </w:rPr>
        <w:t>任务分解能力</w:t>
      </w:r>
      <w:r>
        <w:t>：将复杂工作拆解为可定义、可衡量的任务单元。</w:t>
      </w:r>
    </w:p>
    <w:p w14:paraId="090B41D1">
      <w:pPr>
        <w:pStyle w:val="46"/>
        <w:numPr>
          <w:ilvl w:val="0"/>
          <w:numId w:val="222"/>
        </w:numPr>
        <w:spacing w:line="360" w:lineRule="auto"/>
        <w:ind w:firstLineChars="0"/>
        <w:rPr>
          <w:rFonts w:hint="eastAsia"/>
        </w:rPr>
      </w:pPr>
      <w:r>
        <w:rPr>
          <w:b/>
          <w:bCs/>
        </w:rPr>
        <w:t>结果导向思维</w:t>
      </w:r>
      <w:r>
        <w:t>：关注最终目标而非固定流程，给予AI适当的自主空间。</w:t>
      </w:r>
    </w:p>
    <w:p w14:paraId="0FE8B12A">
      <w:pPr>
        <w:pStyle w:val="46"/>
        <w:numPr>
          <w:ilvl w:val="0"/>
          <w:numId w:val="222"/>
        </w:numPr>
        <w:spacing w:line="360" w:lineRule="auto"/>
        <w:ind w:firstLineChars="0"/>
        <w:rPr>
          <w:rFonts w:hint="eastAsia"/>
        </w:rPr>
      </w:pPr>
      <w:r>
        <w:rPr>
          <w:b/>
          <w:bCs/>
        </w:rPr>
        <w:t>持续学习习惯</w:t>
      </w:r>
      <w:r>
        <w:t>：保持对新技术和新方法的开放态度，不断更新知识结构。</w:t>
      </w:r>
    </w:p>
    <w:p w14:paraId="6CE1619C">
      <w:pPr>
        <w:pStyle w:val="46"/>
        <w:numPr>
          <w:ilvl w:val="0"/>
          <w:numId w:val="222"/>
        </w:numPr>
        <w:spacing w:line="360" w:lineRule="auto"/>
        <w:ind w:firstLineChars="0"/>
        <w:rPr>
          <w:rFonts w:hint="eastAsia"/>
        </w:rPr>
      </w:pPr>
      <w:r>
        <w:rPr>
          <w:b/>
          <w:bCs/>
        </w:rPr>
        <w:t>反馈循环意识</w:t>
      </w:r>
      <w:r>
        <w:t>：主动提供反馈，参与AI系统的持续优化。</w:t>
      </w:r>
    </w:p>
    <w:p w14:paraId="1D6A9735">
      <w:pPr>
        <w:spacing w:line="360" w:lineRule="auto"/>
        <w:rPr>
          <w:rFonts w:hint="eastAsia"/>
        </w:rPr>
      </w:pPr>
      <w:r>
        <w:t>这种协作模式的转变需要组织文化的支持，包括鼓励实验、容忍失败和重视学习的环境。</w:t>
      </w:r>
    </w:p>
    <w:p w14:paraId="438FC2B8">
      <w:pPr>
        <w:spacing w:line="360" w:lineRule="auto"/>
        <w:rPr>
          <w:rFonts w:hint="eastAsia"/>
        </w:rPr>
      </w:pPr>
    </w:p>
    <w:p w14:paraId="1D3797B6">
      <w:pPr>
        <w:pStyle w:val="4"/>
        <w:rPr>
          <w:rFonts w:hint="eastAsia"/>
        </w:rPr>
      </w:pPr>
      <w:bookmarkStart w:id="220" w:name="_Toc2006333725"/>
      <w:r>
        <w:rPr>
          <w:rFonts w:hint="eastAsia"/>
        </w:rPr>
        <w:t>4、</w:t>
      </w:r>
      <w:r>
        <w:t>案例：金融分析师的角色转型</w:t>
      </w:r>
      <w:bookmarkEnd w:id="220"/>
    </w:p>
    <w:p w14:paraId="78C3D138">
      <w:pPr>
        <w:spacing w:line="360" w:lineRule="auto"/>
        <w:ind w:firstLine="480" w:firstLineChars="200"/>
        <w:rPr>
          <w:rFonts w:hint="eastAsia"/>
        </w:rPr>
      </w:pPr>
      <w:r>
        <w:t>某国际投资银行在202</w:t>
      </w:r>
      <w:r>
        <w:rPr>
          <w:rFonts w:hint="eastAsia"/>
          <w:lang w:val="en-US" w:eastAsia="zh-CN"/>
        </w:rPr>
        <w:t>4</w:t>
      </w:r>
      <w:r>
        <w:t>年实施了分析师团队的AI转型项目，将传统的金融分析工作重构为人机协作模式。这一转型不仅提升了分析效率和质量，还彻底改变了分析师的角色定位。</w:t>
      </w:r>
    </w:p>
    <w:p w14:paraId="0B3E42B7">
      <w:pPr>
        <w:spacing w:line="360" w:lineRule="auto"/>
        <w:ind w:firstLine="480" w:firstLineChars="200"/>
        <w:rPr>
          <w:rFonts w:hint="eastAsia"/>
        </w:rPr>
      </w:pPr>
      <w:r>
        <w:t>在传统模式下，初级分析师大量时间用于数据收集、整理和基础分析，高级分析师则负责深度研究和投资建议。这一模式存在多个问题：初级工作机械重复、分析周期长、覆盖范围有限。</w:t>
      </w:r>
    </w:p>
    <w:p w14:paraId="6E921336">
      <w:pPr>
        <w:spacing w:line="360" w:lineRule="auto"/>
        <w:ind w:firstLine="480" w:firstLineChars="200"/>
        <w:rPr>
          <w:rFonts w:hint="eastAsia"/>
        </w:rPr>
      </w:pPr>
      <w:r>
        <w:t>在AI转型后，分析团队的工作模式发生了根本变化：</w:t>
      </w:r>
    </w:p>
    <w:p w14:paraId="6AE0F8ED">
      <w:pPr>
        <w:pStyle w:val="46"/>
        <w:numPr>
          <w:ilvl w:val="0"/>
          <w:numId w:val="223"/>
        </w:numPr>
        <w:spacing w:line="360" w:lineRule="auto"/>
        <w:ind w:firstLineChars="0"/>
        <w:rPr>
          <w:rFonts w:hint="eastAsia"/>
        </w:rPr>
      </w:pPr>
      <w:r>
        <w:rPr>
          <w:b/>
          <w:bCs/>
        </w:rPr>
        <w:t>高级分析师 → 任务架构师</w:t>
      </w:r>
      <w:r>
        <w:t>：负责设计整个分析体系，确定关键研究方向，设计新型分析模型，并将分析结果转化为战略建议。</w:t>
      </w:r>
    </w:p>
    <w:p w14:paraId="74F7E950">
      <w:pPr>
        <w:pStyle w:val="46"/>
        <w:numPr>
          <w:ilvl w:val="0"/>
          <w:numId w:val="223"/>
        </w:numPr>
        <w:spacing w:line="360" w:lineRule="auto"/>
        <w:ind w:firstLineChars="0"/>
        <w:rPr>
          <w:rFonts w:hint="eastAsia"/>
        </w:rPr>
      </w:pPr>
      <w:r>
        <w:rPr>
          <w:rFonts w:hint="eastAsia"/>
          <w:b/>
          <w:bCs/>
          <w:lang w:val="en-US" w:eastAsia="zh-CN"/>
        </w:rPr>
        <w:t>中</w:t>
      </w:r>
      <w:r>
        <w:rPr>
          <w:b/>
          <w:bCs/>
        </w:rPr>
        <w:t>级分析师 → 智能体训练师</w:t>
      </w:r>
      <w:r>
        <w:t>：</w:t>
      </w:r>
      <w:r>
        <w:rPr>
          <w:rFonts w:hint="eastAsia"/>
          <w:lang w:val="en-US" w:eastAsia="zh-CN"/>
        </w:rPr>
        <w:t>不再直接运用专业技能进行数据分析、并撰写数据报告</w:t>
      </w:r>
      <w:r>
        <w:t>，而是训练和优化金融数据分析智能体，将自己的专业知识转化为AI可执行的规则和模型。</w:t>
      </w:r>
    </w:p>
    <w:p w14:paraId="65BE9513">
      <w:pPr>
        <w:pStyle w:val="46"/>
        <w:numPr>
          <w:ilvl w:val="0"/>
          <w:numId w:val="223"/>
        </w:numPr>
        <w:spacing w:line="360" w:lineRule="auto"/>
        <w:ind w:firstLineChars="0"/>
        <w:rPr>
          <w:rFonts w:hint="eastAsia"/>
        </w:rPr>
      </w:pPr>
      <w:r>
        <w:rPr>
          <w:rFonts w:hint="eastAsia"/>
          <w:b/>
          <w:bCs/>
          <w:lang w:val="en-US" w:eastAsia="zh-CN"/>
        </w:rPr>
        <w:t>初</w:t>
      </w:r>
      <w:r>
        <w:rPr>
          <w:b/>
          <w:bCs/>
        </w:rPr>
        <w:t>级分析师 → 智能体管理师</w:t>
      </w:r>
      <w:r>
        <w:t>：不再</w:t>
      </w:r>
      <w:r>
        <w:rPr>
          <w:rFonts w:hint="eastAsia"/>
          <w:lang w:val="en-US" w:eastAsia="zh-CN"/>
        </w:rPr>
        <w:t>每天</w:t>
      </w:r>
      <w:r>
        <w:t>进行数据处理</w:t>
      </w:r>
      <w:r>
        <w:rPr>
          <w:rFonts w:hint="eastAsia"/>
          <w:lang w:eastAsia="zh-CN"/>
        </w:rPr>
        <w:t>、</w:t>
      </w:r>
      <w:r>
        <w:rPr>
          <w:rFonts w:hint="eastAsia"/>
          <w:lang w:val="en-US" w:eastAsia="zh-CN"/>
        </w:rPr>
        <w:t>做基础的数据分析、可视化图表生成</w:t>
      </w:r>
      <w:r>
        <w:rPr>
          <w:rFonts w:hint="eastAsia"/>
          <w:lang w:eastAsia="zh-CN"/>
        </w:rPr>
        <w:t>，</w:t>
      </w:r>
      <w:r>
        <w:rPr>
          <w:rFonts w:hint="eastAsia"/>
          <w:lang w:val="en-US" w:eastAsia="zh-CN"/>
        </w:rPr>
        <w:t>而是使用</w:t>
      </w:r>
      <w:r>
        <w:t>多个专业领域的分析智能体，</w:t>
      </w:r>
      <w:r>
        <w:rPr>
          <w:rFonts w:hint="eastAsia"/>
          <w:lang w:val="en-US" w:eastAsia="zh-CN"/>
        </w:rPr>
        <w:t>对数据进行分析和报告生成，并</w:t>
      </w:r>
      <w:r>
        <w:t>审核其输出结果，处理异常情况，</w:t>
      </w:r>
      <w:r>
        <w:rPr>
          <w:rFonts w:hint="eastAsia"/>
          <w:lang w:val="en-US" w:eastAsia="zh-CN"/>
        </w:rPr>
        <w:t>撰写报告的效率大幅提升</w:t>
      </w:r>
      <w:r>
        <w:t>。</w:t>
      </w:r>
    </w:p>
    <w:p w14:paraId="0AA43B62">
      <w:pPr>
        <w:spacing w:line="360" w:lineRule="auto"/>
        <w:ind w:firstLine="480" w:firstLineChars="200"/>
        <w:rPr>
          <w:rFonts w:hint="eastAsia"/>
        </w:rPr>
      </w:pPr>
      <w:r>
        <w:t>这一转型带来了显著成效：分析覆盖范围扩大了300%，报告生成速度提高了80%，预测准确率提升了15%。更重要的是，分析师从数据处理的繁重工作中解放出来，能够将更多精力用于创造性思考和战略分析，职业满意度和发展空间都得到了提升。</w:t>
      </w:r>
    </w:p>
    <w:p w14:paraId="4E111397">
      <w:pPr>
        <w:spacing w:line="360" w:lineRule="auto"/>
        <w:ind w:firstLine="480" w:firstLineChars="200"/>
        <w:rPr>
          <w:rFonts w:hint="eastAsia"/>
        </w:rPr>
      </w:pPr>
    </w:p>
    <w:p w14:paraId="5986CD21">
      <w:pPr>
        <w:spacing w:line="360" w:lineRule="auto"/>
        <w:rPr>
          <w:rFonts w:hint="eastAsia"/>
          <w:b/>
          <w:bCs/>
        </w:rPr>
      </w:pPr>
      <w:r>
        <w:rPr>
          <w:b/>
          <w:bCs/>
        </w:rPr>
        <w:t>组织策略建议</w:t>
      </w:r>
    </w:p>
    <w:p w14:paraId="2378637A">
      <w:pPr>
        <w:spacing w:line="360" w:lineRule="auto"/>
        <w:ind w:firstLine="480" w:firstLineChars="200"/>
        <w:rPr>
          <w:rFonts w:hint="eastAsia"/>
        </w:rPr>
      </w:pPr>
      <w:r>
        <w:t>为顺利实现员工从执行者到智能体管理师的转变，企业可采取如下策略：</w:t>
      </w:r>
    </w:p>
    <w:p w14:paraId="5C8CF5CB">
      <w:pPr>
        <w:pStyle w:val="46"/>
        <w:numPr>
          <w:ilvl w:val="1"/>
          <w:numId w:val="224"/>
        </w:numPr>
        <w:spacing w:line="360" w:lineRule="auto"/>
        <w:ind w:firstLineChars="0"/>
        <w:rPr>
          <w:rFonts w:hint="eastAsia"/>
        </w:rPr>
      </w:pPr>
      <w:r>
        <w:rPr>
          <w:b/>
          <w:bCs/>
        </w:rPr>
        <w:t>明确能力新标准</w:t>
      </w:r>
      <w:r>
        <w:t>：重构人才能力模型，将AI交互与管理列为核心能力。制定各岗位所需的AI相关胜任力清单（如数据素养、模型思维、创意应用等），让员工清楚努力方向。</w:t>
      </w:r>
    </w:p>
    <w:p w14:paraId="26BE489C">
      <w:pPr>
        <w:pStyle w:val="46"/>
        <w:numPr>
          <w:ilvl w:val="1"/>
          <w:numId w:val="224"/>
        </w:numPr>
        <w:spacing w:line="360" w:lineRule="auto"/>
        <w:ind w:firstLineChars="0"/>
        <w:rPr>
          <w:rFonts w:hint="eastAsia"/>
        </w:rPr>
      </w:pPr>
      <w:r>
        <w:rPr>
          <w:b/>
          <w:bCs/>
        </w:rPr>
        <w:t>推行协同绩效考核:</w:t>
      </w:r>
      <w:r>
        <w:t xml:space="preserve"> 在KPI中加入人机协同指标，例如员工有效利用AI工具节省的时间、提高的质量等，占一定权重。奖励善用AI提高绩效者，树立榜样，引导全员拥抱新工作范式。</w:t>
      </w:r>
    </w:p>
    <w:p w14:paraId="6CF456AB">
      <w:pPr>
        <w:pStyle w:val="46"/>
        <w:numPr>
          <w:ilvl w:val="1"/>
          <w:numId w:val="224"/>
        </w:numPr>
        <w:spacing w:line="360" w:lineRule="auto"/>
        <w:ind w:firstLineChars="0"/>
        <w:rPr>
          <w:rFonts w:hint="eastAsia"/>
        </w:rPr>
      </w:pPr>
      <w:r>
        <w:rPr>
          <w:b/>
          <w:bCs/>
        </w:rPr>
        <w:t>分层分类培养</w:t>
      </w:r>
      <w:r>
        <w:t>: 针对不同人群制定培养计划。对业务骨干，强化AI赋能领导力的训练，例如如何构建AI驱动的业务流程；对一线员工，开展AI工具操作技巧培训，帮助其日常工作减负增效。建立内部“AI导师”机制，由精通AI的员工带动其他人共同进步。</w:t>
      </w:r>
    </w:p>
    <w:p w14:paraId="74ADE1B1">
      <w:pPr>
        <w:pStyle w:val="46"/>
        <w:numPr>
          <w:ilvl w:val="1"/>
          <w:numId w:val="224"/>
        </w:numPr>
        <w:spacing w:line="360" w:lineRule="auto"/>
        <w:ind w:firstLineChars="0"/>
        <w:rPr>
          <w:rFonts w:hint="eastAsia"/>
        </w:rPr>
      </w:pPr>
      <w:r>
        <w:rPr>
          <w:b/>
          <w:bCs/>
        </w:rPr>
        <w:t>人才引进与流动:</w:t>
      </w:r>
      <w:r>
        <w:t xml:space="preserve"> 引入跨界人才，如数据科学背景的业务人才，充实团队的复合技能结构。同时鼓励内部人才流动，让懂业务的人参与AI项目，让懂技术的人下沉业务，从而打造既懂业务又懂AI的T型人才队伍。</w:t>
      </w:r>
    </w:p>
    <w:p w14:paraId="4DB84201">
      <w:pPr>
        <w:pStyle w:val="46"/>
        <w:numPr>
          <w:ilvl w:val="1"/>
          <w:numId w:val="224"/>
        </w:numPr>
        <w:spacing w:line="360" w:lineRule="auto"/>
        <w:ind w:firstLineChars="0"/>
        <w:rPr>
          <w:rFonts w:hint="eastAsia"/>
        </w:rPr>
      </w:pPr>
      <w:r>
        <w:rPr>
          <w:b/>
          <w:bCs/>
        </w:rPr>
        <w:t>构建创新实验室</w:t>
      </w:r>
      <w:r>
        <w:t>: 在组织内设立AI应用创新沙盒，鼓励员工提出业务难题并与AI专家协作尝试用智能体解决。对于成功的实践给予奖励，并将经验推广。这种机制既锻炼了员工的Agent管理能力，又能为组织挖掘新的增长点。</w:t>
      </w:r>
    </w:p>
    <w:p w14:paraId="30C90033">
      <w:pPr>
        <w:spacing w:line="360" w:lineRule="auto"/>
        <w:ind w:firstLine="480" w:firstLineChars="200"/>
        <w:rPr>
          <w:rFonts w:hint="eastAsia"/>
        </w:rPr>
      </w:pPr>
      <w:r>
        <w:t>通过以上举措，企业将逐步塑造一支“人机共创”的卓越团队：员工擅长发挥人类长处，AI负责执行机器所长，两者相辅相成，共同驱动组织绩效的飞跃。</w:t>
      </w:r>
    </w:p>
    <w:p w14:paraId="2A196438">
      <w:pPr>
        <w:spacing w:line="360" w:lineRule="auto"/>
        <w:rPr>
          <w:rFonts w:hint="eastAsia"/>
        </w:rPr>
      </w:pPr>
      <w:r>
        <w:rPr>
          <w:rFonts w:hint="eastAsia"/>
        </w:rPr>
        <w:drawing>
          <wp:inline distT="0" distB="0" distL="0" distR="0">
            <wp:extent cx="5003800" cy="4476750"/>
            <wp:effectExtent l="0" t="0" r="6350" b="0"/>
            <wp:docPr id="2176480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8045" name="图片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03800" cy="4476750"/>
                    </a:xfrm>
                    <a:prstGeom prst="rect">
                      <a:avLst/>
                    </a:prstGeom>
                    <a:noFill/>
                    <a:ln>
                      <a:noFill/>
                    </a:ln>
                  </pic:spPr>
                </pic:pic>
              </a:graphicData>
            </a:graphic>
          </wp:inline>
        </w:drawing>
      </w:r>
    </w:p>
    <w:p w14:paraId="74B9DBD8">
      <w:pPr>
        <w:spacing w:line="360" w:lineRule="auto"/>
        <w:ind w:firstLine="1680" w:firstLineChars="700"/>
        <w:rPr>
          <w:rFonts w:hint="eastAsia"/>
        </w:rPr>
      </w:pPr>
      <w:r>
        <w:t>图8-</w:t>
      </w:r>
      <w:r>
        <w:rPr>
          <w:rFonts w:hint="eastAsia"/>
          <w:lang w:val="en-US" w:eastAsia="zh-CN"/>
        </w:rPr>
        <w:t>5</w:t>
      </w:r>
      <w:r>
        <w:t xml:space="preserve"> AI时代三大新型角色</w:t>
      </w:r>
      <w:r>
        <w:rPr>
          <w:rFonts w:hint="eastAsia"/>
        </w:rPr>
        <w:t xml:space="preserve"> </w:t>
      </w:r>
    </w:p>
    <w:p w14:paraId="088BE96A">
      <w:pPr>
        <w:pStyle w:val="3"/>
        <w:rPr>
          <w:rFonts w:hint="eastAsia"/>
        </w:rPr>
      </w:pPr>
      <w:bookmarkStart w:id="221" w:name="_Toc662690881"/>
      <w:r>
        <w:rPr>
          <w:rFonts w:hint="eastAsia"/>
          <w:lang w:val="en-US" w:eastAsia="zh-CN"/>
        </w:rPr>
        <w:t>四</w:t>
      </w:r>
      <w:r>
        <w:t>、</w:t>
      </w:r>
      <w:bookmarkStart w:id="222" w:name="OLE_LINK10"/>
      <w:r>
        <w:t>HR：未来企业的智能中枢</w:t>
      </w:r>
      <w:bookmarkEnd w:id="221"/>
    </w:p>
    <w:p w14:paraId="7A864818">
      <w:pPr>
        <w:pStyle w:val="4"/>
        <w:rPr>
          <w:rFonts w:hint="eastAsia"/>
        </w:rPr>
      </w:pPr>
      <w:bookmarkStart w:id="223" w:name="_Toc995443625"/>
      <w:r>
        <w:rPr>
          <w:rFonts w:hint="eastAsia"/>
        </w:rPr>
        <w:t>1、</w:t>
      </w:r>
      <w:r>
        <w:t>人力资源部门的进化路径</w:t>
      </w:r>
      <w:bookmarkEnd w:id="223"/>
    </w:p>
    <w:p w14:paraId="0C88C795">
      <w:pPr>
        <w:spacing w:line="360" w:lineRule="auto"/>
        <w:ind w:firstLine="480" w:firstLineChars="200"/>
        <w:rPr>
          <w:rFonts w:hint="eastAsia"/>
        </w:rPr>
      </w:pPr>
      <w:r>
        <w:t>人力资源管理作为组织的核心职能，正在经历前所未有的变革。从历史视角看，HR的进化经历了三个关键阶段：</w:t>
      </w:r>
    </w:p>
    <w:p w14:paraId="765D6808">
      <w:pPr>
        <w:spacing w:line="360" w:lineRule="auto"/>
        <w:ind w:firstLine="480" w:firstLineChars="200"/>
        <w:rPr>
          <w:rFonts w:hint="eastAsia"/>
        </w:rPr>
      </w:pPr>
      <w:r>
        <w:t>第一阶段是“人事管理”时代，HR主要负责员工档案管理、考勤薪酬等行政事务，扮演的是"记录者"角色。</w:t>
      </w:r>
    </w:p>
    <w:p w14:paraId="786CF0FD">
      <w:pPr>
        <w:spacing w:line="360" w:lineRule="auto"/>
        <w:ind w:firstLine="480" w:firstLineChars="200"/>
        <w:rPr>
          <w:rFonts w:hint="eastAsia"/>
        </w:rPr>
      </w:pPr>
      <w:r>
        <w:t>第二阶段是“人力资源管理”时代，HR开始关注人才招聘、培训发展、绩效管理等战略性工作，扮演的是"业务伙伴"角色。</w:t>
      </w:r>
    </w:p>
    <w:p w14:paraId="0666244E">
      <w:pPr>
        <w:spacing w:line="360" w:lineRule="auto"/>
        <w:ind w:firstLine="480" w:firstLineChars="200"/>
        <w:rPr>
          <w:rFonts w:hint="eastAsia"/>
        </w:rPr>
      </w:pPr>
      <w:r>
        <w:t>而现在，我们正在进入第三阶段——“智能资源管理”时代。在这一阶段，HR不仅管理人力资源，还需要管理AI资源，协调人机协作，扮演的是"组织神经中枢"的角色。</w:t>
      </w:r>
    </w:p>
    <w:p w14:paraId="178B8AB2">
      <w:pPr>
        <w:spacing w:line="360" w:lineRule="auto"/>
        <w:ind w:firstLine="480" w:firstLineChars="200"/>
        <w:rPr>
          <w:rFonts w:hint="eastAsia"/>
        </w:rPr>
      </w:pPr>
      <w:r>
        <w:t>这种进化不是简单的工具升级，而是职能定位的根本转变。未来的HR部门将成为连接人类员工、AI智能体和组织目标的核心枢纽，负责设计、构建和优化整个智能协作网络。</w:t>
      </w:r>
    </w:p>
    <w:p w14:paraId="7D394506">
      <w:pPr>
        <w:spacing w:line="360" w:lineRule="auto"/>
        <w:ind w:firstLine="480" w:firstLineChars="200"/>
        <w:rPr>
          <w:rFonts w:hint="eastAsia"/>
        </w:rPr>
      </w:pPr>
    </w:p>
    <w:p w14:paraId="5F5497A5">
      <w:pPr>
        <w:pStyle w:val="4"/>
        <w:rPr>
          <w:rFonts w:hint="eastAsia"/>
        </w:rPr>
      </w:pPr>
      <w:bookmarkStart w:id="224" w:name="_Toc1523395245"/>
      <w:r>
        <w:rPr>
          <w:rFonts w:hint="eastAsia"/>
        </w:rPr>
        <w:t>2、</w:t>
      </w:r>
      <w:r>
        <w:t>HR部门的三大核心组件</w:t>
      </w:r>
      <w:bookmarkEnd w:id="224"/>
    </w:p>
    <w:p w14:paraId="4B4A6BA2">
      <w:pPr>
        <w:spacing w:line="360" w:lineRule="auto"/>
        <w:ind w:firstLine="480" w:firstLineChars="200"/>
        <w:rPr>
          <w:rFonts w:hint="eastAsia"/>
        </w:rPr>
      </w:pPr>
      <w:r>
        <w:t>在智能体时代，HR部门需要构建三大核心组件，共同支撑起智能资源管理的新体系：</w:t>
      </w:r>
    </w:p>
    <w:p w14:paraId="011005C4">
      <w:pPr>
        <w:spacing w:line="360" w:lineRule="auto"/>
        <w:rPr>
          <w:rFonts w:hint="eastAsia"/>
          <w:b/>
          <w:bCs/>
        </w:rPr>
      </w:pPr>
      <w:r>
        <w:rPr>
          <w:rFonts w:hint="eastAsia"/>
          <w:b/>
          <w:bCs/>
        </w:rPr>
        <w:t>（1）</w:t>
      </w:r>
      <w:r>
        <w:rPr>
          <w:b/>
          <w:bCs/>
        </w:rPr>
        <w:t xml:space="preserve">AI人力库：员工AI技能测评与提升 </w:t>
      </w:r>
    </w:p>
    <w:p w14:paraId="5EB9D07F">
      <w:pPr>
        <w:spacing w:line="360" w:lineRule="auto"/>
        <w:ind w:firstLine="480" w:firstLineChars="200"/>
        <w:rPr>
          <w:rFonts w:hint="eastAsia"/>
        </w:rPr>
      </w:pPr>
      <w:r>
        <w:t>AI人力库是对传统人才库的升级和扩展，它不仅关注员工的传统技能，还特别关注员工的AI协作能力和潜力。</w:t>
      </w:r>
    </w:p>
    <w:p w14:paraId="19807CFE">
      <w:pPr>
        <w:spacing w:line="360" w:lineRule="auto"/>
        <w:ind w:firstLine="480" w:firstLineChars="200"/>
        <w:rPr>
          <w:rFonts w:hint="eastAsia"/>
        </w:rPr>
      </w:pPr>
      <w:r>
        <w:t>AI人力库的核心功能包括：</w:t>
      </w:r>
    </w:p>
    <w:p w14:paraId="7147EDF1">
      <w:pPr>
        <w:pStyle w:val="46"/>
        <w:numPr>
          <w:ilvl w:val="0"/>
          <w:numId w:val="225"/>
        </w:numPr>
        <w:spacing w:line="360" w:lineRule="auto"/>
        <w:ind w:firstLineChars="0"/>
        <w:rPr>
          <w:rFonts w:hint="eastAsia"/>
          <w:b/>
          <w:bCs/>
        </w:rPr>
      </w:pPr>
      <w:r>
        <w:rPr>
          <w:b/>
          <w:bCs/>
        </w:rPr>
        <w:t>AI技能测评：</w:t>
      </w:r>
      <w:r>
        <w:t>评估员工在AI理解、工具应用、流程设计等方面的能力水平，形成标准化的技能画像。</w:t>
      </w:r>
    </w:p>
    <w:p w14:paraId="6F80364D">
      <w:pPr>
        <w:pStyle w:val="46"/>
        <w:numPr>
          <w:ilvl w:val="0"/>
          <w:numId w:val="225"/>
        </w:numPr>
        <w:spacing w:line="360" w:lineRule="auto"/>
        <w:ind w:firstLineChars="0"/>
        <w:rPr>
          <w:rFonts w:hint="eastAsia"/>
        </w:rPr>
      </w:pPr>
      <w:r>
        <w:rPr>
          <w:b/>
          <w:bCs/>
        </w:rPr>
        <w:t>AI潜力分析：</w:t>
      </w:r>
      <w:r>
        <w:t>基于员工的学习能力、适应性和创新思维，预测其在AI时代的发展潜力。</w:t>
      </w:r>
    </w:p>
    <w:p w14:paraId="24B01CA3">
      <w:pPr>
        <w:pStyle w:val="46"/>
        <w:numPr>
          <w:ilvl w:val="0"/>
          <w:numId w:val="225"/>
        </w:numPr>
        <w:spacing w:line="360" w:lineRule="auto"/>
        <w:ind w:firstLineChars="0"/>
        <w:rPr>
          <w:rFonts w:hint="eastAsia"/>
        </w:rPr>
      </w:pPr>
      <w:r>
        <w:rPr>
          <w:b/>
          <w:bCs/>
        </w:rPr>
        <w:t>个性化发展规划：</w:t>
      </w:r>
      <w:r>
        <w:t>根据员工当前技能和发展潜力，制定针对性的学习路径和成长计划。</w:t>
      </w:r>
    </w:p>
    <w:p w14:paraId="13476C03">
      <w:pPr>
        <w:pStyle w:val="46"/>
        <w:numPr>
          <w:ilvl w:val="0"/>
          <w:numId w:val="225"/>
        </w:numPr>
        <w:spacing w:line="360" w:lineRule="auto"/>
        <w:ind w:firstLineChars="0"/>
        <w:rPr>
          <w:rFonts w:hint="eastAsia"/>
          <w:b/>
          <w:bCs/>
        </w:rPr>
      </w:pPr>
      <w:r>
        <w:rPr>
          <w:b/>
          <w:bCs/>
        </w:rPr>
        <w:t>内部人才市场：</w:t>
      </w:r>
      <w:r>
        <w:t>建立基于AI技能的内部人才流动机制，实现人才资源的优化配置。</w:t>
      </w:r>
    </w:p>
    <w:p w14:paraId="12936F2E">
      <w:pPr>
        <w:pStyle w:val="46"/>
        <w:spacing w:line="360" w:lineRule="auto"/>
        <w:ind w:left="860" w:firstLine="0" w:firstLineChars="0"/>
        <w:rPr>
          <w:rFonts w:hint="eastAsia"/>
          <w:b/>
          <w:bCs/>
        </w:rPr>
      </w:pPr>
    </w:p>
    <w:p w14:paraId="36077DEA">
      <w:pPr>
        <w:spacing w:line="360" w:lineRule="auto"/>
        <w:ind w:firstLine="480" w:firstLineChars="200"/>
        <w:rPr>
          <w:rFonts w:hint="eastAsia"/>
        </w:rPr>
      </w:pPr>
      <w:r>
        <w:t>与传统人才库相比，AI人力库更加动态和前瞻。它不仅记录员工的历史表现，还预测未来潜力；不仅关注专业技能，还重视学习能力和适应性；不仅服务于当前岗位需求，还为未来角色转型做准备。</w:t>
      </w:r>
    </w:p>
    <w:p w14:paraId="58765724">
      <w:pPr>
        <w:spacing w:line="360" w:lineRule="auto"/>
        <w:ind w:firstLine="480" w:firstLineChars="200"/>
        <w:rPr>
          <w:rFonts w:hint="eastAsia"/>
        </w:rPr>
      </w:pPr>
      <w:r>
        <w:t>通过AI人力库，组织可以全面了解自身的人才资源状况，识别技能缺口，发现潜在人才，为战略决策和资源配置提供数据支持。</w:t>
      </w:r>
    </w:p>
    <w:p w14:paraId="4EF9F7D0">
      <w:pPr>
        <w:spacing w:line="360" w:lineRule="auto"/>
        <w:rPr>
          <w:rFonts w:hint="eastAsia"/>
          <w:b/>
          <w:bCs/>
        </w:rPr>
      </w:pPr>
      <w:r>
        <w:rPr>
          <w:rFonts w:hint="eastAsia"/>
          <w:b/>
          <w:bCs/>
        </w:rPr>
        <w:t>（2）</w:t>
      </w:r>
      <w:r>
        <w:rPr>
          <w:b/>
          <w:bCs/>
        </w:rPr>
        <w:t>智能资源管理：智能体的场景选择、入职、评估与淘汰</w:t>
      </w:r>
    </w:p>
    <w:p w14:paraId="5AF72FC2">
      <w:pPr>
        <w:spacing w:line="360" w:lineRule="auto"/>
        <w:ind w:firstLine="480" w:firstLineChars="200"/>
        <w:rPr>
          <w:rFonts w:hint="eastAsia"/>
        </w:rPr>
      </w:pPr>
      <w:r>
        <w:t>智能资源管理是HR的全新职能，专注于AI智能体的全生命周期管理，确保组织拥有适合的AI资源并实现最佳配置。智能资源管理的核心流程包括：</w:t>
      </w:r>
    </w:p>
    <w:p w14:paraId="57F01618">
      <w:pPr>
        <w:pStyle w:val="46"/>
        <w:numPr>
          <w:ilvl w:val="0"/>
          <w:numId w:val="225"/>
        </w:numPr>
        <w:spacing w:line="360" w:lineRule="auto"/>
        <w:ind w:firstLineChars="0"/>
        <w:rPr>
          <w:rFonts w:hint="eastAsia"/>
        </w:rPr>
      </w:pPr>
      <w:r>
        <w:rPr>
          <w:b/>
          <w:bCs/>
        </w:rPr>
        <w:t>场景评估与选择</w:t>
      </w:r>
      <w:r>
        <w:t>：分析业务场景，评估AI应用的可行性和价值，确定优先实施领域。</w:t>
      </w:r>
    </w:p>
    <w:p w14:paraId="308C70C9">
      <w:pPr>
        <w:pStyle w:val="46"/>
        <w:numPr>
          <w:ilvl w:val="0"/>
          <w:numId w:val="225"/>
        </w:numPr>
        <w:spacing w:line="360" w:lineRule="auto"/>
        <w:ind w:firstLineChars="0"/>
        <w:rPr>
          <w:rFonts w:hint="eastAsia"/>
        </w:rPr>
      </w:pPr>
      <w:r>
        <w:rPr>
          <w:b/>
          <w:bCs/>
        </w:rPr>
        <w:t>智能体招聘与入职</w:t>
      </w:r>
      <w:r>
        <w:t>：根据业务需求选择或定制合适的AI智能体，完成系统集成和初始化配置。</w:t>
      </w:r>
    </w:p>
    <w:p w14:paraId="16CF8F3C">
      <w:pPr>
        <w:pStyle w:val="46"/>
        <w:numPr>
          <w:ilvl w:val="0"/>
          <w:numId w:val="225"/>
        </w:numPr>
        <w:spacing w:line="360" w:lineRule="auto"/>
        <w:ind w:firstLineChars="0"/>
        <w:rPr>
          <w:rFonts w:hint="eastAsia"/>
        </w:rPr>
      </w:pPr>
      <w:r>
        <w:rPr>
          <w:b/>
          <w:bCs/>
        </w:rPr>
        <w:t>性能监控与评估</w:t>
      </w:r>
      <w:r>
        <w:t>：建立AI智能体的评估体系，持续监控其性能表现，识别优化机会。</w:t>
      </w:r>
    </w:p>
    <w:p w14:paraId="33B6BDD3">
      <w:pPr>
        <w:pStyle w:val="46"/>
        <w:numPr>
          <w:ilvl w:val="0"/>
          <w:numId w:val="225"/>
        </w:numPr>
        <w:spacing w:line="360" w:lineRule="auto"/>
        <w:ind w:firstLineChars="0"/>
        <w:rPr>
          <w:rFonts w:hint="eastAsia"/>
        </w:rPr>
      </w:pPr>
      <w:r>
        <w:rPr>
          <w:b/>
          <w:bCs/>
        </w:rPr>
        <w:t>升级迭代与淘汰</w:t>
      </w:r>
      <w:r>
        <w:t>：根据评估结果和业务变化，决定智能体的升级、重构或淘汰。</w:t>
      </w:r>
    </w:p>
    <w:p w14:paraId="049D1701">
      <w:pPr>
        <w:spacing w:line="360" w:lineRule="auto"/>
        <w:ind w:firstLine="480" w:firstLineChars="200"/>
        <w:rPr>
          <w:rFonts w:hint="eastAsia"/>
        </w:rPr>
      </w:pPr>
      <w:r>
        <w:t>这一职能要求HR团队具备技术理解力、业务分析能力和系统思维，能够在技术可行性和业务价值之间找到平衡点，为组织构建最优的AI资源组合。</w:t>
      </w:r>
    </w:p>
    <w:p w14:paraId="1988428E">
      <w:pPr>
        <w:spacing w:line="360" w:lineRule="auto"/>
        <w:rPr>
          <w:rFonts w:hint="eastAsia"/>
        </w:rPr>
      </w:pPr>
      <w:r>
        <w:t>通过智能资源管理，组织可以避免盲目跟风或技术崇拜，确保AI投资产生实际业务价值，同时控制相关风险和成本。</w:t>
      </w:r>
    </w:p>
    <w:p w14:paraId="1B6DF61D">
      <w:pPr>
        <w:spacing w:line="360" w:lineRule="auto"/>
        <w:rPr>
          <w:rFonts w:hint="eastAsia"/>
          <w:b/>
          <w:bCs/>
        </w:rPr>
      </w:pPr>
      <w:r>
        <w:rPr>
          <w:rFonts w:hint="eastAsia"/>
          <w:b/>
          <w:bCs/>
        </w:rPr>
        <w:t>（3）</w:t>
      </w:r>
      <w:r>
        <w:rPr>
          <w:b/>
          <w:bCs/>
        </w:rPr>
        <w:t>情感计算：AI时代的人文温度</w:t>
      </w:r>
    </w:p>
    <w:p w14:paraId="3BE090E8">
      <w:pPr>
        <w:spacing w:line="360" w:lineRule="auto"/>
        <w:ind w:firstLine="480" w:firstLineChars="200"/>
        <w:rPr>
          <w:rFonts w:hint="eastAsia"/>
        </w:rPr>
      </w:pPr>
      <w:r>
        <w:t>随着工作环境的高度智能化，保持组织的人文温度变得尤为重要。情感计算是HR的创新职能，旨在通过技术手段理解和响应员工的情感需求，创造更人性化的工作体验。情感计算的核心应用包括：</w:t>
      </w:r>
    </w:p>
    <w:p w14:paraId="3123E7C1">
      <w:pPr>
        <w:pStyle w:val="46"/>
        <w:numPr>
          <w:ilvl w:val="0"/>
          <w:numId w:val="225"/>
        </w:numPr>
        <w:spacing w:line="360" w:lineRule="auto"/>
        <w:ind w:firstLineChars="0"/>
        <w:rPr>
          <w:rFonts w:hint="eastAsia"/>
        </w:rPr>
      </w:pPr>
      <w:r>
        <w:t>情绪感知与分析：通过多模态数据（如文本、语音、面部表情）感知员工情绪状态，识别潜在压力和满意度问题。</w:t>
      </w:r>
    </w:p>
    <w:p w14:paraId="497E97ED">
      <w:pPr>
        <w:pStyle w:val="46"/>
        <w:numPr>
          <w:ilvl w:val="0"/>
          <w:numId w:val="225"/>
        </w:numPr>
        <w:spacing w:line="360" w:lineRule="auto"/>
        <w:ind w:firstLineChars="0"/>
        <w:rPr>
          <w:rFonts w:hint="eastAsia"/>
        </w:rPr>
      </w:pPr>
      <w:r>
        <w:t>个性化支持服务：根据员工情感状态和个人特点，提供定制化的支持和资源，如学习建议、健康提醒或心理咨询。</w:t>
      </w:r>
    </w:p>
    <w:p w14:paraId="18973D83">
      <w:pPr>
        <w:pStyle w:val="46"/>
        <w:numPr>
          <w:ilvl w:val="0"/>
          <w:numId w:val="225"/>
        </w:numPr>
        <w:spacing w:line="360" w:lineRule="auto"/>
        <w:ind w:firstLineChars="0"/>
        <w:rPr>
          <w:rFonts w:hint="eastAsia"/>
        </w:rPr>
      </w:pPr>
      <w:r>
        <w:t>团队氛围优化：分析团队互动模式和情感动态，提供改善团队氛围和协作效果的建议。</w:t>
      </w:r>
    </w:p>
    <w:p w14:paraId="7D1F78F8">
      <w:pPr>
        <w:pStyle w:val="46"/>
        <w:numPr>
          <w:ilvl w:val="0"/>
          <w:numId w:val="225"/>
        </w:numPr>
        <w:spacing w:line="360" w:lineRule="auto"/>
        <w:ind w:firstLineChars="0"/>
        <w:rPr>
          <w:rFonts w:hint="eastAsia"/>
        </w:rPr>
      </w:pPr>
      <w:r>
        <w:t>组织文化维护：监测组织文化健康度，识别潜在文化风险，提供文化建设的数据支持。</w:t>
      </w:r>
    </w:p>
    <w:p w14:paraId="3B70ACA4">
      <w:pPr>
        <w:spacing w:line="360" w:lineRule="auto"/>
        <w:ind w:firstLine="480" w:firstLineChars="200"/>
        <w:rPr>
          <w:rFonts w:hint="eastAsia"/>
        </w:rPr>
      </w:pPr>
      <w:r>
        <w:t>这一职能将技术与人文相结合，既利用AI增强对员工需求的理解，又确保技术应用始终以人为本，服务于员工福祉和组织健康。</w:t>
      </w:r>
    </w:p>
    <w:p w14:paraId="6C9BF4CE">
      <w:pPr>
        <w:spacing w:line="360" w:lineRule="auto"/>
        <w:ind w:firstLine="480" w:firstLineChars="200"/>
        <w:rPr>
          <w:rFonts w:hint="eastAsia"/>
        </w:rPr>
      </w:pPr>
      <w:r>
        <w:t>通过情感计算，组织可以在高度智能化的环境中保持人文关怀，增强员工归属感和忠诚度，构建更具韧性和创造力的组织文化。当然，HR在运用情感AI时也必须审慎，注意隐私与伦理。应坚持透明和授权原则，确保员工知情并同意数据的使用，并将AI作为辅助而非监控手段。妥善运用情感计算，HR将有能力营造更健康积极的组织氛围，实现对“人”的关怀与对“智”的利用并重。</w:t>
      </w:r>
    </w:p>
    <w:p w14:paraId="360B6BE3">
      <w:pPr>
        <w:pStyle w:val="4"/>
        <w:rPr>
          <w:rFonts w:hint="eastAsia"/>
        </w:rPr>
      </w:pPr>
      <w:bookmarkStart w:id="225" w:name="_Toc1403843181"/>
      <w:r>
        <w:rPr>
          <w:rFonts w:hint="eastAsia"/>
        </w:rPr>
        <w:t>3、</w:t>
      </w:r>
      <w:r>
        <w:t>案例：科技公司的HR智能化转型</w:t>
      </w:r>
      <w:bookmarkEnd w:id="225"/>
    </w:p>
    <w:p w14:paraId="6F36B06A">
      <w:pPr>
        <w:spacing w:line="360" w:lineRule="auto"/>
        <w:ind w:firstLine="480" w:firstLineChars="200"/>
        <w:rPr>
          <w:rFonts w:hint="eastAsia"/>
        </w:rPr>
      </w:pPr>
      <w:r>
        <w:t>某全球科技公司在2023年启动了HR部门的智能化转型项目，将传统人力资源管理升级为“智能资源协同中心”。这一转型不仅提升了HR服务效率，还使HR成为了推动组织全面智能化的核心引擎。</w:t>
      </w:r>
    </w:p>
    <w:p w14:paraId="201AC141">
      <w:pPr>
        <w:spacing w:line="360" w:lineRule="auto"/>
        <w:ind w:firstLine="480" w:firstLineChars="200"/>
        <w:rPr>
          <w:rFonts w:hint="eastAsia"/>
        </w:rPr>
      </w:pPr>
      <w:r>
        <w:t>在传统模式下，HR主要关注人才招聘、培训发展、绩效管理和员工关系等常规职能。虽然已经应用了一些数字化工具，但整体上仍是以人工操作为主，服务模式相对被动。</w:t>
      </w:r>
    </w:p>
    <w:p w14:paraId="3D74A013">
      <w:pPr>
        <w:spacing w:line="360" w:lineRule="auto"/>
        <w:ind w:firstLine="480" w:firstLineChars="200"/>
        <w:rPr>
          <w:rFonts w:hint="eastAsia"/>
        </w:rPr>
      </w:pPr>
      <w:r>
        <w:t>在智能化转型后，HR部门构建了三大核心系统：</w:t>
      </w:r>
    </w:p>
    <w:p w14:paraId="3E2DBAFD">
      <w:pPr>
        <w:spacing w:line="360" w:lineRule="auto"/>
        <w:rPr>
          <w:rFonts w:hint="eastAsia"/>
        </w:rPr>
      </w:pPr>
      <w:r>
        <w:rPr>
          <w:rFonts w:hint="eastAsia"/>
        </w:rPr>
        <w:t>（1）</w:t>
      </w:r>
      <w:r>
        <w:t xml:space="preserve"> </w:t>
      </w:r>
      <w:r>
        <w:rPr>
          <w:b/>
          <w:bCs/>
        </w:rPr>
        <w:t>AI人才发展平台</w:t>
      </w:r>
      <w:r>
        <w:t>：建立了全面的员工技能图谱，包括传统专业技能和AI协作能力。平台通过多源数据分析（如项目经历、学习记录、同事评价）自动更新员工能力画像，并提供个性化的发展建议和学习资源。该平台不仅服务于HR决策，还直接赋能员工自主成长，员工可以清晰了解自己在AI时代的优势和差距，有针对性地提升关键能力。</w:t>
      </w:r>
    </w:p>
    <w:p w14:paraId="7B6B5DB0">
      <w:pPr>
        <w:spacing w:line="360" w:lineRule="auto"/>
        <w:rPr>
          <w:rFonts w:hint="eastAsia"/>
        </w:rPr>
      </w:pPr>
      <w:r>
        <w:rPr>
          <w:rFonts w:hint="eastAsia"/>
        </w:rPr>
        <w:t>（2）</w:t>
      </w:r>
      <w:r>
        <w:rPr>
          <w:b/>
          <w:bCs/>
        </w:rPr>
        <w:t>智能体管理系统</w:t>
      </w:r>
      <w:r>
        <w:t>：建立了覆盖全生命周期的AI资源管理体系。系统包含智能体能力库、应用场景库和评估框架，支持业务部门快速找到适合特定场景的AI解决方案，并通过标准化流程完成部署和评估。HR团队组建了专门的“AI资源顾问”团队，协助各部门规划AI应用路径，评估实施效果，并管理相关风险。</w:t>
      </w:r>
    </w:p>
    <w:p w14:paraId="60F62AB6">
      <w:pPr>
        <w:spacing w:line="360" w:lineRule="auto"/>
        <w:rPr>
          <w:rFonts w:hint="eastAsia"/>
        </w:rPr>
      </w:pPr>
      <w:r>
        <w:rPr>
          <w:rFonts w:hint="eastAsia"/>
        </w:rPr>
        <w:t>（3）</w:t>
      </w:r>
      <w:r>
        <w:rPr>
          <w:b/>
          <w:bCs/>
        </w:rPr>
        <w:t>员工体验智能平台</w:t>
      </w:r>
      <w:r>
        <w:t>：部署了基于情感计算的员工关怀系统。系统通过分析员工的工作模式、沟通方式和反馈内容，识别潜在的压力点和满意度问题，并提供针对性的支持。例如，当检测到某团队连续加班或沟通氛围紧张时，系统会自动提醒管理者关注团队状态，并推荐适当的干预措施。</w:t>
      </w:r>
    </w:p>
    <w:p w14:paraId="5ED17908">
      <w:pPr>
        <w:spacing w:line="360" w:lineRule="auto"/>
        <w:ind w:firstLine="480" w:firstLineChars="200"/>
        <w:rPr>
          <w:rFonts w:hint="eastAsia"/>
        </w:rPr>
      </w:pPr>
      <w:r>
        <w:t>这一转型带来了显著成效：HR服务响应速度提高了60%，员工自主学习参与度提升了45%，AI应用成功率提高了30%。更重要的是，HR从传统的支持部门转变为战略引领部门，在组织智能化转型中发挥了核心作用。</w:t>
      </w:r>
    </w:p>
    <w:p w14:paraId="0BCBFEFB">
      <w:pPr>
        <w:spacing w:line="360" w:lineRule="auto"/>
        <w:rPr>
          <w:rFonts w:hint="eastAsia"/>
          <w:b/>
          <w:bCs/>
        </w:rPr>
      </w:pPr>
    </w:p>
    <w:p w14:paraId="251D1DD8">
      <w:pPr>
        <w:pStyle w:val="4"/>
        <w:rPr>
          <w:rFonts w:hint="eastAsia"/>
        </w:rPr>
      </w:pPr>
      <w:bookmarkStart w:id="226" w:name="_Toc2136997125"/>
      <w:r>
        <w:rPr>
          <w:rFonts w:hint="eastAsia"/>
        </w:rPr>
        <w:t>4、</w:t>
      </w:r>
      <w:r>
        <w:t>HR智能化转型的实施路径</w:t>
      </w:r>
      <w:bookmarkEnd w:id="226"/>
    </w:p>
    <w:p w14:paraId="690EBD8F">
      <w:pPr>
        <w:spacing w:line="360" w:lineRule="auto"/>
        <w:ind w:firstLine="480" w:firstLineChars="200"/>
        <w:rPr>
          <w:rFonts w:hint="eastAsia"/>
        </w:rPr>
      </w:pPr>
      <w:r>
        <w:t>面向未来，HR需要重新审视角色定位，完成从支持部门到"组织智能中枢"的华丽转身。</w:t>
      </w:r>
    </w:p>
    <w:p w14:paraId="758B0BD6">
      <w:pPr>
        <w:pStyle w:val="46"/>
        <w:numPr>
          <w:ilvl w:val="0"/>
          <w:numId w:val="226"/>
        </w:numPr>
        <w:spacing w:line="360" w:lineRule="auto"/>
        <w:ind w:left="240" w:leftChars="100" w:firstLineChars="0"/>
        <w:rPr>
          <w:rFonts w:hint="eastAsia"/>
          <w:b/>
          <w:bCs/>
        </w:rPr>
      </w:pPr>
      <w:r>
        <w:rPr>
          <w:b/>
          <w:bCs/>
        </w:rPr>
        <w:t>定位升级：成为AI战略参与者</w:t>
      </w:r>
    </w:p>
    <w:p w14:paraId="7251F85E">
      <w:pPr>
        <w:pStyle w:val="46"/>
        <w:spacing w:line="360" w:lineRule="auto"/>
        <w:ind w:left="679" w:leftChars="283" w:firstLine="0" w:firstLineChars="0"/>
        <w:rPr>
          <w:rFonts w:hint="eastAsia"/>
        </w:rPr>
      </w:pPr>
      <w:r>
        <w:t>传统HR往往处理招聘、薪酬等事务性工作。在AI时代，HR必须成为公司AI战略的重要参与者和推动者。人才战略与AI战略如同孪生兄弟，必须同步前行，企业才能在人机融合道路上走得更稳。</w:t>
      </w:r>
    </w:p>
    <w:p w14:paraId="4DB21014">
      <w:pPr>
        <w:pStyle w:val="46"/>
        <w:numPr>
          <w:ilvl w:val="0"/>
          <w:numId w:val="226"/>
        </w:numPr>
        <w:spacing w:line="360" w:lineRule="auto"/>
        <w:ind w:left="240" w:leftChars="100" w:firstLineChars="0"/>
        <w:rPr>
          <w:rFonts w:hint="eastAsia"/>
          <w:b/>
          <w:bCs/>
        </w:rPr>
      </w:pPr>
      <w:r>
        <w:rPr>
          <w:b/>
          <w:bCs/>
        </w:rPr>
        <w:t>流程升级：全面拥抱智能化</w:t>
      </w:r>
    </w:p>
    <w:p w14:paraId="431FB8B1">
      <w:pPr>
        <w:pStyle w:val="46"/>
        <w:spacing w:line="360" w:lineRule="auto"/>
        <w:ind w:left="679" w:leftChars="283" w:firstLine="0" w:firstLineChars="0"/>
        <w:rPr>
          <w:rFonts w:hint="eastAsia"/>
        </w:rPr>
      </w:pPr>
      <w:r>
        <w:t>当求职者投递简历的那一刻，AI就开始工作——智能解析简历、精准匹配岗位、自动安排面试。HR需要将AI融入招聘、培训、绩效管理的每个环节。当HR自身实现智能化，就为整个组织树立了数字化转型标杆。</w:t>
      </w:r>
    </w:p>
    <w:p w14:paraId="32FD2795">
      <w:pPr>
        <w:pStyle w:val="46"/>
        <w:numPr>
          <w:ilvl w:val="0"/>
          <w:numId w:val="226"/>
        </w:numPr>
        <w:spacing w:line="360" w:lineRule="auto"/>
        <w:ind w:left="240" w:leftChars="100" w:firstLineChars="0"/>
        <w:rPr>
          <w:rFonts w:hint="eastAsia"/>
          <w:b/>
          <w:bCs/>
        </w:rPr>
      </w:pPr>
      <w:r>
        <w:rPr>
          <w:b/>
          <w:bCs/>
        </w:rPr>
        <w:t>文化升级：消除恐惧，传播成功</w:t>
      </w:r>
    </w:p>
    <w:p w14:paraId="34E44B55">
      <w:pPr>
        <w:pStyle w:val="46"/>
        <w:spacing w:line="360" w:lineRule="auto"/>
        <w:ind w:left="679" w:leftChars="283" w:firstLine="0" w:firstLineChars="0"/>
        <w:rPr>
          <w:rFonts w:hint="eastAsia"/>
        </w:rPr>
      </w:pPr>
      <w:r>
        <w:t>"AI会抢走我的工作吗？"面对员工疑虑，HR要通过真实案例回答。销售团队借助AI分析客户需求，业绩提升30%；设计师利用AI工具，效率翻倍。这些鲜活例子比理论更有说服力。HR要强调"以人为本"，让员工感受AI带来的便利和成长机会。</w:t>
      </w:r>
    </w:p>
    <w:p w14:paraId="352ACB4E">
      <w:pPr>
        <w:pStyle w:val="46"/>
        <w:numPr>
          <w:ilvl w:val="0"/>
          <w:numId w:val="226"/>
        </w:numPr>
        <w:spacing w:line="360" w:lineRule="auto"/>
        <w:ind w:left="240" w:leftChars="100" w:firstLineChars="0"/>
        <w:rPr>
          <w:rFonts w:hint="eastAsia"/>
          <w:b/>
          <w:bCs/>
        </w:rPr>
      </w:pPr>
      <w:r>
        <w:rPr>
          <w:b/>
          <w:bCs/>
        </w:rPr>
        <w:t>治理升级：构建伦理框架</w:t>
      </w:r>
    </w:p>
    <w:p w14:paraId="45C6377E">
      <w:pPr>
        <w:pStyle w:val="46"/>
        <w:spacing w:line="360" w:lineRule="auto"/>
        <w:ind w:left="679" w:leftChars="283" w:firstLine="0" w:firstLineChars="0"/>
        <w:rPr>
          <w:rFonts w:hint="eastAsia"/>
        </w:rPr>
      </w:pPr>
      <w:r>
        <w:t>AI力量巨大，责任更大。HR需联合法务、IT部门，构建企业级AI伦理治理框架，解决数据隐私、算法偏见、决策透明等关键问题。成立AI伦理委员会，定期审查应用合规性，确保企业在享受AI红利的同时赢得信任。</w:t>
      </w:r>
    </w:p>
    <w:p w14:paraId="604BB38A">
      <w:pPr>
        <w:spacing w:line="360" w:lineRule="auto"/>
        <w:ind w:firstLine="480" w:firstLineChars="200"/>
        <w:rPr>
          <w:rFonts w:hint="eastAsia"/>
        </w:rPr>
      </w:pPr>
      <w:r>
        <w:drawing>
          <wp:anchor distT="0" distB="0" distL="0" distR="0" simplePos="0" relativeHeight="251666432" behindDoc="0" locked="0" layoutInCell="1" allowOverlap="0">
            <wp:simplePos x="0" y="0"/>
            <wp:positionH relativeFrom="column">
              <wp:posOffset>0</wp:posOffset>
            </wp:positionH>
            <wp:positionV relativeFrom="line">
              <wp:posOffset>295910</wp:posOffset>
            </wp:positionV>
            <wp:extent cx="5274310" cy="4565650"/>
            <wp:effectExtent l="0" t="0" r="2540" b="6350"/>
            <wp:wrapSquare wrapText="bothSides"/>
            <wp:docPr id="20816407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40700" name="图片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4565650"/>
                    </a:xfrm>
                    <a:prstGeom prst="rect">
                      <a:avLst/>
                    </a:prstGeom>
                    <a:noFill/>
                    <a:ln>
                      <a:noFill/>
                    </a:ln>
                  </pic:spPr>
                </pic:pic>
              </a:graphicData>
            </a:graphic>
          </wp:anchor>
        </w:drawing>
      </w:r>
      <w:r>
        <w:t>通过四个维度升级，HR将从传统人事管理者蜕变为组织智能化转型引领者。</w:t>
      </w:r>
    </w:p>
    <w:p w14:paraId="53339C02">
      <w:pPr>
        <w:spacing w:line="360" w:lineRule="auto"/>
        <w:ind w:firstLine="1680" w:firstLineChars="700"/>
        <w:rPr>
          <w:rFonts w:hint="eastAsia"/>
        </w:rPr>
      </w:pPr>
      <w:r>
        <w:t>图8-9 HR智能化转型的实施路径</w:t>
      </w:r>
    </w:p>
    <w:p w14:paraId="6D87A319">
      <w:pPr>
        <w:spacing w:line="360" w:lineRule="auto"/>
        <w:ind w:firstLine="1680" w:firstLineChars="700"/>
        <w:rPr>
          <w:rFonts w:hint="eastAsia"/>
        </w:rPr>
      </w:pPr>
    </w:p>
    <w:p w14:paraId="7DF4E19F">
      <w:pPr>
        <w:spacing w:line="360" w:lineRule="auto"/>
        <w:ind w:firstLine="480" w:firstLineChars="200"/>
        <w:rPr>
          <w:rFonts w:hint="eastAsia"/>
        </w:rPr>
      </w:pPr>
      <w:r>
        <w:t>通过以上战略措施，HR将真正完成从幕后支持者到前台引领者的蜕变，主导企业迈向智能时代的组织演进。</w:t>
      </w:r>
    </w:p>
    <w:bookmarkEnd w:id="222"/>
    <w:p w14:paraId="2B5A6BE8">
      <w:pPr>
        <w:spacing w:line="360" w:lineRule="auto"/>
        <w:rPr>
          <w:rFonts w:hint="eastAsia"/>
          <w:b/>
          <w:bCs/>
        </w:rPr>
      </w:pPr>
    </w:p>
    <w:p w14:paraId="7EFB11D1">
      <w:pPr>
        <w:pStyle w:val="3"/>
        <w:rPr>
          <w:rFonts w:hint="eastAsia"/>
        </w:rPr>
      </w:pPr>
      <w:bookmarkStart w:id="227" w:name="_Toc1994167447"/>
      <w:r>
        <w:t>结语</w:t>
      </w:r>
      <w:r>
        <w:rPr>
          <w:rFonts w:hint="eastAsia"/>
        </w:rPr>
        <w:t>：</w:t>
      </w:r>
      <w:r>
        <w:t>迈向人机共生的未来工作图景</w:t>
      </w:r>
      <w:bookmarkEnd w:id="227"/>
    </w:p>
    <w:p w14:paraId="00E77910">
      <w:pPr>
        <w:spacing w:line="360" w:lineRule="auto"/>
        <w:ind w:firstLine="480" w:firstLineChars="200"/>
        <w:rPr>
          <w:rFonts w:hint="eastAsia"/>
        </w:rPr>
      </w:pPr>
      <w:r>
        <w:t>让我们闭上眼，描绘一幅未来办公世界的画卷：晨光熹微中，虚实融合的办公大厅里，人类员工和AI智能体各自在忙碌却又默契配合。会议室里，经理正与几个全息投影的AI顾问讨论方案——这些AI顾问是市场趋势、财务分析等领域的专家智能体，提供着即时洞见；而经理则运用创造力综合各方意见，拍板决策。隔壁工位上，一名新人员工正接受“双导师”指导：一位是经验丰富的老同事，另一位则是个温和耐心的AI导师，通过AR眼镜投影在新人眼前，随时解答业务问题。工位间来回穿梭的，也不再仅是人：几个小型自动移动机器人（它们是实体化的智能体）在为员工递送文件和设备，宛如勤勉的数码同事。</w:t>
      </w:r>
    </w:p>
    <w:p w14:paraId="4B1C1149">
      <w:pPr>
        <w:spacing w:line="360" w:lineRule="auto"/>
        <w:ind w:firstLine="480" w:firstLineChars="200"/>
        <w:rPr>
          <w:rFonts w:hint="eastAsia"/>
        </w:rPr>
      </w:pPr>
      <w:r>
        <w:t>在这个办公空间中，每一名员工都拥有一个数字分身。他们的数字分身是AI助手，熟悉主人的工作节奏和喜好，如影随形地协助日常事务。当员工走进办公室时，AI助手已根据昨晚的市场数据自动整理了今晨的待办事项；当员工处理复杂难题时，AI助手迅速调动云端千万知识为其提供灵感火花。人类经过这番“第二次进化”，变得前所未有的强大：他们的大脑不再孤军奋战，而是时刻对接着全世界的信息与智能。一种人机共生的新智慧冉冉升起。</w:t>
      </w:r>
    </w:p>
    <w:p w14:paraId="0ECFF963">
      <w:pPr>
        <w:spacing w:line="360" w:lineRule="auto"/>
        <w:ind w:firstLine="480" w:firstLineChars="200"/>
        <w:rPr>
          <w:rFonts w:hint="eastAsia"/>
        </w:rPr>
      </w:pPr>
      <w:r>
        <w:t>HR，此时宛如这艘星际企业飞船的宇宙导航员。她站在指挥舱中，面前是由现实数据和虚拟模型构成的全息星图——那是整个组织的运行全景：每个人的才能，每个智能体的状态，每项任务的进展，都在星图上闪烁呈现。HR轻挥手势，星图迅速做出响应：发现研发部门某项目进度滞后，她调出原因分析，看到人机团队有协作障碍，立即派遣一名培训师和一款团队协作智能体前去支援；注意到销售战队士气高涨，她又记录下其中优秀的激励措施，准备在全公司推广。就这样，她驾驭着数据与洞察的船舵，引领企业穿梭在变化莫测的商业星海中。</w:t>
      </w:r>
    </w:p>
    <w:p w14:paraId="5B9EFE11">
      <w:pPr>
        <w:spacing w:line="360" w:lineRule="auto"/>
        <w:rPr>
          <w:rFonts w:hint="eastAsia"/>
        </w:rPr>
      </w:pPr>
      <w:r>
        <w:rPr>
          <w:rFonts w:hint="eastAsia"/>
        </w:rPr>
        <w:drawing>
          <wp:inline distT="0" distB="0" distL="0" distR="0">
            <wp:extent cx="5274310" cy="2957195"/>
            <wp:effectExtent l="0" t="0" r="2540" b="0"/>
            <wp:docPr id="56231662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6625" name="图片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2957195"/>
                    </a:xfrm>
                    <a:prstGeom prst="rect">
                      <a:avLst/>
                    </a:prstGeom>
                    <a:noFill/>
                    <a:ln>
                      <a:noFill/>
                    </a:ln>
                  </pic:spPr>
                </pic:pic>
              </a:graphicData>
            </a:graphic>
          </wp:inline>
        </w:drawing>
      </w:r>
    </w:p>
    <w:p w14:paraId="7D85A75E">
      <w:pPr>
        <w:spacing w:line="360" w:lineRule="auto"/>
        <w:ind w:firstLine="1440" w:firstLineChars="600"/>
        <w:rPr>
          <w:rFonts w:hint="eastAsia"/>
        </w:rPr>
      </w:pPr>
      <w:r>
        <w:t>图8-10 迈向人机共生的未来工作图景</w:t>
      </w:r>
    </w:p>
    <w:p w14:paraId="575F7490">
      <w:pPr>
        <w:spacing w:line="360" w:lineRule="auto"/>
        <w:ind w:firstLine="1440" w:firstLineChars="600"/>
        <w:rPr>
          <w:rFonts w:hint="eastAsia"/>
        </w:rPr>
      </w:pPr>
    </w:p>
    <w:p w14:paraId="0B72AF26">
      <w:pPr>
        <w:spacing w:line="360" w:lineRule="auto"/>
        <w:ind w:firstLine="480" w:firstLineChars="200"/>
        <w:rPr>
          <w:rFonts w:hint="eastAsia"/>
        </w:rPr>
      </w:pPr>
      <w:r>
        <w:t>未来的办公世界，将是诗意与科技交织的舞台。科幻中的场景正一步步成为日常：也许每位员工的办公舱都是一个沉浸式VR环境，身旁围绕着拟真的AI同事形象；也许跨国会议在元宇宙中举行，真实的人与AI化身共同列席，语言即时翻译、思想直接联通。工作的定义被拓宽，每个人都是人机联盟的一员，都在现实与虚拟融合的平台上创造价值。在这样的图景下，人类并未被AI取代，反而因AI的加持而迈向更高层次的进化。人类的创造力、梦想和情感，通过AI得以延展放大，去探索此前未及之境。</w:t>
      </w:r>
    </w:p>
    <w:p w14:paraId="49B5EACB">
      <w:pPr>
        <w:spacing w:line="360" w:lineRule="auto"/>
        <w:ind w:firstLine="480" w:firstLineChars="200"/>
        <w:rPr>
          <w:rFonts w:hint="eastAsia"/>
        </w:rPr>
      </w:pPr>
      <w:r>
        <w:t>当星辰大海再次在我们面前铺展，企业这艘征途中的飞船需要的不仅是强劲的AI引擎，更需要睿智果敢的领航者。未来的HR正承担此任。他们怀揣对人的关怀和对科技的驾驭，如同科幻史诗里的舰队指挥官，带领由人类和智能体组成的勇敢船员，在宇宙般浩瀚的商业版图中乘风破浪。这个未来，也许比我们想象中来得更快一些。但可以肯定的是，在从“分工”到“分智”的征途中，人类终将不是旁观者，而是携手AI共舞的主角，谱写出属于我们这个时代的璀璨篇章。</w:t>
      </w:r>
    </w:p>
    <w:p w14:paraId="0600FB37">
      <w:pPr>
        <w:spacing w:line="360" w:lineRule="auto"/>
        <w:rPr>
          <w:rFonts w:hint="eastAsia"/>
        </w:rPr>
      </w:pPr>
    </w:p>
    <w:p w14:paraId="1E785DB1">
      <w:pPr>
        <w:spacing w:line="360" w:lineRule="auto"/>
        <w:rPr>
          <w:rFonts w:hint="eastAsia"/>
        </w:rPr>
      </w:pPr>
    </w:p>
    <w:p w14:paraId="4FE8974D">
      <w:pPr>
        <w:rPr>
          <w:rFonts w:hint="eastAsia"/>
        </w:rPr>
      </w:pPr>
      <w:r>
        <w:rPr>
          <w:rFonts w:hint="eastAsia"/>
        </w:rPr>
        <w:br w:type="page"/>
      </w:r>
    </w:p>
    <w:p w14:paraId="3383E87B">
      <w:pPr>
        <w:pStyle w:val="2"/>
        <w:rPr>
          <w:rFonts w:hint="eastAsia"/>
        </w:rPr>
      </w:pPr>
      <w:bookmarkStart w:id="228" w:name="_Toc195003000"/>
      <w:r>
        <w:t>第九章</w:t>
      </w:r>
      <w:r>
        <w:rPr>
          <w:rFonts w:hint="eastAsia"/>
        </w:rPr>
        <w:t xml:space="preserve"> </w:t>
      </w:r>
      <w:r>
        <w:t>回归人性：AI时代的HR终极使命</w:t>
      </w:r>
      <w:bookmarkEnd w:id="228"/>
    </w:p>
    <w:p w14:paraId="7999C07A">
      <w:pPr>
        <w:spacing w:line="360" w:lineRule="auto"/>
        <w:rPr>
          <w:rFonts w:hint="eastAsia"/>
        </w:rPr>
      </w:pPr>
    </w:p>
    <w:p w14:paraId="10968B97">
      <w:pPr>
        <w:pStyle w:val="3"/>
        <w:rPr>
          <w:rFonts w:hint="eastAsia"/>
        </w:rPr>
      </w:pPr>
      <w:bookmarkStart w:id="229" w:name="_Toc355375678"/>
      <w:r>
        <w:t>引言：站在技术与人性的十字路口</w:t>
      </w:r>
      <w:bookmarkEnd w:id="229"/>
    </w:p>
    <w:p w14:paraId="7A75CA90">
      <w:pPr>
        <w:pStyle w:val="4"/>
        <w:rPr>
          <w:rFonts w:hint="eastAsia"/>
        </w:rPr>
      </w:pPr>
      <w:bookmarkStart w:id="230" w:name="_Toc646997839"/>
      <w:r>
        <w:rPr>
          <w:rFonts w:hint="eastAsia"/>
        </w:rPr>
        <w:t>1、</w:t>
      </w:r>
      <w:r>
        <w:t>HR的核心价值</w:t>
      </w:r>
      <w:bookmarkEnd w:id="230"/>
    </w:p>
    <w:p w14:paraId="36AB55B6">
      <w:pPr>
        <w:spacing w:line="360" w:lineRule="auto"/>
        <w:rPr>
          <w:rFonts w:hint="eastAsia"/>
        </w:rPr>
      </w:pPr>
      <w:r>
        <w:rPr>
          <w:rFonts w:hint="eastAsia"/>
          <w:b/>
          <w:bCs/>
        </w:rPr>
        <w:t>（1）</w:t>
      </w:r>
      <w:r>
        <w:rPr>
          <w:b/>
          <w:bCs/>
        </w:rPr>
        <w:t>当AI能够完成HR的大部分传统工作，HR的核心价值是什么？</w:t>
      </w:r>
    </w:p>
    <w:p w14:paraId="13E8E4AF">
      <w:pPr>
        <w:spacing w:line="360" w:lineRule="auto"/>
        <w:ind w:firstLine="480" w:firstLineChars="200"/>
        <w:rPr>
          <w:rFonts w:hint="eastAsia"/>
        </w:rPr>
      </w:pPr>
      <w:r>
        <w:t>人工智能的浪潮正以前所未有的速度席卷全球各行各业，人力资源领域也不例外。从智能招聘系统精准筛选简历，到AI驱动的员工培训平台提供个性化学习路径，再到能够实时分析员工敬业度与情绪状态的智能工具，科技的触角已经深入HR工作的方方面面。这些技术大幅提升了工作效率，优化了决策质量。然而，当这些曾经占据HR大量时间与精力的事务性、重复性甚至部分分析性工作逐渐被AI所接管，一个根本性的问题浮出水面：HR的核心价值究竟是什么？我们的人力资源专业人士，未来将走向何方？</w:t>
      </w:r>
    </w:p>
    <w:p w14:paraId="71DC8CB4">
      <w:pPr>
        <w:spacing w:line="360" w:lineRule="auto"/>
        <w:ind w:firstLine="480" w:firstLineChars="200"/>
        <w:rPr>
          <w:rFonts w:hint="eastAsia"/>
        </w:rPr>
      </w:pPr>
    </w:p>
    <w:p w14:paraId="6899D67A">
      <w:pPr>
        <w:spacing w:line="360" w:lineRule="auto"/>
        <w:rPr>
          <w:rFonts w:hint="eastAsia"/>
          <w:b/>
          <w:bCs/>
        </w:rPr>
      </w:pPr>
      <w:r>
        <w:rPr>
          <w:rFonts w:hint="eastAsia"/>
          <w:b/>
          <w:bCs/>
        </w:rPr>
        <w:t>（2）</w:t>
      </w:r>
      <w:r>
        <w:rPr>
          <w:b/>
          <w:bCs/>
        </w:rPr>
        <w:t>当代HR面临的存在危机：从行政到战略再到何处</w:t>
      </w:r>
      <w:r>
        <w:rPr>
          <w:rFonts w:hint="eastAsia"/>
          <w:b/>
          <w:bCs/>
        </w:rPr>
        <w:t>？</w:t>
      </w:r>
    </w:p>
    <w:p w14:paraId="70C5FC68">
      <w:pPr>
        <w:spacing w:line="360" w:lineRule="auto"/>
        <w:ind w:firstLine="480" w:firstLineChars="200"/>
        <w:rPr>
          <w:rFonts w:hint="eastAsia"/>
        </w:rPr>
      </w:pPr>
      <w:r>
        <w:t>回顾HR的发展历程，其角色定位一直在不断演进。早期，HR更多被视为行政事务的管理者，负责薪酬发放、档案管理、政策执行等基础性工作。随着企业对人才重视程度的提升，HR逐渐转型为业务部门的战略伙伴，开始参与到组织战略的制定与实施中，关注人才发展、组织效能和文化建设。HR四角色模型——战略伙伴、变革先锋、员工支持者、行政专家——这一理念深刻影响了一代HR从业者的实践理念。</w:t>
      </w:r>
    </w:p>
    <w:p w14:paraId="767105CF">
      <w:pPr>
        <w:spacing w:line="360" w:lineRule="auto"/>
        <w:ind w:firstLine="480" w:firstLineChars="200"/>
        <w:rPr>
          <w:rFonts w:hint="eastAsia"/>
        </w:rPr>
      </w:pPr>
      <w:r>
        <w:t>然而，AI时代的到来，对HR的"战略伙伴"角色也提出了新的挑战。许多曾经被认为是体现HR战略价值的工作，如数据分析、人才盘点、绩效管理等，AI似乎都能做得更高效、更精准。当AI能够基于大数据预测人才流失风险，能够智能匹配岗位与候选人，甚至能够辅助进行组织架构优化时，HR从业者普遍感受到一种前所未有的"存在危机"。我们引以为傲的专业知识和经验，在强大的算法面前似乎显得黯然失色。如果HR的工作都可以被AI替代，那么HR的未来在哪里？我们是否会沦为AI系统的操作员，或者最终被技术彻底边缘化？这种焦虑感在行业内弥漫，促使我们不得不深刻反思HR的本质与未来。</w:t>
      </w:r>
    </w:p>
    <w:p w14:paraId="1198A2D6">
      <w:pPr>
        <w:spacing w:line="360" w:lineRule="auto"/>
        <w:ind w:firstLine="480" w:firstLineChars="200"/>
        <w:rPr>
          <w:rFonts w:hint="eastAsia"/>
        </w:rPr>
      </w:pPr>
    </w:p>
    <w:p w14:paraId="68F8C2EB">
      <w:pPr>
        <w:spacing w:line="360" w:lineRule="auto"/>
        <w:rPr>
          <w:rFonts w:hint="eastAsia"/>
          <w:b/>
          <w:bCs/>
        </w:rPr>
      </w:pPr>
      <w:r>
        <w:rPr>
          <w:rFonts w:hint="eastAsia"/>
          <w:b/>
          <w:bCs/>
        </w:rPr>
        <w:t>（3）</w:t>
      </w:r>
      <w:r>
        <w:rPr>
          <w:b/>
          <w:bCs/>
        </w:rPr>
        <w:t>技术迷思与人性回归：避免"能力陷阱"的转型挑战</w:t>
      </w:r>
    </w:p>
    <w:p w14:paraId="2A5AA0CB">
      <w:pPr>
        <w:spacing w:line="360" w:lineRule="auto"/>
        <w:ind w:firstLine="480" w:firstLineChars="200"/>
        <w:rPr>
          <w:rFonts w:hint="eastAsia"/>
        </w:rPr>
      </w:pPr>
      <w:r>
        <w:t>面对AI带来的冲击，一个常见的误区是陷入"技术迷思"，即过度相信技术能解决所有问题，甚至将HR的未来完全寄托于对新技术的追逐和应用上。诚然，拥抱技术、提升数字化能力对于现代HR至关重要。但如果仅仅停留在技术应用层面，HR很容易陷入"能力陷阱"——越是擅长使用工具，越可能被工具所定义，从而忽略了自身更深层次、更不可替代的价值。</w:t>
      </w:r>
    </w:p>
    <w:p w14:paraId="71D7430A">
      <w:pPr>
        <w:spacing w:line="360" w:lineRule="auto"/>
        <w:ind w:firstLine="480" w:firstLineChars="200"/>
        <w:rPr>
          <w:rFonts w:hint="eastAsia"/>
        </w:rPr>
      </w:pPr>
      <w:r>
        <w:t>真正的转型，并非简单地用新技术替代旧流程，而是要回归HR工作的核心——"人"。技术可以处理信息、优化流程、提升效率，但技术本身没有温度，无法理解人性的复杂与微妙，无法提供真诚的情感连接与人文关怀。现代管理思想提醒我们，过度依赖技术和数据可能导致对人性的忽视甚至异化。在AI越发强大的今天，HR的独特价值恰恰在于那些AI难以复制的、与"人"紧密相关的领域：深刻的同理心、复杂问题的洞察力、建立信任的能力、激发个体潜能的艺术、以及营造积极组织文化的智慧。</w:t>
      </w:r>
    </w:p>
    <w:p w14:paraId="6A33D8C8">
      <w:pPr>
        <w:spacing w:line="360" w:lineRule="auto"/>
        <w:ind w:firstLine="480" w:firstLineChars="200"/>
        <w:rPr>
          <w:rFonts w:hint="eastAsia"/>
        </w:rPr>
      </w:pPr>
      <w:r>
        <w:t>因此，HR的转型挑战在于，如何在充分利用AI技术优势的同时，避免被技术所"吞噬"，坚守并彰显人性的核心价值。这要求HR从业者不仅要懂技术，更要懂"人"，要从关注"事"转向关注"人"，从关注"流程"转向关注"体验"，从关注"管控"转向关注"赋能"。</w:t>
      </w:r>
    </w:p>
    <w:p w14:paraId="1335748C">
      <w:pPr>
        <w:spacing w:line="360" w:lineRule="auto"/>
        <w:rPr>
          <w:rFonts w:hint="eastAsia"/>
          <w:b/>
          <w:bCs/>
        </w:rPr>
      </w:pPr>
    </w:p>
    <w:p w14:paraId="62105E20">
      <w:pPr>
        <w:pStyle w:val="4"/>
        <w:rPr>
          <w:rFonts w:hint="eastAsia"/>
        </w:rPr>
      </w:pPr>
      <w:bookmarkStart w:id="231" w:name="_Toc1382975312"/>
      <w:r>
        <w:rPr>
          <w:rFonts w:hint="eastAsia"/>
        </w:rPr>
        <w:t>2、</w:t>
      </w:r>
      <w:bookmarkStart w:id="232" w:name="OLE_LINK11"/>
      <w:r>
        <w:t>HR的新身份</w:t>
      </w:r>
      <w:bookmarkEnd w:id="231"/>
      <w:bookmarkEnd w:id="232"/>
    </w:p>
    <w:p w14:paraId="500B9647">
      <w:pPr>
        <w:spacing w:line="360" w:lineRule="auto"/>
        <w:rPr>
          <w:rFonts w:hint="eastAsia"/>
        </w:rPr>
      </w:pPr>
      <w:r>
        <w:rPr>
          <w:b/>
          <w:bCs/>
        </w:rPr>
        <w:t>HR的新身份：技术时代的人性守护者与设计师</w:t>
      </w:r>
    </w:p>
    <w:p w14:paraId="28F7D9ED">
      <w:pPr>
        <w:spacing w:line="360" w:lineRule="auto"/>
        <w:ind w:firstLine="480" w:firstLineChars="200"/>
        <w:rPr>
          <w:rFonts w:hint="eastAsia"/>
        </w:rPr>
      </w:pPr>
      <w:r>
        <w:t>在AI时代，HR不再仅仅是政策的执行者或业务的支持者，更应该承担起新的身份：</w:t>
      </w:r>
      <w:r>
        <w:rPr>
          <w:b/>
          <w:bCs/>
        </w:rPr>
        <w:t>技术时代的人性守护者与组织体验的设计师</w:t>
      </w:r>
      <w:r>
        <w:t>。</w:t>
      </w:r>
    </w:p>
    <w:p w14:paraId="47702CF1">
      <w:pPr>
        <w:spacing w:line="360" w:lineRule="auto"/>
        <w:ind w:firstLine="480" w:firstLineChars="200"/>
        <w:rPr>
          <w:rFonts w:hint="eastAsia"/>
        </w:rPr>
      </w:pPr>
      <w:r>
        <w:rPr>
          <w:rFonts w:hint="eastAsia"/>
          <w:b/>
          <w:bCs/>
        </w:rPr>
        <w:t>（1）</w:t>
      </w:r>
      <w:r>
        <w:rPr>
          <w:b/>
          <w:bCs/>
        </w:rPr>
        <w:t>作为人性守护者</w:t>
      </w:r>
      <w:r>
        <w:t>，HR需要在AI技术应用日益广泛的背景下，高度关注与员工相关的算法偏见、数据隐私、决策透明度等伦理问题，确保技术的应用符合道德规范，保护员工的合法权益和尊严。比如，在AI招聘中，HR需要警惕算法可能固化或放大已有的性别、种族等偏见。当组织越来越依赖数据和算法进行管理时，HR需要不断提醒组织回归对个体的人文关怀，关注员工的情感需求、心理健康和职业幸福感。在追求效率的同时，确保组织不失"人情味"。此外，HR需要帮助员工理解AI、适应AI，并与AI形成良好的协作关系，而不是简单地将AI视为竞争对手或威胁。这包括提供相关的培训和发展机会，帮助员工培养与AI协同工作的能力。</w:t>
      </w:r>
    </w:p>
    <w:p w14:paraId="3578FD35">
      <w:pPr>
        <w:spacing w:line="360" w:lineRule="auto"/>
        <w:ind w:firstLine="480" w:firstLineChars="200"/>
        <w:rPr>
          <w:rFonts w:hint="eastAsia"/>
        </w:rPr>
      </w:pPr>
      <w:r>
        <w:rPr>
          <w:rFonts w:hint="eastAsia"/>
          <w:b/>
          <w:bCs/>
        </w:rPr>
        <w:t>（2）</w:t>
      </w:r>
      <w:r>
        <w:rPr>
          <w:b/>
          <w:bCs/>
        </w:rPr>
        <w:t>作为组织体验的设计师</w:t>
      </w:r>
      <w:r>
        <w:t>，HR需要借鉴用户体验设计的理念，从员工的视角出发，系统性地设计和优化员工在组织中的全生命周期体验——从入职、在职到离职的每一个关键触点。目标是创造一个让员工感到被尊重、被赋能、能够持续成长并愿意全情投入的工作环境。在AI承担更多重复性工作的未来，帮助员工找到工作的意义感、体验到团队的归属感，将变得尤为重要。HR需要通过文化建设、工作设计、领导力发展等手段，将个人价值与组织使命连接起来，激发员工的内在动机。面对快速变化的世界，HR需要致力于构建一个敏捷、开放、持续学习的组织生态系统，鼓励员工不断学习新知识、掌握新技能，特别是那些AI难以替代的"柔软力量"，如创造力、批判性思维、复杂沟通和同理心。</w:t>
      </w:r>
    </w:p>
    <w:p w14:paraId="7D96A40E">
      <w:pPr>
        <w:spacing w:line="360" w:lineRule="auto"/>
        <w:ind w:firstLine="480" w:firstLineChars="200"/>
        <w:rPr>
          <w:rFonts w:hint="eastAsia"/>
        </w:rPr>
      </w:pPr>
      <w:r>
        <w:t>总而言之，AI时代的到来，对HR而言既是前所未有的挑战，更是千载难逢的机遇。它迫使我们重新审视HR的根本价值，从对技术的盲目崇拜中警醒，回归对"人"的深刻关注。HR的未来，不在于能否比AI更高效地完成事务性工作，而在于能否成为技术时代人性价值的坚定守护者，以及卓越组织体验的智慧设计师。这不仅关乎HR自身的生存与发展，更关乎未来组织能否在技术浪潮中保持人性的温度与光辉，实现可持续的繁荣。接下来的章节，我们将更深入地探讨HR如何在这场深刻的变革中重新定义其核心使命，并构建一个人性与技术和谐共生的未来。</w:t>
      </w:r>
    </w:p>
    <w:p w14:paraId="0EE571FC">
      <w:pPr>
        <w:spacing w:line="360" w:lineRule="auto"/>
        <w:ind w:firstLine="480" w:firstLineChars="200"/>
        <w:rPr>
          <w:rFonts w:hint="eastAsia"/>
        </w:rPr>
      </w:pPr>
    </w:p>
    <w:p w14:paraId="1720AA12">
      <w:pPr>
        <w:pStyle w:val="3"/>
        <w:rPr>
          <w:rFonts w:hint="eastAsia"/>
        </w:rPr>
      </w:pPr>
      <w:bookmarkStart w:id="233" w:name="_Toc1450557303"/>
      <w:r>
        <w:t>一、重新定义HR的核心使命</w:t>
      </w:r>
      <w:bookmarkEnd w:id="233"/>
    </w:p>
    <w:p w14:paraId="5B29271D">
      <w:pPr>
        <w:pStyle w:val="4"/>
        <w:rPr>
          <w:rFonts w:hint="eastAsia"/>
        </w:rPr>
      </w:pPr>
      <w:bookmarkStart w:id="234" w:name="_Toc1282230777"/>
      <w:r>
        <w:rPr>
          <w:rFonts w:hint="eastAsia"/>
        </w:rPr>
        <w:t>1、</w:t>
      </w:r>
      <w:r>
        <w:t>在AI无所不在的组织环境中，HR应当关注什么，放手什么？</w:t>
      </w:r>
      <w:bookmarkEnd w:id="234"/>
    </w:p>
    <w:p w14:paraId="54CE74AD">
      <w:pPr>
        <w:spacing w:line="360" w:lineRule="auto"/>
        <w:ind w:firstLine="480" w:firstLineChars="200"/>
        <w:rPr>
          <w:rFonts w:hint="eastAsia"/>
        </w:rPr>
      </w:pPr>
      <w:r>
        <w:t>引言中我们探讨了AI时代HR面临的身份危机与转型方向。当诸多传统HR工作被AI高效完成，HR从业者必须深刻反思：我们的核心价值究竟是什么？在一个人机共存的新时代，HR应当聚焦于哪些不可替代的领域，又应当从哪些可以被技术赋能甚至替代的事务中"放手"？这不仅仅是职责的调整，更是对HR核心使命的重新定义。</w:t>
      </w:r>
    </w:p>
    <w:p w14:paraId="0F5EF554">
      <w:pPr>
        <w:pStyle w:val="4"/>
        <w:rPr>
          <w:rFonts w:hint="eastAsia"/>
        </w:rPr>
      </w:pPr>
      <w:bookmarkStart w:id="235" w:name="_Toc454271394"/>
      <w:r>
        <w:rPr>
          <w:rFonts w:hint="eastAsia"/>
        </w:rPr>
        <w:t>2、</w:t>
      </w:r>
      <w:r>
        <w:t>HR发展的三个时代：从行政管理者到人性设计师</w:t>
      </w:r>
      <w:bookmarkEnd w:id="235"/>
    </w:p>
    <w:p w14:paraId="48F6613F">
      <w:pPr>
        <w:spacing w:line="360" w:lineRule="auto"/>
        <w:ind w:firstLine="480" w:firstLineChars="200"/>
        <w:rPr>
          <w:rFonts w:hint="eastAsia"/>
        </w:rPr>
      </w:pPr>
      <w:r>
        <w:t>理解HR使命的演进，有助于我们看清未来的方向。回顾历史，HR的发展大致经历了三个关键阶段，每个阶段都反映了不同时期组织对"人"的理解与期待。</w:t>
      </w:r>
    </w:p>
    <w:p w14:paraId="2EFD7D89">
      <w:pPr>
        <w:spacing w:line="360" w:lineRule="auto"/>
        <w:ind w:firstLine="480" w:firstLineChars="200"/>
        <w:rPr>
          <w:rFonts w:hint="eastAsia"/>
        </w:rPr>
      </w:pPr>
      <w:r>
        <w:t>首先是"行政管理者"阶段。在工业时代背景下，HR主要扮演着流程与合规的守护者角色。那时的HR工作以人事管理、薪酬计算、合同管理为主，依靠纸质档案和规章制度维持组织运转。HR的价值主要体现在保证组织有序、降低风险和确保合规上。但在这个阶段，HR往往被视为成本中心，很少参与战略决策，对"人"的关注常常让位于对"事"和"流程"的关注。</w:t>
      </w:r>
    </w:p>
    <w:p w14:paraId="24F0D787">
      <w:pPr>
        <w:spacing w:line="360" w:lineRule="auto"/>
        <w:ind w:firstLine="480" w:firstLineChars="200"/>
        <w:rPr>
          <w:rFonts w:hint="eastAsia"/>
        </w:rPr>
      </w:pPr>
      <w:r>
        <w:rPr>
          <w:rFonts w:hint="eastAsia"/>
        </w:rPr>
        <w:drawing>
          <wp:inline distT="0" distB="0" distL="0" distR="0">
            <wp:extent cx="5274310" cy="3557905"/>
            <wp:effectExtent l="0" t="0" r="0" b="0"/>
            <wp:docPr id="5921406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40601" name="图片 4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3557905"/>
                    </a:xfrm>
                    <a:prstGeom prst="rect">
                      <a:avLst/>
                    </a:prstGeom>
                    <a:noFill/>
                    <a:ln>
                      <a:noFill/>
                    </a:ln>
                  </pic:spPr>
                </pic:pic>
              </a:graphicData>
            </a:graphic>
          </wp:inline>
        </w:drawing>
      </w:r>
    </w:p>
    <w:p w14:paraId="09F8E874">
      <w:pPr>
        <w:spacing w:line="360" w:lineRule="auto"/>
        <w:ind w:firstLine="480" w:firstLineChars="200"/>
        <w:rPr>
          <w:rFonts w:hint="eastAsia"/>
        </w:rPr>
      </w:pPr>
      <w:r>
        <w:rPr>
          <w:rFonts w:hint="eastAsia"/>
        </w:rPr>
        <w:t xml:space="preserve">        </w:t>
      </w:r>
      <w:r>
        <w:t>图9-1 HR发展的三个时代</w:t>
      </w:r>
    </w:p>
    <w:p w14:paraId="6CE0CA0E">
      <w:pPr>
        <w:spacing w:line="360" w:lineRule="auto"/>
        <w:rPr>
          <w:rFonts w:hint="eastAsia"/>
        </w:rPr>
      </w:pPr>
    </w:p>
    <w:p w14:paraId="4DC5CDD4">
      <w:pPr>
        <w:spacing w:line="360" w:lineRule="auto"/>
        <w:ind w:firstLine="480" w:firstLineChars="200"/>
        <w:rPr>
          <w:rFonts w:hint="eastAsia"/>
        </w:rPr>
      </w:pPr>
      <w:r>
        <w:t>随着知识经济兴起和人才竞争加剧，HR逐渐进入"战略伙伴"阶段。这一时期，HR开始强调自身的战略价值，致力于成为业务部门的得力助手。工作重心转向人才招聘与发展、绩效管理、组织发展、领导力培养、企业文化建设等。通过提升人力资本效能来支持业务目标成为HR的主要使命。当时，"战略伙伴"的理念深入人心，HR开始运用更多专业工具，如人才测评、绩效系统、学习管理平台等。然而，尽管地位有所提升，HR在这一阶段有时仍过于偏重工具和指标，容易陷入"为了数据而数据"的困境，对"人性"的关注虽有所增强，但常常是为了提升绩效而非真正理解人的需求。</w:t>
      </w:r>
    </w:p>
    <w:p w14:paraId="38762EC9">
      <w:pPr>
        <w:spacing w:line="360" w:lineRule="auto"/>
        <w:ind w:firstLine="480" w:firstLineChars="200"/>
        <w:rPr>
          <w:rFonts w:hint="eastAsia"/>
        </w:rPr>
      </w:pPr>
      <w:r>
        <w:t>如今，随着AI技术的快速普及，HR正在向"人性设计师"阶段迈进。当AI能够高效处理大量传统HR工作（如简历筛选、数据分析、流程自动化）后，HR的核心价值正在转向那些AI无法替代的、关乎人性本质的领域。工作重心不再只是关注效率和数据，而是更加注重员工体验设计、组织意义构建、情感智能培育、创新文化营造、深度人际连接等。在这个阶段，HR通过创造充满人文关怀、激发个体潜能、促进深度连接和共同成长的组织环境，帮助企业建立独特的人才吸引力和文化向心力。技术仍然重要，但它是辅助而非主导，HR的出发点和落脚点，始终是每一个鲜活的个体及其对意义、成长和归属感的追求。</w:t>
      </w:r>
    </w:p>
    <w:p w14:paraId="17A1D301">
      <w:pPr>
        <w:spacing w:line="360" w:lineRule="auto"/>
        <w:rPr>
          <w:rFonts w:hint="eastAsia"/>
          <w:b/>
          <w:bCs/>
        </w:rPr>
      </w:pPr>
    </w:p>
    <w:p w14:paraId="28ED96A9">
      <w:pPr>
        <w:pStyle w:val="4"/>
        <w:rPr>
          <w:rFonts w:hint="eastAsia"/>
        </w:rPr>
      </w:pPr>
      <w:bookmarkStart w:id="236" w:name="_Toc634953873"/>
      <w:r>
        <w:rPr>
          <w:rFonts w:hint="eastAsia"/>
        </w:rPr>
        <w:t>3、</w:t>
      </w:r>
      <w:r>
        <w:t>当AI取代传统HR功能后的价值重构</w:t>
      </w:r>
      <w:bookmarkEnd w:id="236"/>
    </w:p>
    <w:p w14:paraId="3DB9895E">
      <w:pPr>
        <w:spacing w:line="360" w:lineRule="auto"/>
        <w:ind w:firstLine="480" w:firstLineChars="200"/>
        <w:rPr>
          <w:rFonts w:hint="eastAsia"/>
        </w:rPr>
      </w:pPr>
      <w:r>
        <w:t>面对AI的强大能力，HR不应感到恐慌，而应将其视为一次解放和价值重构的契机。AI能够帮助HR从繁琐的传统职能中抽身，转而聚焦于更具战略性和人性化的工作。</w:t>
      </w:r>
    </w:p>
    <w:p w14:paraId="11D7A8ED">
      <w:pPr>
        <w:spacing w:line="360" w:lineRule="auto"/>
        <w:ind w:firstLine="480" w:firstLineChars="200"/>
        <w:rPr>
          <w:rFonts w:hint="eastAsia"/>
        </w:rPr>
      </w:pPr>
      <w:r>
        <w:t>首先，HR可以从"执行者"转变为"体验与系统设计师"。许多日常行政事务，如入离职手续办理、薪资核算、假期管理、合规性检查，以及部分标准化的招聘流程和常规数据报表生成，都可以交给AI来完成。这些工作往往耗时耗力，但附加值相对较低。当这些工作被AI接管后，HR可以将更多精力投入到员工体验旅程设计上。像产品经理一样，HR需要仔细审视员工从入职前到离职后的整个"旅程"，找出每一个关键"触点"上的痛点和亮点，系统性地设计和优化体验。想象一下，如何让新员工的入职体验充满惊喜和温暖？如何让绩效评估变成赋能和成长的对话？如何在员工遇到困难时让他们感受到组织的支持？有知名住宿平台就曾设立"员工体验全球负责人"，将办公环境、福利、庆祝活动等视为打造卓越员工体验的重要组成部分。</w:t>
      </w:r>
    </w:p>
    <w:p w14:paraId="19785468">
      <w:pPr>
        <w:spacing w:line="360" w:lineRule="auto"/>
        <w:ind w:firstLine="480" w:firstLineChars="200"/>
        <w:rPr>
          <w:rFonts w:hint="eastAsia"/>
        </w:rPr>
      </w:pPr>
      <w:r>
        <w:t>除了体验设计，HR还需要重新思考和设计更人性化、更敏捷、更智能的人力资源流程和系统。比如，如何构建一个既能保证公平又能激发潜能的绩效反馈系统？如何打造促进知识共享和跨界协作的学习发展生态？另外，HR还需要思考如何将抽象的组织文化和价值观，转化为员工可感知、可体验的具体行为、仪式和符号，通过团队建设活动、认可机制、办公空间设计等方式，强化所倡导的文化特质。</w:t>
      </w:r>
    </w:p>
    <w:p w14:paraId="384AD81F">
      <w:pPr>
        <w:spacing w:line="360" w:lineRule="auto"/>
        <w:ind w:firstLine="480" w:firstLineChars="200"/>
        <w:rPr>
          <w:rFonts w:hint="eastAsia"/>
        </w:rPr>
      </w:pPr>
      <w:r>
        <w:t>其次，HR可以从"控制者"转变为"赋能生态的培育者"。传统的、自上而下的、以控制为主要目的的管理方式和繁琐的审批流程越来越不适应当今快速变化的环境。过度控制不仅会扼杀创新和活力，也难以激发员工的内在动力。HR需要推动组织培养更多赋能型领导者，他们能够激发团队成员的自主性、创造力和内在动机，而不是仅仅依靠权力和指令。一项关于高效团队的研究发现，心理安全感是最重要的特征，而赋能型领导是营造心理安全感的关键。</w:t>
      </w:r>
    </w:p>
    <w:p w14:paraId="2A51FBE6">
      <w:pPr>
        <w:spacing w:line="360" w:lineRule="auto"/>
        <w:ind w:firstLine="480" w:firstLineChars="200"/>
        <w:rPr>
          <w:rFonts w:hint="eastAsia"/>
        </w:rPr>
      </w:pPr>
      <w:r>
        <w:t>在这个充满不确定性的时代，传统的层级式管理模式正面临挑战。HR可以借鉴更灵活、更自主的团队运作理念，推动组织向更加扁平和协作的方向发展，鼓励员工基于共同目标和兴趣形成自组织社群，激发组织的内生动力。同时，HR需要从"管理人"转向"发展人"，为员工提供多样化的学习资源、成长机会和职业发展路径，鼓励员工成为最好的自己。这包括建立有效的导师机制、教练辅导体系，以及支持员工探索新的领域和挑战。</w:t>
      </w:r>
    </w:p>
    <w:p w14:paraId="263969D8">
      <w:pPr>
        <w:spacing w:line="360" w:lineRule="auto"/>
        <w:ind w:firstLine="480" w:firstLineChars="200"/>
        <w:rPr>
          <w:rFonts w:hint="eastAsia"/>
        </w:rPr>
      </w:pPr>
      <w:r>
        <w:t>第三，HR可以从"流程维护者"转变为"意义连接者"。仅仅关注流程的合规性和效率是远远不够的，HR需要帮助员工找到工作的意义感。HR需要协助领导层清晰地阐释组织的使命、愿景和核心价值观，通过各种沟通和文化建设活动，让每一位员工都能理解并认同组织存在的根本目的，从而产生更强的使命感和自豪感。</w:t>
      </w:r>
    </w:p>
    <w:p w14:paraId="039E3B4B">
      <w:pPr>
        <w:spacing w:line="360" w:lineRule="auto"/>
        <w:ind w:firstLine="480" w:firstLineChars="200"/>
        <w:rPr>
          <w:rFonts w:hint="eastAsia"/>
        </w:rPr>
      </w:pPr>
      <w:r>
        <w:t>同时，HR还应帮助员工发现个人价值观、优势和热情与工作内容的连接点，让他们感受到工作的意义不仅仅是为了薪酬，更是为了实现个人价值、贡献社会或达成某个超越自我的目标。对人的行为有深刻研究的心理学表明，寻找意义是人类的基本需求，是推动我们前行的重要动力。HR可以通过设计更有意义的工作内容、提供参与社会责任项目的机会、鼓励员工分享工作带来的价值感等方式，来强化这种连接。</w:t>
      </w:r>
    </w:p>
    <w:p w14:paraId="68556C15">
      <w:pPr>
        <w:spacing w:line="360" w:lineRule="auto"/>
        <w:ind w:firstLine="480" w:firstLineChars="200"/>
        <w:rPr>
          <w:rFonts w:hint="eastAsia"/>
        </w:rPr>
      </w:pPr>
      <w:r>
        <w:t>此外，HR还可以成为组织内部的"首席故事官"，通过收集、提炼和传播那些能够体现组织文化、彰显人性光辉、激发情感共鸣的真实故事，来凝聚人心，传递意义。比如，分享员工如何克服困难为客户创造价值的故事，或者团队如何通过协作达成挑战性目标的感人经历。</w:t>
      </w:r>
    </w:p>
    <w:p w14:paraId="1A03FFE9">
      <w:pPr>
        <w:spacing w:line="360" w:lineRule="auto"/>
        <w:ind w:firstLine="480" w:firstLineChars="200"/>
        <w:rPr>
          <w:rFonts w:hint="eastAsia"/>
        </w:rPr>
      </w:pPr>
    </w:p>
    <w:p w14:paraId="3020588B">
      <w:pPr>
        <w:pStyle w:val="4"/>
        <w:rPr>
          <w:rFonts w:hint="eastAsia"/>
        </w:rPr>
      </w:pPr>
      <w:bookmarkStart w:id="237" w:name="_Toc823501568"/>
      <w:r>
        <w:rPr>
          <w:rFonts w:hint="eastAsia"/>
        </w:rPr>
        <w:t>4、</w:t>
      </w:r>
      <w:r>
        <w:t>案例：某科技公司的HR身份转型之旅</w:t>
      </w:r>
      <w:bookmarkEnd w:id="237"/>
    </w:p>
    <w:p w14:paraId="63F18A16">
      <w:pPr>
        <w:spacing w:line="360" w:lineRule="auto"/>
        <w:ind w:firstLine="480" w:firstLineChars="200"/>
        <w:rPr>
          <w:rFonts w:hint="eastAsia"/>
        </w:rPr>
      </w:pPr>
      <w:r>
        <w:t>某人工智能解决方案提供商(我们称之为"</w:t>
      </w:r>
      <w:bookmarkStart w:id="238" w:name="OLE_LINK12"/>
      <w:r>
        <w:t>智聪科技</w:t>
      </w:r>
      <w:bookmarkEnd w:id="238"/>
      <w:r>
        <w:t>")是一家快速发展的科技企业。随着公司规模扩张，HR部门面临巨大压力。传统的HR模式难以满足业务部门对人才快速响应、创新文化培养和员工高敬业度的需求。HR团队大部分精力被日常事务性工作占据，员工普遍反映HR流程繁琐、反应迟缓，对业务理解不足。高层意识到，HR的转型迫在眉睫。</w:t>
      </w:r>
    </w:p>
    <w:p w14:paraId="444B53AC">
      <w:pPr>
        <w:spacing w:line="360" w:lineRule="auto"/>
        <w:ind w:firstLine="480" w:firstLineChars="200"/>
        <w:rPr>
          <w:rFonts w:hint="eastAsia"/>
        </w:rPr>
      </w:pPr>
      <w:r>
        <w:t>智聪科技的HR转型分为三个关键阶段。第一阶段是"解放双手，拥抱技术"。公司引入了一系列AI驱动的HR技术解决方案，包括智能招聘系统、自助式HR服务平台、员工数据分析工具等。HR团队通过培训，快速掌握了这些新技术，将大量重复性、事务性工作自动化。简历筛选效率大幅提升，员工查询常见HR问题可通过聊天机器人即时解决，HR团队终于从繁琐事务中解脱出来。</w:t>
      </w:r>
    </w:p>
    <w:p w14:paraId="18D5B39F">
      <w:pPr>
        <w:spacing w:line="360" w:lineRule="auto"/>
        <w:ind w:firstLine="480" w:firstLineChars="200"/>
        <w:rPr>
          <w:rFonts w:hint="eastAsia"/>
        </w:rPr>
      </w:pPr>
      <w:r>
        <w:t>第二阶段是"聚焦体验，重塑流程"。在技术赋能的基础上，HR团队开始转向"员工体验设计师"的角色。他们成立了跨部门的"员工体验工作坊"，绘制了详细的员工旅程地图，识别出各个环节的痛点。针对这些痛点，HR主导重新设计了关键流程：将传统的"填表式"入职，改造为融入公司文化介绍、团队互动和个性化欢迎礼包的"沉浸式"体验；绩效管理从年度一次的评估，转变为更强调持续反馈、辅导发展的对话机制；学习发展方面，他们搭建了内部知识共享平台和技能认证体系，鼓励员工自主学习和跨界分享。</w:t>
      </w:r>
    </w:p>
    <w:p w14:paraId="59588ED6">
      <w:pPr>
        <w:spacing w:line="360" w:lineRule="auto"/>
        <w:ind w:firstLine="480" w:firstLineChars="200"/>
        <w:rPr>
          <w:rFonts w:hint="eastAsia"/>
        </w:rPr>
      </w:pPr>
      <w:r>
        <w:t>第三阶段是"赋能个体，营造生态"。HR的角色进一步向"赋能者"和"生态培育者"转变。他们推出了针对各级管理者的"赋能型领导力"系列工作坊，强调倾听、辅导、授权和激励的重要性；支持员工基于兴趣和专业技能成立了多个内部社群（如AI技术爱好者社群、产品创新社群、健身社群等），HR提供必要的资源和平台支持，促进知识流动和非正式连接；定期组织"我与公司的意义连接"主题工作坊，引导员工思考个人价值与公司使命的结合点，分享工作带来的成就感和影响力。</w:t>
      </w:r>
    </w:p>
    <w:p w14:paraId="766778E5">
      <w:pPr>
        <w:spacing w:line="360" w:lineRule="auto"/>
        <w:ind w:firstLine="480" w:firstLineChars="200"/>
        <w:rPr>
          <w:rFonts w:hint="eastAsia"/>
        </w:rPr>
      </w:pPr>
      <w:r>
        <w:rPr>
          <w:rFonts w:hint="eastAsia"/>
        </w:rPr>
        <w:drawing>
          <wp:inline distT="0" distB="0" distL="0" distR="0">
            <wp:extent cx="5090160" cy="5271770"/>
            <wp:effectExtent l="0" t="0" r="0" b="0"/>
            <wp:docPr id="9394199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19936" name="图片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092774" cy="5274877"/>
                    </a:xfrm>
                    <a:prstGeom prst="rect">
                      <a:avLst/>
                    </a:prstGeom>
                    <a:noFill/>
                    <a:ln>
                      <a:noFill/>
                    </a:ln>
                  </pic:spPr>
                </pic:pic>
              </a:graphicData>
            </a:graphic>
          </wp:inline>
        </w:drawing>
      </w:r>
    </w:p>
    <w:p w14:paraId="1680E951">
      <w:pPr>
        <w:spacing w:line="360" w:lineRule="auto"/>
        <w:ind w:firstLine="480" w:firstLineChars="200"/>
        <w:rPr>
          <w:rFonts w:hint="eastAsia"/>
        </w:rPr>
      </w:pPr>
      <w:r>
        <w:rPr>
          <w:rFonts w:hint="eastAsia"/>
        </w:rPr>
        <w:t xml:space="preserve">        </w:t>
      </w:r>
      <w:r>
        <w:t>图9-2 某科技科技的HR转型之路</w:t>
      </w:r>
    </w:p>
    <w:p w14:paraId="55626E7B">
      <w:pPr>
        <w:spacing w:line="360" w:lineRule="auto"/>
        <w:ind w:firstLine="480" w:firstLineChars="200"/>
        <w:rPr>
          <w:rFonts w:hint="eastAsia"/>
        </w:rPr>
      </w:pPr>
    </w:p>
    <w:p w14:paraId="356C8ACC">
      <w:pPr>
        <w:spacing w:line="360" w:lineRule="auto"/>
        <w:ind w:firstLine="480" w:firstLineChars="200"/>
        <w:rPr>
          <w:rFonts w:hint="eastAsia"/>
        </w:rPr>
      </w:pPr>
      <w:r>
        <w:t>这次转型的成功离不开几个关键因素：首先是CEO对HR转型的坚定支持和战略性投入；其次，团队明白技术只是手段而非目的，HR转型的核心是思维模式的转变和对"人"的重新聚焦；第三，他们采取了分阶段、小范围试点、快速反馈、持续优化的敏捷方法；第四，HR团队成员主动学习新技术、新理念，并提升自身的同理心、沟通能力和战略思考能力；最后，转型后的HR更加贴近业务，理解业务需求，与业务部门共同解决人才和组织发展问题。</w:t>
      </w:r>
    </w:p>
    <w:p w14:paraId="01A0602E">
      <w:pPr>
        <w:spacing w:line="360" w:lineRule="auto"/>
        <w:ind w:firstLine="480" w:firstLineChars="200"/>
        <w:rPr>
          <w:rFonts w:hint="eastAsia"/>
        </w:rPr>
      </w:pPr>
    </w:p>
    <w:p w14:paraId="201592E5">
      <w:pPr>
        <w:pStyle w:val="4"/>
        <w:rPr>
          <w:rFonts w:hint="eastAsia"/>
        </w:rPr>
      </w:pPr>
      <w:bookmarkStart w:id="239" w:name="_Toc58748461"/>
      <w:r>
        <w:rPr>
          <w:rFonts w:hint="eastAsia"/>
        </w:rPr>
        <w:t>5、</w:t>
      </w:r>
      <w:r>
        <w:t>迈向未来：HR角色再定义的实践路径</w:t>
      </w:r>
      <w:bookmarkEnd w:id="239"/>
    </w:p>
    <w:p w14:paraId="76B12C69">
      <w:pPr>
        <w:spacing w:line="360" w:lineRule="auto"/>
        <w:ind w:firstLine="480" w:firstLineChars="200"/>
        <w:rPr>
          <w:rFonts w:hint="eastAsia"/>
        </w:rPr>
      </w:pPr>
      <w:r>
        <w:t>要系统性地推动HR核心使命的再定义，组织可以参考以下实践路径：</w:t>
      </w:r>
    </w:p>
    <w:p w14:paraId="0601B474">
      <w:pPr>
        <w:spacing w:line="360" w:lineRule="auto"/>
        <w:rPr>
          <w:rFonts w:hint="eastAsia"/>
        </w:rPr>
      </w:pPr>
      <w:r>
        <w:t>首先，绘制"价值贡献地图"。HR团队和业务领导者可以共同参与，梳理当前HR工作的各项活动，评估哪些工作AI容易替代，哪些工作对组织和个体有重要的人性价值。这样可以清晰识别在AI时代，人类HR在哪些领域能够创造独特且不可替代的价值。应该重点投入那些"AI难以替代"且"人性价值贡献高"的领域，如战略性人才规划、复杂问题解决、高管辅导、危机干预、文化塑造、员工深度关怀等。</w:t>
      </w:r>
    </w:p>
    <w:p w14:paraId="0A7486CF">
      <w:pPr>
        <w:spacing w:line="360" w:lineRule="auto"/>
        <w:ind w:firstLine="480" w:firstLineChars="200"/>
        <w:rPr>
          <w:rFonts w:hint="eastAsia"/>
        </w:rPr>
      </w:pPr>
      <w:r>
        <w:t>其次，设计"职能重构矩阵"。根据价值贡献地图的分析结果，具体规划各项HR职能的未来形态，明确技术与人类的分工。对于每一项HR职能（如招聘、培训、绩效、薪酬等），思考哪些部分可以被AI自动化或增强，哪些部分需要HR投入更多精力进行人性化设计与深度互动，哪些部分可能需要被淘汰或外包，以及需要培养HR团队哪些新技能以适应这种重构。</w:t>
      </w:r>
    </w:p>
    <w:p w14:paraId="33645D4F">
      <w:pPr>
        <w:spacing w:line="360" w:lineRule="auto"/>
        <w:ind w:firstLine="480" w:firstLineChars="200"/>
        <w:rPr>
          <w:rFonts w:hint="eastAsia"/>
        </w:rPr>
      </w:pPr>
      <w:r>
        <w:t>最后，制定"转型路径"。规划从当前状态到理想未来的具体实施步骤和时间表。这包括明确HR转型后的理想状态和核心价值主张；对比理想状态与当前现实，识别关键差距；根据对组织战略的贡献度和实施可行性，确定转型的优先领域和关键举措；为每个关键举措明确目标、责任人、时间表、所需资源和衡量指标；向全体员工清晰沟通转型愿景和路径，并提供必要的培训和支持；建立反馈机制，定期评估转型进展，并根据实际情况灵活调整策略。</w:t>
      </w:r>
    </w:p>
    <w:p w14:paraId="2C5C7CB0">
      <w:pPr>
        <w:spacing w:line="360" w:lineRule="auto"/>
        <w:ind w:firstLine="480" w:firstLineChars="200"/>
        <w:rPr>
          <w:rFonts w:hint="eastAsia"/>
        </w:rPr>
      </w:pPr>
      <w:r>
        <w:t>重新定义HR的核心使命，是一场深刻的认知革命和实践创新。它要求HR从业者勇敢地走出舒适区，拥抱不确定性，以更广阔的视野、更深刻的人文关怀和更强的设计能力，去塑造一个人性与技术和谐共生的未来组织。这不仅是HR专业的自我救赎，更是对未来商业文明的重要贡献。</w:t>
      </w:r>
    </w:p>
    <w:p w14:paraId="65CF6F40">
      <w:pPr>
        <w:spacing w:line="360" w:lineRule="auto"/>
        <w:ind w:firstLine="480" w:firstLineChars="200"/>
        <w:rPr>
          <w:rFonts w:hint="eastAsia"/>
        </w:rPr>
      </w:pPr>
    </w:p>
    <w:p w14:paraId="73282F5F">
      <w:pPr>
        <w:pStyle w:val="3"/>
        <w:rPr>
          <w:rFonts w:hint="eastAsia"/>
        </w:rPr>
      </w:pPr>
      <w:bookmarkStart w:id="240" w:name="_Toc1690390054"/>
      <w:r>
        <w:t>二、人性化技术：以人为中心的HR科技生态</w:t>
      </w:r>
      <w:bookmarkEnd w:id="240"/>
    </w:p>
    <w:p w14:paraId="67AE3BA2">
      <w:pPr>
        <w:pStyle w:val="4"/>
        <w:rPr>
          <w:rFonts w:hint="eastAsia"/>
        </w:rPr>
      </w:pPr>
      <w:bookmarkStart w:id="241" w:name="_Toc1324471415"/>
      <w:r>
        <w:rPr>
          <w:rFonts w:hint="eastAsia"/>
        </w:rPr>
        <w:t>1、</w:t>
      </w:r>
      <w:r>
        <w:t>如何确保HR技术增强而非削弱人性体验？</w:t>
      </w:r>
      <w:bookmarkEnd w:id="241"/>
    </w:p>
    <w:p w14:paraId="223293E4">
      <w:pPr>
        <w:spacing w:line="360" w:lineRule="auto"/>
        <w:ind w:firstLine="480" w:firstLineChars="200"/>
        <w:rPr>
          <w:rFonts w:hint="eastAsia"/>
        </w:rPr>
      </w:pPr>
      <w:r>
        <w:t>在HR拥抱AI及各类新兴技术的过程中，一个核心挑战是如何避免技术的"异化"，确保技术真正服务于"人"，增强而非削弱人性化的工作体验。当技术应用不当时，HR系统不仅无法发挥其应有的价值，反而可能带来员工的疏离感、不信任感，甚至对组织产生反感。因此，构建一个以人为中心的HR科技生态，确保技术的人性化应用，是新时代HR的重要课题。</w:t>
      </w:r>
    </w:p>
    <w:p w14:paraId="04736622">
      <w:pPr>
        <w:spacing w:line="360" w:lineRule="auto"/>
        <w:rPr>
          <w:rFonts w:hint="eastAsia"/>
          <w:b/>
          <w:bCs/>
        </w:rPr>
      </w:pPr>
    </w:p>
    <w:p w14:paraId="096043BC">
      <w:pPr>
        <w:pStyle w:val="4"/>
        <w:rPr>
          <w:rFonts w:hint="eastAsia"/>
        </w:rPr>
      </w:pPr>
      <w:bookmarkStart w:id="242" w:name="_Toc1723070750"/>
      <w:r>
        <w:rPr>
          <w:rFonts w:hint="eastAsia"/>
        </w:rPr>
        <w:t>2、</w:t>
      </w:r>
      <w:r>
        <w:t>当技术偏离人性：警惕的信号</w:t>
      </w:r>
      <w:bookmarkEnd w:id="242"/>
    </w:p>
    <w:p w14:paraId="4D1335B9">
      <w:pPr>
        <w:spacing w:line="360" w:lineRule="auto"/>
        <w:ind w:firstLine="480" w:firstLineChars="200"/>
        <w:rPr>
          <w:rFonts w:hint="eastAsia"/>
        </w:rPr>
      </w:pPr>
      <w:r>
        <w:t>所谓"技术异化"，是指技术的发展和应用偏离了其服务于人的初衷，反而对人的价值、情感和尊严造成了压制或损害。在HR领域，这种异化可能表现在几个关键方面。</w:t>
      </w:r>
    </w:p>
    <w:p w14:paraId="7500DD69">
      <w:pPr>
        <w:spacing w:line="360" w:lineRule="auto"/>
        <w:ind w:firstLine="480" w:firstLineChars="200"/>
        <w:rPr>
          <w:rFonts w:hint="eastAsia"/>
        </w:rPr>
      </w:pPr>
      <w:r>
        <w:t>首先是"数据丰富但洞察贫乏"的现象。如今，组织通过各种HR系统收集了海量的员工数据，形成了庞大的数据库。然而，这些数据往往是孤立的、碎片化的，缺乏有效的整合与分析。HR团队可能拥有无数的报表和仪表盘，却难以从中提炼出真正有价值的、能够指导决策的洞察。更值得警惕的是，过度关注可量化的数据指标，可能导致对那些难以量化但至关重要的人性因素（如员工的真实感受、团队氛围、信任度等）的忽视。这种情况下，决策可能基于片面或误导性的数据；无法真正理解员工的需求和痛点；技术投入巨大，但实际收效甚微，甚至产生"数据疲劳"。重要的不是你知道什么，而是你如何运用你所知道的。</w:t>
      </w:r>
    </w:p>
    <w:p w14:paraId="3D3AF1DE">
      <w:pPr>
        <w:spacing w:line="360" w:lineRule="auto"/>
        <w:ind w:firstLine="480" w:firstLineChars="200"/>
        <w:rPr>
          <w:rFonts w:hint="eastAsia"/>
        </w:rPr>
      </w:pPr>
      <w:r>
        <w:t>其次是"流程高效但体验冰冷"的矛盾。通过技术自动化，许多HR流程（如招聘、入职、绩效评估、离职等）的效率得到了显著提升。然而，在追求效率的过程中，如果过度标准化、去个性化，就可能牺牲了员工的体验。想象一下，新员工入职时面对的只是一堆冷冰冰的线上表格和自动化邮件，缺乏人际互动和情感关怀；或者绩效反馈完全依赖系统生成的标准化评语，缺乏真诚的对话和个性化的发展建议。这种情况下，员工可能感受到自己被视为"流程中的一个节点"而非"被重视的个体"，导致敬业度下降、归属感缺失。技术带来的效率提升，可能被员工体验的恶化所抵消。</w:t>
      </w:r>
    </w:p>
    <w:p w14:paraId="195D9AB5">
      <w:pPr>
        <w:spacing w:line="360" w:lineRule="auto"/>
        <w:ind w:firstLine="480" w:firstLineChars="200"/>
        <w:rPr>
          <w:rFonts w:hint="eastAsia"/>
        </w:rPr>
      </w:pPr>
      <w:r>
        <w:t>第三个风险是"决策精准但失去人文关怀"。当AI算法被应用于HR决策的各个环节，如人才筛选、晋升预测、薪酬调整、甚至裁员决策等，它们试图基于数据模型，做出最"客观"、"精准"的判断。然而，算法本身是基于历史数据训练的，可能内含偏见；同时，算法也难以完全理解复杂的人性因素和个体化的情境。如果HR过度依赖算法决策，而缺乏人类的复核、判断和情感介入，就可能做出在数据上"正确"但在道义上或情感上"错误"的决策。这种情况下，员工可能感受到被不透明的"黑箱算法"所控制，产生不公平感和不安全感；组织决策可能因为缺乏人文关怀而引发伦理争议和法律风险；过度依赖算法可能削弱HR专业人士的判断能力和责任担当。</w:t>
      </w:r>
    </w:p>
    <w:p w14:paraId="5EBCF68D">
      <w:pPr>
        <w:spacing w:line="360" w:lineRule="auto"/>
        <w:rPr>
          <w:rFonts w:hint="eastAsia"/>
          <w:b/>
          <w:bCs/>
        </w:rPr>
      </w:pPr>
    </w:p>
    <w:p w14:paraId="3704C90D">
      <w:pPr>
        <w:pStyle w:val="4"/>
        <w:rPr>
          <w:rFonts w:hint="eastAsia"/>
        </w:rPr>
      </w:pPr>
      <w:bookmarkStart w:id="243" w:name="_Toc833115455"/>
      <w:r>
        <w:rPr>
          <w:rFonts w:hint="eastAsia"/>
        </w:rPr>
        <w:t>3、</w:t>
      </w:r>
      <w:r>
        <w:t>案例：远航科技的人性化HR技术之旅</w:t>
      </w:r>
      <w:bookmarkEnd w:id="243"/>
    </w:p>
    <w:p w14:paraId="4DA1D382">
      <w:pPr>
        <w:spacing w:line="360" w:lineRule="auto"/>
        <w:ind w:firstLine="480" w:firstLineChars="200"/>
        <w:rPr>
          <w:rFonts w:hint="eastAsia"/>
        </w:rPr>
      </w:pPr>
      <w:r>
        <w:t>"远航科技"（化名）是一家中型跨国科技企业，拥有上万名员工。在数字化转型浪潮下，公司投入大量资源引入了多套先进的HR技术系统，期望提升管理效率和决策水平。然而，一年后的员工调研却出现了意外结果：员工对HR服务的满意度不升反降，抱怨HR流程繁琐、不近人情，感觉与HR的距离越来越远。同时，HR部门也发现，尽管拥有大量数据，但难以有效支持业务决策，技术系统之间的数据孤岛现象严重，维护成本不断攀升。公司领导层意识到，问题不在于技术本身，而在于技术的应用方式，决心推动一场以"人性化"为核心的HR科技转型。</w:t>
      </w:r>
    </w:p>
    <w:p w14:paraId="543C0F9F">
      <w:pPr>
        <w:spacing w:line="360" w:lineRule="auto"/>
        <w:ind w:firstLine="480" w:firstLineChars="200"/>
        <w:rPr>
          <w:rFonts w:hint="eastAsia"/>
        </w:rPr>
      </w:pPr>
      <w:r>
        <w:t>远航科技首先与员工、业务经理和HR团队进行了广泛的访谈和工作坊，共同提炼出指导HR科技应用与迭代的五项核心人性化设计原则：以人为本，所有HR技术必须以提升员工体验、满足员工需求为出发点；透明可解释，技术决策过程应对员工保持透明，避免"黑箱操作"；增强赋能，技术是增强人类能力的工具，而非简单替代人类；包容公平，警惕并消除技术中可能存在的偏见；持续进化，建立反馈机制使系统不断完善。</w:t>
      </w:r>
    </w:p>
    <w:p w14:paraId="1F302819">
      <w:pPr>
        <w:spacing w:line="360" w:lineRule="auto"/>
        <w:ind w:firstLine="480" w:firstLineChars="200"/>
        <w:rPr>
          <w:rFonts w:hint="eastAsia"/>
        </w:rPr>
      </w:pPr>
      <w:r>
        <w:t>基于这些原则，远航科技对现有HR技术系统进行了全面梳理和重新规划。他们优先打破数据孤岛，建立统一的员工数据平台；对功能重叠或用户体验不佳的系统进行精简和替换；同时积极探索与外部创新应用的连接，但始终将数据安全和隐私保护放在首位。</w:t>
      </w:r>
    </w:p>
    <w:p w14:paraId="157EF8B0">
      <w:pPr>
        <w:spacing w:line="360" w:lineRule="auto"/>
        <w:ind w:firstLine="480" w:firstLineChars="200"/>
        <w:rPr>
          <w:rFonts w:hint="eastAsia"/>
        </w:rPr>
      </w:pPr>
      <w:r>
        <w:t>在转型实施过程中，远航科技采取了几个巧妙的策略。首先，他们在各业务部门招募了一批"员工体验官"，让他们深度参与HR技术产品的需求调研、原型测试和上线后反馈环节，确保技术真正贴近用户需求。其次，他们推动人力资源业务伙伴从政策执行者向"技术应用辅导员"和"员工体验顾问"转型，帮助业务部门更好地理解和使用HR技术。第三，他们采取了"小赢快跑"的敏捷迭代策略，选取了几个痛点最突出的HR流程（如新员工入职、内部转岗）作为试点，快速推出优化方案并收集反馈，通过小范围的成功建立信心，再逐步推广。第四，他们对HR团队和相关管理者进行了数据分析能力和AI伦理意识的培训，强调在利用数据提升决策效率的同时，必须坚守人文底线。最重要的是，这次转型得到了高层领导的持续关注和资源支持，公司CEO多次在内部强调"技术为人服务"的理念。</w:t>
      </w:r>
    </w:p>
    <w:p w14:paraId="431734DB">
      <w:pPr>
        <w:spacing w:line="360" w:lineRule="auto"/>
        <w:ind w:firstLine="480" w:firstLineChars="200"/>
        <w:rPr>
          <w:rFonts w:hint="eastAsia"/>
        </w:rPr>
      </w:pPr>
      <w:r>
        <w:t>这次转型不仅提升了员工对HR服务的满意度，也使得HR数据能够更好地支持人才决策，HR团队自身也从繁琐的系统维护中解脱出来，有更多精力投入到战略性工作中。远航科技的案例告诉我们，技术应该是赋能的手段，而非仅仅是自动化的工具。技术的进步需要正确的人文导向，才能真正造福组织和个人。</w:t>
      </w:r>
    </w:p>
    <w:p w14:paraId="6C5382E2">
      <w:pPr>
        <w:pStyle w:val="4"/>
        <w:rPr>
          <w:rFonts w:hint="eastAsia"/>
        </w:rPr>
      </w:pPr>
      <w:bookmarkStart w:id="244" w:name="_Toc578073745"/>
      <w:r>
        <w:rPr>
          <w:rFonts w:hint="eastAsia"/>
        </w:rPr>
        <w:t>4、</w:t>
      </w:r>
      <w:r>
        <w:t>打造人性化HR科技的五大设计原则</w:t>
      </w:r>
      <w:bookmarkEnd w:id="244"/>
    </w:p>
    <w:p w14:paraId="5AD10353">
      <w:pPr>
        <w:spacing w:line="360" w:lineRule="auto"/>
        <w:ind w:firstLine="480" w:firstLineChars="200"/>
        <w:rPr>
          <w:rFonts w:hint="eastAsia"/>
        </w:rPr>
      </w:pPr>
      <w:r>
        <w:t>基于远航科技的实践及行业内的领先思考，我们可以提炼出人性化HR科技的五大设计原则。</w:t>
      </w:r>
    </w:p>
    <w:p w14:paraId="1F795E4C">
      <w:pPr>
        <w:pStyle w:val="46"/>
        <w:numPr>
          <w:ilvl w:val="0"/>
          <w:numId w:val="227"/>
        </w:numPr>
        <w:spacing w:line="360" w:lineRule="auto"/>
        <w:ind w:firstLineChars="0"/>
        <w:rPr>
          <w:rFonts w:hint="eastAsia"/>
        </w:rPr>
      </w:pPr>
      <w:r>
        <w:rPr>
          <w:b/>
          <w:bCs/>
        </w:rPr>
        <w:t>透明可解释</w:t>
      </w:r>
      <w:r>
        <w:t>是第一条核心原则。员工有权了解那些影响其职业生涯的算法是如何运作的。当AI参与到招聘筛选、绩效评定、晋升推荐等决策时，其决策逻辑和关键影响因素应该以清晰、易懂的方式告知相关员工。实践中，HR可以提供算法的解释性说明；允许员工查询与自身相关的数据；建立申诉和人工复核机制；避免使用完全无法解释的"黑箱"模型进行关键决策。</w:t>
      </w:r>
    </w:p>
    <w:p w14:paraId="0E23469B">
      <w:pPr>
        <w:pStyle w:val="46"/>
        <w:numPr>
          <w:ilvl w:val="0"/>
          <w:numId w:val="227"/>
        </w:numPr>
        <w:spacing w:line="360" w:lineRule="auto"/>
        <w:ind w:firstLineChars="0"/>
        <w:rPr>
          <w:rFonts w:hint="eastAsia"/>
        </w:rPr>
      </w:pPr>
      <w:r>
        <w:rPr>
          <w:b/>
          <w:bCs/>
        </w:rPr>
        <w:t>增强而非替代</w:t>
      </w:r>
      <w:r>
        <w:t>是第二条原则。HR技术的核心目标是增强HR专业人士和管理者的能力，使他们能够做出更明智的决策、提供更优质的服务，而不是完全取代人的判断和互动。在实践中，AI应该被定位为"智能助手"，辅助HR进行数据分析、模式识别、风险预警；而关键节点（如面试、重要反馈、复杂员工关系处理）则应保留并强调人的参与和主导作用。</w:t>
      </w:r>
    </w:p>
    <w:p w14:paraId="7A58563D">
      <w:pPr>
        <w:pStyle w:val="46"/>
        <w:numPr>
          <w:ilvl w:val="0"/>
          <w:numId w:val="227"/>
        </w:numPr>
        <w:spacing w:line="360" w:lineRule="auto"/>
        <w:ind w:firstLineChars="0"/>
        <w:rPr>
          <w:rFonts w:hint="eastAsia"/>
        </w:rPr>
      </w:pPr>
      <w:r>
        <w:rPr>
          <w:b/>
          <w:bCs/>
        </w:rPr>
        <w:t>人机协同决策</w:t>
      </w:r>
      <w:r>
        <w:t>是第三条原则。最佳决策往往来自于人类智慧与机器智能的结合。纯粹依赖机器可能缺乏情境理解和人文关怀，纯粹依赖人类经验可能存在偏见和局限性。因此，HR应该构建"算法建议+人工研判"的决策模型。例如，AI可以根据数据提出初步的薪酬调整建议，但最终决策需要HR和业务经理结合员工的实际贡献、市场状况和个体情况进行综合判断。</w:t>
      </w:r>
    </w:p>
    <w:p w14:paraId="29F14943">
      <w:pPr>
        <w:pStyle w:val="46"/>
        <w:numPr>
          <w:ilvl w:val="0"/>
          <w:numId w:val="227"/>
        </w:numPr>
        <w:spacing w:line="360" w:lineRule="auto"/>
        <w:ind w:firstLineChars="0"/>
        <w:rPr>
          <w:rFonts w:hint="eastAsia"/>
        </w:rPr>
      </w:pPr>
      <w:r>
        <w:rPr>
          <w:b/>
          <w:bCs/>
        </w:rPr>
        <w:t>个性化而非标准化</w:t>
      </w:r>
      <w:r>
        <w:t>是第四条原则。每个员工都是独特的个体，拥有不同的需求、偏好和发展路径。HR技术应尽可能支持个性化的员工体验，而不是"一刀切"的标准化管理。实践中，HR可以利用技术为员工提供定制化的学习资源、发展建议、福利选项；在沟通和互动中，允许员工选择自己偏好的方式和频率；在符合合规要求的前提下，给予员工一定的自主权和灵活性。</w:t>
      </w:r>
    </w:p>
    <w:p w14:paraId="289466C8">
      <w:pPr>
        <w:pStyle w:val="46"/>
        <w:numPr>
          <w:ilvl w:val="0"/>
          <w:numId w:val="227"/>
        </w:numPr>
        <w:spacing w:line="360" w:lineRule="auto"/>
        <w:ind w:firstLineChars="0"/>
        <w:rPr>
          <w:rFonts w:hint="eastAsia"/>
        </w:rPr>
      </w:pPr>
      <w:r>
        <w:rPr>
          <w:b/>
          <w:bCs/>
        </w:rPr>
        <w:t>持续反思与调整</w:t>
      </w:r>
      <w:r>
        <w:t>是第五条原则。技术的影响是动态变化的，对HR技术的人性化追求是一个持续优化的过程，没有一劳永逸的解决方案。HR需要建立技术应用效果的定期评估机制，不仅评估效率指标，更要评估员工体验、公平性、伦理风险等；主动收集员工对HR技术的反馈和建议；关注外部技术发展趋势和伦理讨论，及时调整和优化自身的技术策略和应用方式。</w:t>
      </w:r>
    </w:p>
    <w:p w14:paraId="50354F1B">
      <w:pPr>
        <w:pStyle w:val="23"/>
        <w:ind w:left="420"/>
        <w:jc w:val="center"/>
        <w:rPr>
          <w:rFonts w:hint="eastAsia"/>
        </w:rPr>
      </w:pPr>
      <w:r>
        <w:rPr>
          <w:rFonts w:hint="eastAsia"/>
        </w:rPr>
        <w:drawing>
          <wp:inline distT="0" distB="0" distL="0" distR="0">
            <wp:extent cx="5274310" cy="4737100"/>
            <wp:effectExtent l="0" t="0" r="0" b="0"/>
            <wp:docPr id="134805849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8498" name="图片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4737100"/>
                    </a:xfrm>
                    <a:prstGeom prst="rect">
                      <a:avLst/>
                    </a:prstGeom>
                    <a:noFill/>
                    <a:ln>
                      <a:noFill/>
                    </a:ln>
                  </pic:spPr>
                </pic:pic>
              </a:graphicData>
            </a:graphic>
          </wp:inline>
        </w:drawing>
      </w:r>
    </w:p>
    <w:p w14:paraId="276AA242">
      <w:pPr>
        <w:pStyle w:val="46"/>
        <w:spacing w:line="360" w:lineRule="auto"/>
        <w:ind w:left="860"/>
        <w:rPr>
          <w:rFonts w:hint="eastAsia"/>
        </w:rPr>
      </w:pPr>
      <w:r>
        <w:t>图9-3 人性化HR科技的五大设计原则</w:t>
      </w:r>
    </w:p>
    <w:p w14:paraId="29C4A579">
      <w:pPr>
        <w:pStyle w:val="46"/>
        <w:spacing w:line="360" w:lineRule="auto"/>
        <w:ind w:left="860" w:firstLine="0" w:firstLineChars="0"/>
        <w:rPr>
          <w:rFonts w:hint="eastAsia"/>
        </w:rPr>
      </w:pPr>
    </w:p>
    <w:p w14:paraId="6037DF85">
      <w:pPr>
        <w:pStyle w:val="4"/>
        <w:rPr>
          <w:rFonts w:hint="eastAsia"/>
        </w:rPr>
      </w:pPr>
      <w:bookmarkStart w:id="245" w:name="_Toc469413187"/>
      <w:r>
        <w:rPr>
          <w:rFonts w:hint="eastAsia"/>
        </w:rPr>
        <w:t>5、</w:t>
      </w:r>
      <w:r>
        <w:t>HR实践指南：人性化科技应用的具体路径</w:t>
      </w:r>
      <w:bookmarkEnd w:id="245"/>
    </w:p>
    <w:p w14:paraId="5A86DB7D">
      <w:pPr>
        <w:spacing w:line="360" w:lineRule="auto"/>
        <w:ind w:firstLine="480" w:firstLineChars="200"/>
        <w:rPr>
          <w:rFonts w:hint="eastAsia"/>
        </w:rPr>
      </w:pPr>
      <w:r>
        <w:t>将人性化原则落实到HR科技的日常应用中，需要从多个方面入手。</w:t>
      </w:r>
    </w:p>
    <w:p w14:paraId="029F3304">
      <w:pPr>
        <w:spacing w:line="360" w:lineRule="auto"/>
        <w:rPr>
          <w:rFonts w:hint="eastAsia"/>
        </w:rPr>
      </w:pPr>
      <w:r>
        <w:t>首先，我们需要重新思考HR科技评估的标准。在选择和评估HR技术解决方案时，除了传统的功能、性能、成本等因素外，更要将其是否符合"人性化设计原则"作为核心考量。我们应该问：这个技术是否易于使用和理解？是否能够保护员工隐私和数据安全？是否支持个性化配置？是否提供了足够的透明度和可解释性？最重要的是，它是否真正有助于提升员工体验，而非仅仅是管理效率？</w:t>
      </w:r>
    </w:p>
    <w:p w14:paraId="3074C372">
      <w:pPr>
        <w:spacing w:line="360" w:lineRule="auto"/>
        <w:ind w:firstLine="480" w:firstLineChars="200"/>
        <w:rPr>
          <w:rFonts w:hint="eastAsia"/>
        </w:rPr>
      </w:pPr>
      <w:r>
        <w:t>其次，在技术实施过程中，我们需要始终将"人"放在中心位置。这意味着与员工充分沟通，向他们清晰解释引入新技术的原因、价值以及可能带来的影响，并提供足够的培训和支持，帮助他们顺利适应。同时，要认识到技术变革本质上也是一种组织变革，需要有效的变革管理策略，关注员工在变革过程中的情绪和诉求，及时解决疑虑和阻力。此外，让最终用户（员工和管理者）参与技术的早期设计和测试环节，能够确保技术方案真正满足他们的需求。</w:t>
      </w:r>
    </w:p>
    <w:p w14:paraId="0A7ABF97">
      <w:pPr>
        <w:spacing w:line="360" w:lineRule="auto"/>
        <w:ind w:firstLine="480" w:firstLineChars="200"/>
        <w:rPr>
          <w:rFonts w:hint="eastAsia"/>
        </w:rPr>
      </w:pPr>
      <w:r>
        <w:t>第三，随着HR数据应用的深化，数据伦理问题日益重要。HR部门需要牵头制定清晰的HR数据伦理规范和实践指南，确保员工数据的采集、存储、分析和应用都符合法律法规、尊重个人隐私、避免歧视偏见，并真正服务于员工福祉。关键的伦理原则包括：目的明确且正当；最小化数据采集；获得知情同意；确保数据安全；匿名化处理；算法公平性审查；以及建立问责机制。HR应成为组织内部数据伦理的倡导者和监督者，提升全体员工的数据素养和伦理意识。</w:t>
      </w:r>
    </w:p>
    <w:p w14:paraId="2214BFCD">
      <w:pPr>
        <w:spacing w:line="360" w:lineRule="auto"/>
        <w:ind w:firstLine="480" w:firstLineChars="200"/>
        <w:rPr>
          <w:rFonts w:hint="eastAsia"/>
        </w:rPr>
      </w:pPr>
      <w:r>
        <w:t>总之，HR技术本身是中性的，其最终效果取决于我们如何设计、应用和管理它。只有坚持以人为本，将人性化原则深度融入HR科技生态的构建和运营中，才能真正发挥技术的赋能力量，创造一个既高效智能又充满人文关怀的未来工作环境。这要求HR从业者不仅要成为技术应用的专家，更要成为技术伦理的守护者和人性体验的设计师。</w:t>
      </w:r>
    </w:p>
    <w:p w14:paraId="0B99E94B">
      <w:pPr>
        <w:spacing w:line="360" w:lineRule="auto"/>
        <w:ind w:firstLine="480" w:firstLineChars="200"/>
        <w:rPr>
          <w:rFonts w:hint="eastAsia"/>
        </w:rPr>
      </w:pPr>
    </w:p>
    <w:p w14:paraId="110EDAF1">
      <w:pPr>
        <w:pStyle w:val="3"/>
        <w:rPr>
          <w:rFonts w:hint="eastAsia"/>
        </w:rPr>
      </w:pPr>
      <w:bookmarkStart w:id="246" w:name="_Toc1719998478"/>
      <w:r>
        <w:t>三、创造意义感：连接个人目的与组织使命</w:t>
      </w:r>
      <w:bookmarkEnd w:id="246"/>
    </w:p>
    <w:p w14:paraId="01F1FD43">
      <w:pPr>
        <w:pStyle w:val="4"/>
        <w:rPr>
          <w:rFonts w:hint="eastAsia"/>
        </w:rPr>
      </w:pPr>
      <w:bookmarkStart w:id="247" w:name="_Toc737047479"/>
      <w:r>
        <w:rPr>
          <w:rFonts w:hint="eastAsia"/>
        </w:rPr>
        <w:t>1、</w:t>
      </w:r>
      <w:r>
        <w:t>在高度自动化的环境中，如何帮助员工找到工作的深层意义？</w:t>
      </w:r>
      <w:bookmarkEnd w:id="247"/>
    </w:p>
    <w:p w14:paraId="3B8D9F2C">
      <w:pPr>
        <w:spacing w:line="360" w:lineRule="auto"/>
        <w:ind w:firstLine="480" w:firstLineChars="200"/>
        <w:rPr>
          <w:rFonts w:hint="eastAsia"/>
        </w:rPr>
      </w:pPr>
      <w:r>
        <w:t>随着AI和自动化技术越来越多地承担重复性和事务性工作，一个过去被效率和产出掩盖的问题日益凸显：工作的意义到底是什么？当员工不再需要将大量精力投入到机械性任务中，他们有了更多时间思考自身工作的价值、个人目标与组织使命之间的联系。然而，技术带来的工作模式变革，也可能加剧意义感的缺失。因此，在AI时代，HR面临的一个核心挑战是如何系统性地帮助员工创造和感知工作的意义，激发内在动机，提升敬业度和幸福感。</w:t>
      </w:r>
    </w:p>
    <w:p w14:paraId="4EC57BCD">
      <w:pPr>
        <w:spacing w:line="360" w:lineRule="auto"/>
        <w:rPr>
          <w:rFonts w:hint="eastAsia"/>
          <w:b/>
          <w:bCs/>
        </w:rPr>
      </w:pPr>
    </w:p>
    <w:p w14:paraId="43203ECB">
      <w:pPr>
        <w:spacing w:line="360" w:lineRule="auto"/>
        <w:rPr>
          <w:rFonts w:hint="eastAsia"/>
          <w:b/>
          <w:bCs/>
        </w:rPr>
      </w:pPr>
      <w:r>
        <w:rPr>
          <w:rFonts w:hint="eastAsia"/>
          <w:b/>
          <w:bCs/>
        </w:rPr>
        <w:t>（1）</w:t>
      </w:r>
      <w:r>
        <w:rPr>
          <w:b/>
          <w:bCs/>
        </w:rPr>
        <w:t>当代职场的意义危机</w:t>
      </w:r>
    </w:p>
    <w:p w14:paraId="4715BA20">
      <w:pPr>
        <w:spacing w:line="360" w:lineRule="auto"/>
        <w:ind w:firstLine="480" w:firstLineChars="200"/>
        <w:rPr>
          <w:rFonts w:hint="eastAsia"/>
        </w:rPr>
      </w:pPr>
      <w:r>
        <w:t>"意义危机"并非危言耸听，它在现代组织中，尤其是在技术快速迭代的环境下，有着深刻的根源和具体表现。</w:t>
      </w:r>
    </w:p>
    <w:p w14:paraId="2792494C">
      <w:pPr>
        <w:spacing w:line="360" w:lineRule="auto"/>
        <w:ind w:firstLine="480" w:firstLineChars="200"/>
        <w:rPr>
          <w:rFonts w:hint="eastAsia"/>
        </w:rPr>
      </w:pPr>
      <w:r>
        <w:t>首先，工作碎片化导致了整体感的丧失。为了追求效率，许多工作被高度细分和专业化，员工可能只负责整个价值链中一个微小的环节。AI的引入可能进一步加剧这种趋势，将人类员工的工作限制在更狭窄、更特定的任务范围内。在这种情况下，员工难以看到自己工作成果的全貌，不清楚自己的贡献如何影响最终结果或服务于更大的目标。他们可能感觉自己像机器上的一个"螺丝钉"，重复着单调的工作，缺乏对工作整体价值的感知，从而导致意义感的流失。分工虽然提高了效率，但也带来了视野狭隘化的风险。</w:t>
      </w:r>
    </w:p>
    <w:p w14:paraId="3212C320">
      <w:pPr>
        <w:spacing w:line="360" w:lineRule="auto"/>
        <w:ind w:firstLine="480" w:firstLineChars="200"/>
        <w:rPr>
          <w:rFonts w:hint="eastAsia"/>
        </w:rPr>
      </w:pPr>
      <w:r>
        <w:t>其次，数字化工作环境带来了人际连接的缺失。远程工作、虚拟团队、以及以即时通讯为主的沟通方式，虽然提高了灵活性，但也可能削弱人与人之间真实、深度的情感连接。员工可能与同事、上级甚至客户的互动都停留在任务层面，缺乏非正式的、情感性的交流。这使得许多人在工作中感到孤独、不被理解、缺乏归属感。当人际连接变得肤浅和事务化，从他人反馈和团队协作中获得的意义感也会相应减弱。过度依赖数字沟通还可能导致误解和冲突，进一步损害关系和意义体验。我们似乎越来越处于"群体性孤独"的状态——表面上高度连接，实质上却深感孤独。</w:t>
      </w:r>
    </w:p>
    <w:p w14:paraId="14D4664A">
      <w:pPr>
        <w:spacing w:line="360" w:lineRule="auto"/>
        <w:ind w:firstLine="480" w:firstLineChars="200"/>
        <w:rPr>
          <w:rFonts w:hint="eastAsia"/>
        </w:rPr>
      </w:pPr>
      <w:r>
        <w:t>第三，快节奏的工作文化挤压了反思的空间。在快节奏、高压力的商业环境中，组织往往过度强调速度和效率，要求员工快速响应、即时交付。AI的引入可能会进一步加速这种节奏，因为机器可以全天候不间断工作。员工长期处于忙碌和"救火"的状态，缺乏停下来思考和反思的时间与空间。他们没有机会去审视自己的工作目标、个人成长、以及工作与个人价值观的一致性。而意义感的产生，恰恰需要一定程度的内省和反思。缺乏思考的工作生活，容易让人迷失在机械性的日常琐事中，逐渐对工作意义变得麻木。</w:t>
      </w:r>
    </w:p>
    <w:p w14:paraId="5E74E934">
      <w:pPr>
        <w:spacing w:line="360" w:lineRule="auto"/>
        <w:rPr>
          <w:rFonts w:hint="eastAsia"/>
          <w:b/>
          <w:bCs/>
        </w:rPr>
      </w:pPr>
    </w:p>
    <w:p w14:paraId="3364D92F">
      <w:pPr>
        <w:spacing w:line="360" w:lineRule="auto"/>
        <w:rPr>
          <w:rFonts w:hint="eastAsia"/>
          <w:b/>
          <w:bCs/>
        </w:rPr>
      </w:pPr>
      <w:r>
        <w:rPr>
          <w:rFonts w:hint="eastAsia"/>
          <w:b/>
          <w:bCs/>
        </w:rPr>
        <w:t>（2）</w:t>
      </w:r>
      <w:r>
        <w:rPr>
          <w:b/>
          <w:bCs/>
        </w:rPr>
        <w:t>工作意义感的重要性</w:t>
      </w:r>
    </w:p>
    <w:p w14:paraId="3EECB1AC">
      <w:pPr>
        <w:spacing w:line="360" w:lineRule="auto"/>
        <w:ind w:firstLine="480" w:firstLineChars="200"/>
        <w:rPr>
          <w:rFonts w:hint="eastAsia"/>
        </w:rPr>
      </w:pPr>
      <w:r>
        <w:t>寻找工作的意义并非一句空洞的口号，其背后有坚实的心理学和组织行为学研究支撑。</w:t>
      </w:r>
    </w:p>
    <w:p w14:paraId="1968E5E8">
      <w:pPr>
        <w:spacing w:line="360" w:lineRule="auto"/>
        <w:ind w:firstLine="480" w:firstLineChars="200"/>
        <w:rPr>
          <w:rFonts w:hint="eastAsia"/>
        </w:rPr>
      </w:pPr>
      <w:r>
        <w:t>研究表明，工作意义感主要来源于三个方面：一是重要性与目的感，个体感受到自己的工作是重要的、有价值的，并且服务于一个超越自身利益的更大目的；二是理解与连贯性，个体能够理解自己的工作任务、角色和目标，并能将其与个人生活和整个世界联系起来，形成一个有意义的整体叙事；三是影响与效能感，个体相信自己有能力胜任工作，并能通过工作对他人或环境产生积极的影响。</w:t>
      </w:r>
    </w:p>
    <w:p w14:paraId="6848C7A0">
      <w:pPr>
        <w:spacing w:line="360" w:lineRule="auto"/>
        <w:ind w:firstLine="480" w:firstLineChars="200"/>
        <w:rPr>
          <w:rFonts w:hint="eastAsia"/>
        </w:rPr>
      </w:pPr>
      <w:r>
        <w:t>工作意义感与员工的敬业度、工作满意度、组织承诺感、绩效表现以及创新行为关系密切。当员工认为自己的工作有意义时，他们更愿意投入精力、克服困难、并主动寻求改进和创新。大量调研显示，工作意义感是预测员工幸福感和积极工作行为的关键因素。在面对挑战和压力时，拥有更强意义感的员工往往表现出更高的心理韧性，能够更快地从逆境中恢复。</w:t>
      </w:r>
    </w:p>
    <w:p w14:paraId="4B1F36DE">
      <w:pPr>
        <w:spacing w:line="360" w:lineRule="auto"/>
        <w:ind w:firstLine="480" w:firstLineChars="200"/>
        <w:rPr>
          <w:rFonts w:hint="eastAsia"/>
        </w:rPr>
      </w:pPr>
      <w:r>
        <w:t>相反，当员工普遍缺乏工作意义感时，组织可能面临员工离职率上升、缺勤率增加、工作效率低下、创新能力不足、以及组织氛围消极等诸多问题。这些"隐性成本"虽然难以精确量化，但对组织的长期健康发展无疑是巨大的威胁。在人才竞争日益激烈的今天，无法提供意义感的组织将难以吸引和保留优秀人才。</w:t>
      </w:r>
    </w:p>
    <w:p w14:paraId="57B2FBAC">
      <w:pPr>
        <w:spacing w:line="360" w:lineRule="auto"/>
        <w:ind w:firstLine="480" w:firstLineChars="200"/>
        <w:rPr>
          <w:rFonts w:hint="eastAsia"/>
        </w:rPr>
      </w:pPr>
    </w:p>
    <w:p w14:paraId="0788B227">
      <w:pPr>
        <w:pStyle w:val="4"/>
        <w:rPr>
          <w:rFonts w:hint="eastAsia"/>
        </w:rPr>
      </w:pPr>
      <w:bookmarkStart w:id="248" w:name="_Toc871303657"/>
      <w:r>
        <w:rPr>
          <w:rFonts w:hint="eastAsia"/>
        </w:rPr>
        <w:t>2、</w:t>
      </w:r>
      <w:r>
        <w:t>案例：绿洲科技的意义重构之旅</w:t>
      </w:r>
      <w:bookmarkEnd w:id="248"/>
    </w:p>
    <w:p w14:paraId="22272AEE">
      <w:pPr>
        <w:spacing w:line="360" w:lineRule="auto"/>
        <w:ind w:firstLine="480" w:firstLineChars="200"/>
        <w:rPr>
          <w:rFonts w:hint="eastAsia"/>
        </w:rPr>
      </w:pPr>
      <w:r>
        <w:t>"绿洲科技"(化名)是一家致力于研发和推广可持续能源解决方案的公司，其创始团队怀揣着通过技术改变世界、保护地球的崇高理想。早期，公司规模较小，员工都能深切感受到工作的使命感。然而，随着公司快速扩张、业务流程日益复杂化以及部分研发工作开始引入AI辅助设计，一些老员工开始感到困惑：他们发现自己日常工作似乎离最初的"环保梦想"越来越远，更多时候是在处理繁琐的技术参数、项目文档和内部协调，工作的意义感有所稀释。新加入的年轻员工，虽然对公司的环保理念有所认同，但也容易在具体的、高度专业化的工作中迷失方向，难以将日常任务与宏大愿景联系起来。</w:t>
      </w:r>
    </w:p>
    <w:p w14:paraId="53A6BF1B">
      <w:pPr>
        <w:spacing w:line="360" w:lineRule="auto"/>
        <w:ind w:firstLine="480" w:firstLineChars="200"/>
        <w:rPr>
          <w:rFonts w:hint="eastAsia"/>
        </w:rPr>
      </w:pPr>
      <w:r>
        <w:t>面对这种意义感流失的挑战，绿洲科技的HR部门联合创始人发起了名为"绿洲计划"的意义重构项目，旨在重新点燃员工的工作热情，强化个人与组织使命的情感连接。这个项目包含多个创新性举措。</w:t>
      </w:r>
    </w:p>
    <w:p w14:paraId="3EFE560F">
      <w:pPr>
        <w:spacing w:line="360" w:lineRule="auto"/>
        <w:ind w:firstLine="480" w:firstLineChars="200"/>
        <w:rPr>
          <w:rFonts w:hint="eastAsia"/>
        </w:rPr>
      </w:pPr>
      <w:r>
        <w:t>首先，他们发起了"我的绿洲故事"征集与分享活动。公司鼓励员工(特别是老员工)分享自己加入公司的初衷、在工作中经历的与环保使命相关的感人故事或重要时刻。通过内部平台和定期的线下分享会，这些故事在组织内广泛传播，帮助大家重温创业激情，感受核心价值观的力量。</w:t>
      </w:r>
    </w:p>
    <w:p w14:paraId="3E3862D4">
      <w:pPr>
        <w:spacing w:line="360" w:lineRule="auto"/>
        <w:ind w:firstLine="480" w:firstLineChars="200"/>
        <w:rPr>
          <w:rFonts w:hint="eastAsia"/>
        </w:rPr>
      </w:pPr>
      <w:r>
        <w:t>其次，公司定期组织"影响地图"可视化工作坊。这些工作坊针对不同岗位的员工，引导他们思考并绘制出自己的日常工作任务(无论多么微小)是如何一步步汇聚起来，最终对环境保护、客户价值乃至社会福祉产生积极影响的。比如，一位负责优化太阳能板转换效率算法的工程师，通过这个工作坊更清晰地看到了自己的代码如何帮助更多家庭用上清洁能源，减少碳排放。</w:t>
      </w:r>
    </w:p>
    <w:p w14:paraId="14342FA4">
      <w:pPr>
        <w:spacing w:line="360" w:lineRule="auto"/>
        <w:ind w:firstLine="480" w:firstLineChars="200"/>
        <w:rPr>
          <w:rFonts w:hint="eastAsia"/>
        </w:rPr>
      </w:pPr>
      <w:r>
        <w:t>第三，绿洲科技推出了"使命驱动创新"挑战赛。公司定期举办以解决某个具体环境问题或提升可持续发展目标为主题的内部创新挑战赛，鼓励员工跨部门组队，将日常工作技能应用于更有社会价值的创新项目中。HR团队提供必要的资源支持和创新方法辅导，帮助这些项目落地。</w:t>
      </w:r>
    </w:p>
    <w:p w14:paraId="31146B24">
      <w:pPr>
        <w:spacing w:line="360" w:lineRule="auto"/>
        <w:ind w:firstLine="480" w:firstLineChars="200"/>
        <w:rPr>
          <w:rFonts w:hint="eastAsia"/>
        </w:rPr>
      </w:pPr>
      <w:r>
        <w:t>第四，他们建立了"意义导师"计划。公司邀请那些对企业使命有深刻理解和高度认同的资深员工或管理者担任"意义导师"，为新员工或感到迷茫的员工提供一对一的交流和辅导，帮助他们理解工作价值，找到个人成长与组织发展的结合点。</w:t>
      </w:r>
    </w:p>
    <w:p w14:paraId="775EFF45">
      <w:pPr>
        <w:spacing w:line="360" w:lineRule="auto"/>
        <w:ind w:firstLine="480" w:firstLineChars="200"/>
        <w:rPr>
          <w:rFonts w:hint="eastAsia"/>
        </w:rPr>
      </w:pPr>
      <w:r>
        <w:t>最后，绿洲科技将"意义"融入到绩效与发展对话中。在绩效评估和职业发展规划中，管理者不仅讨论业绩目标和能力提升，也引导员工思考：这份工作对你个人而言意味着什么？你希望通过工作实现哪些超越物质的目标？你如何看待自己的工作对公司使命的贡献？这些问题帮助员工重新审视工作的意义层面。</w:t>
      </w:r>
    </w:p>
    <w:p w14:paraId="1273E6F1">
      <w:pPr>
        <w:spacing w:line="360" w:lineRule="auto"/>
        <w:ind w:firstLine="480" w:firstLineChars="200"/>
        <w:rPr>
          <w:rFonts w:hint="eastAsia"/>
        </w:rPr>
      </w:pPr>
      <w:r>
        <w:t>这个项目在初期确实遇到了一些阻力。部分员工(尤其是技术人员)对这类"软性"活动持保留态度，认为不如直接提升技能或待遇来得实际。HR团队通过持续沟通、高管率先参与、以及分享早期成功案例(如某个通过"影响地图"找到新工作动力的团队故事)，逐步获得了更广泛的认同和参与。</w:t>
      </w:r>
    </w:p>
    <w:p w14:paraId="036F5C2F">
      <w:pPr>
        <w:spacing w:line="360" w:lineRule="auto"/>
        <w:ind w:firstLine="480" w:firstLineChars="200"/>
        <w:rPr>
          <w:rFonts w:hint="eastAsia"/>
        </w:rPr>
      </w:pPr>
      <w:r>
        <w:t>经过一段时间的实施，绿洲科技通过员工敬业度调研和访谈发现，参与过"绿洲计划"相关活动的员工，其工作意义感、对公司使命的认同度均有明显提升。一些团队在"影响地图"工作坊后，重新调整了工作优先级，更聚焦于能产生实际环保效益的任务。创新挑战赛也催生了多个有潜力的技术解决方案和公益项目。</w:t>
      </w:r>
    </w:p>
    <w:p w14:paraId="62302621">
      <w:pPr>
        <w:spacing w:line="360" w:lineRule="auto"/>
        <w:ind w:firstLine="480" w:firstLineChars="200"/>
        <w:rPr>
          <w:rFonts w:hint="eastAsia"/>
        </w:rPr>
      </w:pPr>
      <w:r>
        <w:t>绿洲科技的经验告诉我们，当员工将外部目标内化为个人意义时，其工作动力和创造力会得到显著提升。这种内在动机和自主性的激发，是提升组织创新力和员工幸福感的关键。</w:t>
      </w:r>
    </w:p>
    <w:p w14:paraId="1C6EAC25">
      <w:pPr>
        <w:spacing w:line="360" w:lineRule="auto"/>
        <w:ind w:firstLine="480" w:firstLineChars="200"/>
        <w:rPr>
          <w:rFonts w:hint="eastAsia"/>
        </w:rPr>
      </w:pPr>
    </w:p>
    <w:p w14:paraId="6C339C86">
      <w:pPr>
        <w:pStyle w:val="4"/>
        <w:rPr>
          <w:rFonts w:hint="eastAsia"/>
        </w:rPr>
      </w:pPr>
      <w:bookmarkStart w:id="249" w:name="_Toc309574306"/>
      <w:r>
        <w:rPr>
          <w:rFonts w:hint="eastAsia"/>
        </w:rPr>
        <w:t>3、</w:t>
      </w:r>
      <w:r>
        <w:t>创造工作意义感的有效方法</w:t>
      </w:r>
      <w:bookmarkEnd w:id="249"/>
    </w:p>
    <w:p w14:paraId="1308A709">
      <w:pPr>
        <w:spacing w:line="360" w:lineRule="auto"/>
        <w:ind w:firstLine="480" w:firstLineChars="200"/>
        <w:rPr>
          <w:rFonts w:hint="eastAsia"/>
        </w:rPr>
      </w:pPr>
      <w:r>
        <w:t>创造工作意义感并非一蹴而就，需要组织系统性地运用多种方法，并将其融入日常管理实践中。</w:t>
      </w:r>
    </w:p>
    <w:p w14:paraId="4DFCBC8A">
      <w:pPr>
        <w:pStyle w:val="46"/>
        <w:numPr>
          <w:ilvl w:val="0"/>
          <w:numId w:val="228"/>
        </w:numPr>
        <w:spacing w:line="360" w:lineRule="auto"/>
        <w:ind w:firstLineChars="0"/>
        <w:rPr>
          <w:rFonts w:hint="eastAsia"/>
        </w:rPr>
      </w:pPr>
      <w:r>
        <w:rPr>
          <w:b/>
          <w:bCs/>
        </w:rPr>
        <w:t>深度对话</w:t>
      </w:r>
      <w:r>
        <w:t>是创造意义感的第一步。通过结构化的、真诚的对话，HR和管理者可以帮助员工探索和表达个人的人生目的、价值观、优势和热情，并思考如何将其与工作角色和组织使命联系起来。这种对话可以发生在一对一的辅导会谈中，管理者与员工不仅谈论工作任务和绩效，更倾听他们的职业困惑、个人期望和对意义的追求。也可以在团队层面开展反思会，让团队成员共同探讨团队目标、工作价值以及如何更好地相互支持以实现共同的意义。组织还可以设计专门的"人生意义工作坊"，引入一些成熟的工具和方法，引导员工进行自我探索。</w:t>
      </w:r>
    </w:p>
    <w:p w14:paraId="73D9E3C7">
      <w:pPr>
        <w:pStyle w:val="46"/>
        <w:numPr>
          <w:ilvl w:val="0"/>
          <w:numId w:val="228"/>
        </w:numPr>
        <w:spacing w:line="360" w:lineRule="auto"/>
        <w:ind w:firstLineChars="0"/>
        <w:rPr>
          <w:rFonts w:hint="eastAsia"/>
        </w:rPr>
      </w:pPr>
      <w:r>
        <w:rPr>
          <w:b/>
          <w:bCs/>
        </w:rPr>
        <w:t>工作重塑</w:t>
      </w:r>
      <w:r>
        <w:t>是另一种创造意义的有效途径。这种方法将意义元素主动融入日常工作任务和角色设计中，让员工从工作中直接感知到价值和影响。在任务层面，可以鼓励员工在一定范围内调整自己的工作任务和方式，使其更符合个人兴趣、优势和价值观。比如，允许员工花一部分时间参与自己感兴趣的跨部门项目。在关系层面，可以鼓励员工建立和发展更有意义的工作关系，如主动与客户进行更深入的交流，了解他们的真实需求和使用产品后的感受；或者在团队内部建立更强的互助和支持网络。在认知层面，可以帮助员工重新诠释自己工作的意义和价值。比如，一位医院的清洁工，如果将自己的工作认知为"为患者创造一个安全、洁净的康复环境"，其意义感会远高于仅仅认知为"打扫卫生"。此外，增加工作的自主性、多样性和反馈性，也能显著提升员工的内在工作动机和意义感。</w:t>
      </w:r>
    </w:p>
    <w:p w14:paraId="09044DD8">
      <w:pPr>
        <w:pStyle w:val="46"/>
        <w:numPr>
          <w:ilvl w:val="0"/>
          <w:numId w:val="228"/>
        </w:numPr>
        <w:spacing w:line="360" w:lineRule="auto"/>
        <w:ind w:firstLineChars="0"/>
        <w:rPr>
          <w:rFonts w:hint="eastAsia"/>
        </w:rPr>
      </w:pPr>
      <w:r>
        <w:rPr>
          <w:b/>
          <w:bCs/>
        </w:rPr>
        <w:t>故事力量</w:t>
      </w:r>
      <w:r>
        <w:t>在创造集体意义中扮演着关键角色。通过故事和叙事，组织可以创造和传递共同的意义，强化员工对组织文化和使命的认同。HR可以收集和分享那些能够体现组织核心价值观、创业精神、客户承诺、社会责任的真实故事，让抽象的理念变得具体和生动。各级领导者也应该通过讲述自己的经历、愿景和对未来的期许，来感染和激励员工。此外，组织可以设计一些具有象征意义的仪式、庆典活动或物品，以强化共同的身份认同和情感连接，比如庆祝重要的里程碑、表彰模范员工、组织公益活动等。</w:t>
      </w:r>
    </w:p>
    <w:p w14:paraId="052B1763">
      <w:pPr>
        <w:pStyle w:val="46"/>
        <w:numPr>
          <w:ilvl w:val="0"/>
          <w:numId w:val="228"/>
        </w:numPr>
        <w:spacing w:line="360" w:lineRule="auto"/>
        <w:ind w:firstLineChars="0"/>
        <w:rPr>
          <w:rFonts w:hint="eastAsia"/>
        </w:rPr>
      </w:pPr>
      <w:r>
        <w:rPr>
          <w:b/>
          <w:bCs/>
        </w:rPr>
        <w:t>反思空间</w:t>
      </w:r>
      <w:r>
        <w:t>是现代职场中日益稀缺却极为重要的资源。在快节奏的数字环境中，HR需要有意识地为员工创造思考、反思和沉淀的时间与空间，帮助他们从日常忙碌中抽离出来，审视工作意义和个人成长。这包括在工作安排上避免过度饱和，允许员工有一些自主安排的"留白"时间用于思考和学习；在办公环境中设置一些安静的、不受打扰的个人专注区或冥想室；组织结构化的反思活动，如定期的个人发展回顾、团队复盘会(不仅复盘业务，也复盘过程中的学习和感受)、或者引入正念练习等，帮助员工提升自我觉察和反思能力。</w:t>
      </w:r>
    </w:p>
    <w:p w14:paraId="73F9CFBB">
      <w:pPr>
        <w:spacing w:line="360" w:lineRule="auto"/>
        <w:rPr>
          <w:rFonts w:hint="eastAsia"/>
          <w:b/>
          <w:bCs/>
        </w:rPr>
      </w:pPr>
    </w:p>
    <w:p w14:paraId="612CE21E">
      <w:pPr>
        <w:pStyle w:val="4"/>
        <w:rPr>
          <w:rFonts w:hint="eastAsia"/>
        </w:rPr>
      </w:pPr>
      <w:bookmarkStart w:id="250" w:name="_Toc1809967908"/>
      <w:r>
        <w:rPr>
          <w:rFonts w:hint="eastAsia"/>
        </w:rPr>
        <w:t>4、</w:t>
      </w:r>
      <w:r>
        <w:t>HR如何系统性培育意义感</w:t>
      </w:r>
      <w:bookmarkEnd w:id="250"/>
    </w:p>
    <w:p w14:paraId="11EB78BC">
      <w:pPr>
        <w:spacing w:line="360" w:lineRule="auto"/>
        <w:ind w:firstLine="480" w:firstLineChars="200"/>
        <w:rPr>
          <w:rFonts w:hint="eastAsia"/>
        </w:rPr>
      </w:pPr>
      <w:r>
        <w:t>HR部门在组织内部创造意义感方面，可以发挥独特而关键的作用。</w:t>
      </w:r>
    </w:p>
    <w:p w14:paraId="118383FD">
      <w:pPr>
        <w:spacing w:line="360" w:lineRule="auto"/>
        <w:ind w:firstLine="480" w:firstLineChars="200"/>
        <w:rPr>
          <w:rFonts w:hint="eastAsia"/>
        </w:rPr>
      </w:pPr>
      <w:r>
        <w:t>首先，HR可以将"意义感"作为设计员工体验的核心维度之一。在员工生命周期的各个关键节点(如招聘、入职、培训、晋升、日常工作、离职等)，都要思考如何注入意义元素，让员工感受到被尊重、有价值、能成长、与组织使命相连。比如，在招聘环节，不仅要强调职位要求和待遇，更要传达组织的价值观和愿景；在入职培训中，不仅要介绍业务和流程，还要讲述组织的历史、使命和对社会的贡献；在绩效反馈中，不仅要评价结果，还要肯定员工的成长和价值。</w:t>
      </w:r>
    </w:p>
    <w:p w14:paraId="7D6B4385">
      <w:pPr>
        <w:spacing w:line="360" w:lineRule="auto"/>
        <w:ind w:firstLine="480" w:firstLineChars="200"/>
        <w:rPr>
          <w:rFonts w:hint="eastAsia"/>
        </w:rPr>
      </w:pPr>
      <w:r>
        <w:t>其次，HR需要在组织面临重大变革时，保护和重建意义感。在技术升级、业务转型、组织架构调整等变革中，员工的意义感往往容易受到冲击。HR需要主动与员工沟通变革的意义和愿景，关注他们的情感反应，帮助他们重新找到在变革中的定位和价值，从而降低变革阻力，提升变革成功率。</w:t>
      </w:r>
    </w:p>
    <w:p w14:paraId="170A3184">
      <w:pPr>
        <w:spacing w:line="360" w:lineRule="auto"/>
        <w:rPr>
          <w:rFonts w:hint="eastAsia"/>
        </w:rPr>
      </w:pPr>
      <w:r>
        <w:t>最后，HR可以推动将意义创造融入日常管理实践。比如，在制定岗位说明书时，除了描述职责，也尝试阐述该岗位的价值和对组织目标的贡献；在设计培训项目时，不仅关注技能提升，也关注价值观的传递和使命感的激发；在进行薪酬福利设计时，除了考虑外部竞争性和内部公平性，也可以思考如何通过福利项目体现对员工的人文关怀和社会责任的承诺。</w:t>
      </w:r>
    </w:p>
    <w:p w14:paraId="7D1A5384">
      <w:pPr>
        <w:spacing w:line="360" w:lineRule="auto"/>
        <w:ind w:firstLine="480" w:firstLineChars="200"/>
        <w:rPr>
          <w:rFonts w:hint="eastAsia"/>
        </w:rPr>
      </w:pPr>
      <w:r>
        <w:t>在AI时代，当机器承担了越来越多的"力气活"和"算术活"，人类的独特价值将更多地体现在对意义的追寻和创造上。HR若能成功地将个人目的与组织使命深度连接，帮助员工在工作中找到并实现意义，就能为组织注入源源不断的活力和向心力，这或许是AI永远无法替代的核心竞争力。</w:t>
      </w:r>
    </w:p>
    <w:p w14:paraId="1D1256CF">
      <w:pPr>
        <w:spacing w:line="360" w:lineRule="auto"/>
        <w:ind w:firstLine="480" w:firstLineChars="200"/>
        <w:rPr>
          <w:rFonts w:hint="eastAsia"/>
        </w:rPr>
      </w:pPr>
    </w:p>
    <w:p w14:paraId="7602E27D">
      <w:pPr>
        <w:pStyle w:val="3"/>
        <w:rPr>
          <w:rFonts w:hint="eastAsia"/>
        </w:rPr>
      </w:pPr>
      <w:bookmarkStart w:id="251" w:name="_Toc1024770001"/>
      <w:r>
        <w:t>四、人性化组织的系统设计</w:t>
      </w:r>
      <w:bookmarkEnd w:id="251"/>
    </w:p>
    <w:p w14:paraId="67B7D935">
      <w:pPr>
        <w:spacing w:line="360" w:lineRule="auto"/>
        <w:rPr>
          <w:rFonts w:hint="eastAsia"/>
          <w:b/>
          <w:bCs/>
        </w:rPr>
      </w:pPr>
      <w:r>
        <w:rPr>
          <w:b/>
          <w:bCs/>
        </w:rPr>
        <w:t>如何设计一个技术先进又深度人性化的组织系统？</w:t>
      </w:r>
    </w:p>
    <w:p w14:paraId="1314B394">
      <w:pPr>
        <w:spacing w:line="360" w:lineRule="auto"/>
        <w:ind w:firstLine="480" w:firstLineChars="200"/>
        <w:rPr>
          <w:rFonts w:hint="eastAsia"/>
        </w:rPr>
      </w:pPr>
      <w:r>
        <w:t>前面几节我们分别探讨了HR的使命重构、人性化技术应用以及意义感创造。这些都是构建人性化组织的重要组成部分。然而，要真正实现一个技术先进又深度人性化的组织，还需要从系统设计的角度出发，将这些理念融入组织的肌体，形成一个相互支撑、持续优化的生态系统。这个系统不仅要拥抱AI等新技术带来的效率提升，更要将人的价值、情感和成长置于核心地位。</w:t>
      </w:r>
    </w:p>
    <w:p w14:paraId="1C39E8C5">
      <w:pPr>
        <w:pStyle w:val="4"/>
        <w:rPr>
          <w:rFonts w:hint="eastAsia"/>
        </w:rPr>
      </w:pPr>
      <w:bookmarkStart w:id="252" w:name="_Toc490557867"/>
      <w:r>
        <w:rPr>
          <w:rFonts w:hint="eastAsia"/>
        </w:rPr>
        <w:t>1、</w:t>
      </w:r>
      <w:r>
        <w:t>人性化组织的五大支柱</w:t>
      </w:r>
      <w:bookmarkEnd w:id="252"/>
    </w:p>
    <w:p w14:paraId="74A38349">
      <w:pPr>
        <w:spacing w:line="360" w:lineRule="auto"/>
        <w:ind w:firstLine="480" w:firstLineChars="200"/>
        <w:rPr>
          <w:rFonts w:hint="eastAsia"/>
        </w:rPr>
      </w:pPr>
      <w:r>
        <w:t>一个真正以人为本的组织，需要从以下五个方面同步发力，构建支撑人性价值的基础。</w:t>
      </w:r>
    </w:p>
    <w:p w14:paraId="3FF090CA">
      <w:pPr>
        <w:pStyle w:val="46"/>
        <w:numPr>
          <w:ilvl w:val="0"/>
          <w:numId w:val="229"/>
        </w:numPr>
        <w:spacing w:line="360" w:lineRule="auto"/>
        <w:ind w:firstLineChars="0"/>
        <w:rPr>
          <w:rFonts w:hint="eastAsia"/>
        </w:rPr>
      </w:pPr>
      <w:r>
        <w:rPr>
          <w:b/>
          <w:bCs/>
        </w:rPr>
        <w:t>首先是心理安全</w:t>
      </w:r>
      <w:r>
        <w:t>。在一个具有心理安全感的环境中，每个人都可以自由表达想法、承认错误、提出不同意见甚至勇敢尝试，而不必担心受到惩罚、嘲笑或排斥。心理安全感就像是创新与合作的土壤，只有在这样的环境中，人们才敢于突破、敢于挑战、敢于创造。在AI时代，这种安全感尤为重要。当员工面对快速变化的技术环境，他们需要勇气去尝试新工具、学习新技能、提出新想法。如果担心犯错会被责备，恐惧新技术会被淘汰，他们很可能会退缩到舒适区，抵抗而非拥抱变革。HR部门需要携手领导者，共同营造一种开放、包容的文化氛围，让坦诚反馈成为常态，将错误视为学习机会，确保每个声音都被尊重和倾听。</w:t>
      </w:r>
    </w:p>
    <w:p w14:paraId="0AEF663C">
      <w:pPr>
        <w:pStyle w:val="46"/>
        <w:numPr>
          <w:ilvl w:val="0"/>
          <w:numId w:val="229"/>
        </w:numPr>
        <w:spacing w:line="360" w:lineRule="auto"/>
        <w:ind w:firstLineChars="0"/>
        <w:rPr>
          <w:rFonts w:hint="eastAsia"/>
        </w:rPr>
      </w:pPr>
      <w:r>
        <w:rPr>
          <w:b/>
          <w:bCs/>
        </w:rPr>
        <w:t>第二个支柱是成长文化</w:t>
      </w:r>
      <w:r>
        <w:t>。一个重视成长的组织，会让学习成为日常，好奇心得到鼓励，持续进步被视为常态。我们坚信，人的能力并非固定不变，而是可以通过努力和学习不断提升。在AI技术日新月异的今天，工作技能的更新速度前所未有。组织需要培养员工积极拥抱变化、持续学习的心态，帮助他们适应转型，掌握新能力，与AI协同发展。HR部门可以建立灵活多元的学习平台，提供丰富的发展资源，鼓励知识共享，并创造安全的实验空间，让员工能够在实践中成长，在失败中汲取经验。</w:t>
      </w:r>
    </w:p>
    <w:p w14:paraId="1D31BEE7">
      <w:pPr>
        <w:pStyle w:val="46"/>
        <w:numPr>
          <w:ilvl w:val="0"/>
          <w:numId w:val="229"/>
        </w:numPr>
        <w:spacing w:line="360" w:lineRule="auto"/>
        <w:ind w:firstLineChars="0"/>
        <w:rPr>
          <w:rFonts w:hint="eastAsia"/>
        </w:rPr>
      </w:pPr>
      <w:r>
        <w:rPr>
          <w:b/>
          <w:bCs/>
        </w:rPr>
        <w:t>第三个支柱是自主赋能</w:t>
      </w:r>
      <w:r>
        <w:t>。在明确目标和边界的前提下，给予员工和团队充分的自主权和决策权，让他们能够主动承担责任，发挥创造力。自主性是激发内在动力的关键因素。人们本能地渴望对自己的工作和生活拥有一定的控制权。当AI接管了更多标准化任务后，人类的价值更多体现在需要判断力、创造力和适应力的工作中。赋予员工更大的自主权，有助于他们发挥这些特长，更灵活地应对复杂局面。HR可以推动组织结构向更扁平、更网络化的方向发展，减少不必要的层级和审批环节，让决策权下放到更接近一线的团队，同时帮助员工提升自我管理和承担责任的能力。</w:t>
      </w:r>
    </w:p>
    <w:p w14:paraId="187552C0">
      <w:pPr>
        <w:pStyle w:val="46"/>
        <w:numPr>
          <w:ilvl w:val="0"/>
          <w:numId w:val="229"/>
        </w:numPr>
        <w:spacing w:line="360" w:lineRule="auto"/>
        <w:ind w:firstLineChars="0"/>
        <w:rPr>
          <w:rFonts w:hint="eastAsia"/>
        </w:rPr>
      </w:pPr>
      <w:r>
        <w:rPr>
          <w:b/>
          <w:bCs/>
        </w:rPr>
        <w:t>第四个支柱是意义连接</w:t>
      </w:r>
      <w:r>
        <w:t>。帮助员工感受到工作的价值和意义，将个人目标与组织使命及社会贡献联系起来，激发深层次的内在驱动力和归属感。在前一节中，我们详细讨论了工作意义感的重要性。在AI时代，这种意义连接变得尤为关键。AI可能使某些工作变得更加抽象或间接，员工可能难以直观地看到自己的贡献。因此，有意识地帮助他们理解工作的最终价值和影响，至关重要。同时，技术虽然带来了前所未有的连接便利，但这种连接必须转化为真正有意义的人际互动。HR需要通过多种方式强化员工的意义感知，包括清晰传达组织愿景、设计有意义的工作内容、促进深度人际连接等。</w:t>
      </w:r>
    </w:p>
    <w:p w14:paraId="67F45761">
      <w:pPr>
        <w:pStyle w:val="46"/>
        <w:numPr>
          <w:ilvl w:val="0"/>
          <w:numId w:val="229"/>
        </w:numPr>
        <w:spacing w:line="360" w:lineRule="auto"/>
        <w:ind w:firstLineChars="0"/>
        <w:rPr>
          <w:rFonts w:hint="eastAsia"/>
        </w:rPr>
      </w:pPr>
      <w:r>
        <w:rPr>
          <w:b/>
          <w:bCs/>
        </w:rPr>
        <w:t>第五个支柱是整体健康</w:t>
      </w:r>
      <w:r>
        <w:t>。关注员工的全面福祉，包括身体健康、心理健康、情绪健康以及工作与生活的平衡。只有员工保持健康和活力，组织才能实现可持续发展。AI的引入可能带来新的工作压力和焦虑，如对被替代的担忧、技能更新的压力、人机交互的疲劳等。组织需要更加重视员工的心理韧性和适应能力。同时，技术也为促进员工健康提供了新的可能，如健康管理应用、在线心理咨询等。HR应当主导设计全面的员工福祉计划，提供必要的健康支持资源，倡导健康的工作方式，并密切关注技术对员工身心健康的潜在影响，及时进行干预和调整。</w:t>
      </w:r>
    </w:p>
    <w:p w14:paraId="5266DFB5">
      <w:pPr>
        <w:spacing w:line="360" w:lineRule="auto"/>
        <w:rPr>
          <w:rFonts w:hint="eastAsia"/>
          <w:b/>
          <w:bCs/>
        </w:rPr>
      </w:pPr>
      <w:r>
        <w:rPr>
          <w:rFonts w:hint="eastAsia"/>
          <w:b/>
          <w:bCs/>
        </w:rPr>
        <w:t xml:space="preserve">  </w:t>
      </w:r>
      <w:r>
        <w:rPr>
          <w:rFonts w:hint="eastAsia"/>
          <w:b/>
          <w:bCs/>
        </w:rPr>
        <w:drawing>
          <wp:inline distT="0" distB="0" distL="0" distR="0">
            <wp:extent cx="5274310" cy="3756660"/>
            <wp:effectExtent l="0" t="0" r="0" b="0"/>
            <wp:docPr id="2377750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5023" name="图片 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74310" cy="3756660"/>
                    </a:xfrm>
                    <a:prstGeom prst="rect">
                      <a:avLst/>
                    </a:prstGeom>
                    <a:noFill/>
                    <a:ln>
                      <a:noFill/>
                    </a:ln>
                  </pic:spPr>
                </pic:pic>
              </a:graphicData>
            </a:graphic>
          </wp:inline>
        </w:drawing>
      </w:r>
    </w:p>
    <w:p w14:paraId="2655BF63">
      <w:pPr>
        <w:spacing w:line="360" w:lineRule="auto"/>
        <w:rPr>
          <w:rFonts w:hint="eastAsia"/>
          <w:b/>
          <w:bCs/>
        </w:rPr>
      </w:pPr>
      <w:r>
        <w:rPr>
          <w:rFonts w:hint="eastAsia"/>
          <w:b/>
          <w:bCs/>
        </w:rPr>
        <w:t xml:space="preserve">        </w:t>
      </w:r>
      <w:r>
        <w:rPr>
          <w:b/>
          <w:bCs/>
        </w:rPr>
        <w:t>图9-4 人性化组织的五大支柱</w:t>
      </w:r>
    </w:p>
    <w:p w14:paraId="502C5BF4">
      <w:pPr>
        <w:spacing w:line="360" w:lineRule="auto"/>
        <w:rPr>
          <w:rFonts w:hint="eastAsia"/>
          <w:b/>
          <w:bCs/>
        </w:rPr>
      </w:pPr>
    </w:p>
    <w:p w14:paraId="23C916F5">
      <w:pPr>
        <w:pStyle w:val="4"/>
        <w:rPr>
          <w:rFonts w:hint="eastAsia"/>
        </w:rPr>
      </w:pPr>
      <w:bookmarkStart w:id="253" w:name="_Toc616349836"/>
      <w:r>
        <w:rPr>
          <w:rFonts w:hint="eastAsia"/>
        </w:rPr>
        <w:t>2、</w:t>
      </w:r>
      <w:r>
        <w:t>实践工具与方法</w:t>
      </w:r>
      <w:bookmarkEnd w:id="253"/>
    </w:p>
    <w:p w14:paraId="74826C00">
      <w:pPr>
        <w:spacing w:line="360" w:lineRule="auto"/>
        <w:ind w:firstLine="480" w:firstLineChars="200"/>
        <w:rPr>
          <w:rFonts w:hint="eastAsia"/>
        </w:rPr>
      </w:pPr>
      <w:r>
        <w:t>如何将这五大支柱从理念转化为组织的日常实践？以下几种方法值得尝试：</w:t>
      </w:r>
    </w:p>
    <w:p w14:paraId="4A762247">
      <w:pPr>
        <w:pStyle w:val="46"/>
        <w:numPr>
          <w:ilvl w:val="0"/>
          <w:numId w:val="230"/>
        </w:numPr>
        <w:spacing w:line="360" w:lineRule="auto"/>
        <w:ind w:firstLineChars="0"/>
        <w:rPr>
          <w:rFonts w:hint="eastAsia"/>
        </w:rPr>
      </w:pPr>
      <w:r>
        <w:rPr>
          <w:b/>
          <w:bCs/>
        </w:rPr>
        <w:t>组织仪式设计</w:t>
      </w:r>
      <w:r>
        <w:t>是一种强有力的文化塑造工具。仪式是有意义的、重复性的集体行为，能够强化共同价值观、加深人际连接、增强集体认同感。就像家庭会有特定的传统和庆祝方式，组织也需要自己的仪式来凝聚人心。这些仪式可以是正式的，如新员工的欢迎仪式、项目成功的庆祝活动、年度优秀员工的表彰典礼；也可以是非正式的，比如每周五的团队下午茶、每月一次的生日会等。仪式的力量不在于其复杂程度，而在于其蕴含的深层意义和情感共鸣。人类学研究早已证明，仪式在凝聚群体、传承文化方面有着不可替代的作用。</w:t>
      </w:r>
    </w:p>
    <w:p w14:paraId="310DD563">
      <w:pPr>
        <w:pStyle w:val="46"/>
        <w:numPr>
          <w:ilvl w:val="0"/>
          <w:numId w:val="230"/>
        </w:numPr>
        <w:spacing w:line="360" w:lineRule="auto"/>
        <w:ind w:firstLineChars="0"/>
        <w:rPr>
          <w:rFonts w:hint="eastAsia"/>
        </w:rPr>
      </w:pPr>
      <w:r>
        <w:rPr>
          <w:b/>
          <w:bCs/>
        </w:rPr>
        <w:t>工作环境的重新设计</w:t>
      </w:r>
      <w:r>
        <w:t>也是打造人性化组织的重要一环。无论是物理空间还是虚拟环境，都应该考虑如何促进合作、激发创新、提升幸福感。在物理空间方面，可以设计灵活多样的办公区域，包括专注工作区、小组讨论区、非正式社交区和放松休息区等，满足不同工作场景的需求。融入自然元素、艺术品和个性化设计，能够提升空间品质，让员工感到舒适和受尊重。在虚拟环境方面，选择易用、高效且安全的数字协作工具，同时设计一些促进非正式交流的虚拟活动，如线上咖啡小聚、远程团队游戏等，让远程工作的员工也能体验到团队归属感。</w:t>
      </w:r>
    </w:p>
    <w:p w14:paraId="7ABFF766">
      <w:pPr>
        <w:pStyle w:val="46"/>
        <w:numPr>
          <w:ilvl w:val="0"/>
          <w:numId w:val="230"/>
        </w:numPr>
        <w:spacing w:line="360" w:lineRule="auto"/>
        <w:ind w:firstLineChars="0"/>
        <w:rPr>
          <w:rFonts w:hint="eastAsia"/>
        </w:rPr>
      </w:pPr>
      <w:r>
        <w:rPr>
          <w:b/>
          <w:bCs/>
        </w:rPr>
        <w:t>建立新型社群</w:t>
      </w:r>
      <w:r>
        <w:t>是超越传统部门界限、促进多元交流的有效方式。与正式组织结构不同，这些社群是基于共同兴趣、专业领域或使命目标自发形成的，更加灵活、多元和充满活力。HR可以支持员工成立各类兴趣小组或专业社群，如读书会、技术分享社区、志愿者团队等。这些社群不仅能促进知识流动、打破信息孤岛，还能创造情感连接、增强归属感，是激发创新和培育文化的重要载体。HR可以提供必要的平台和资源支持，但最好保持适度引导，让社群保持自发性和活力，真正成为员工的"第二家园"。</w:t>
      </w:r>
    </w:p>
    <w:p w14:paraId="31830C5A">
      <w:pPr>
        <w:pStyle w:val="46"/>
        <w:numPr>
          <w:ilvl w:val="0"/>
          <w:numId w:val="230"/>
        </w:numPr>
        <w:spacing w:line="360" w:lineRule="auto"/>
        <w:ind w:firstLineChars="0"/>
        <w:rPr>
          <w:rFonts w:hint="eastAsia"/>
        </w:rPr>
      </w:pPr>
      <w:r>
        <w:rPr>
          <w:b/>
          <w:bCs/>
        </w:rPr>
        <w:t>数字解毒策略</w:t>
      </w:r>
      <w:r>
        <w:t>在当今高度数字化的工作环境中变得尤为重要。技术带来便利的同时，也可能导致信息过载、注意力分散、持续在线的压力和"永不断线"的焦虑。组织需要帮助员工建立健康的科技使用习惯，创造必要的"离线"时间和思考空间。这包括倡导"离线权"，鼓励员工在非工作时间享受个人生活，除非紧急情况，不被工作打扰；设定"无会议日"或"专注工作时段"，减少不必要的会议和打断，让员工有完整时间进行深度思考；提供数字健康的指导和工具，如帮助管理屏幕时间、过滤干扰信息的应用推荐；最重要的是，领导者以身作则，展示健康的数字习惯，如不在深夜发送工作邮件，鼓励员工休假时真正与工作断开连接。</w:t>
      </w:r>
    </w:p>
    <w:p w14:paraId="3CFE3002">
      <w:pPr>
        <w:spacing w:line="360" w:lineRule="auto"/>
        <w:rPr>
          <w:rFonts w:hint="eastAsia"/>
          <w:b/>
          <w:bCs/>
        </w:rPr>
      </w:pPr>
    </w:p>
    <w:p w14:paraId="0B7D9BC2">
      <w:pPr>
        <w:pStyle w:val="4"/>
        <w:rPr>
          <w:rFonts w:hint="eastAsia"/>
        </w:rPr>
      </w:pPr>
      <w:bookmarkStart w:id="254" w:name="_Toc1678064171"/>
      <w:r>
        <w:rPr>
          <w:rFonts w:hint="eastAsia"/>
        </w:rPr>
        <w:t>3、</w:t>
      </w:r>
      <w:r>
        <w:t>携手共创人性化组织</w:t>
      </w:r>
      <w:bookmarkEnd w:id="254"/>
    </w:p>
    <w:p w14:paraId="6CCD2AC1">
      <w:pPr>
        <w:spacing w:line="360" w:lineRule="auto"/>
        <w:ind w:firstLine="480" w:firstLineChars="200"/>
        <w:rPr>
          <w:rFonts w:hint="eastAsia"/>
        </w:rPr>
      </w:pPr>
      <w:r>
        <w:t>打造一个技术先进又深度人性化的组织，需要各层级成员的共同努力：</w:t>
      </w:r>
    </w:p>
    <w:p w14:paraId="15EE20AE">
      <w:pPr>
        <w:spacing w:line="360" w:lineRule="auto"/>
        <w:ind w:firstLine="480" w:firstLineChars="200"/>
        <w:rPr>
          <w:rFonts w:hint="eastAsia"/>
        </w:rPr>
      </w:pPr>
      <w:r>
        <w:t>对于</w:t>
      </w:r>
      <w:r>
        <w:rPr>
          <w:b/>
          <w:bCs/>
        </w:rPr>
        <w:t>领导者</w:t>
      </w:r>
      <w:r>
        <w:t>而言，他们需要清晰阐述并坚定践行人性化的组织愿景和价值观。在日常工作中展现同理心与真诚关怀，以尊重和信任对待每一位员工。赋予团队足够的自主权，为他们提供所需资源和支持，同时鼓励承担责任和自主决策。领导者应该营造心理安全的氛围，容许提问、允许犯错、欢迎不同意见。最关键的是，将员工的成长和幸福视为自己领导责任的重要一部分，而不仅仅是关注业务结果。</w:t>
      </w:r>
    </w:p>
    <w:p w14:paraId="6B6882B5">
      <w:pPr>
        <w:spacing w:line="360" w:lineRule="auto"/>
        <w:ind w:firstLine="480" w:firstLineChars="200"/>
        <w:rPr>
          <w:rFonts w:hint="eastAsia"/>
        </w:rPr>
      </w:pPr>
      <w:r>
        <w:t>对于</w:t>
      </w:r>
      <w:r>
        <w:rPr>
          <w:b/>
          <w:bCs/>
        </w:rPr>
        <w:t>HR团队</w:t>
      </w:r>
      <w:r>
        <w:t>来说，他们是人性化组织设计的核心力量。HR需要将以人为本的理念融入各项人力资源政策和流程设计中，成为战略层面的人性设计师。通过各种沟通、培训、活动和机制，持续培育心理安全、成长、赋能、连接和健康的组织文化。为管理者和员工提供提升同理心、沟通协作、情绪智能等"软技能"的发展机会。在引进和应用HR技术时，始终坚持以人为本的原则，确保技术赋能而不是异化人。最重要的是，HR应该成为员工的代言人，倾听他们的声音，关注他们的需求和痛点，在组织决策中代表员工的利益和视角。</w:t>
      </w:r>
    </w:p>
    <w:p w14:paraId="236B4F3E">
      <w:pPr>
        <w:spacing w:line="360" w:lineRule="auto"/>
        <w:ind w:firstLine="480" w:firstLineChars="200"/>
        <w:rPr>
          <w:rFonts w:hint="eastAsia"/>
        </w:rPr>
      </w:pPr>
      <w:r>
        <w:t>至于</w:t>
      </w:r>
      <w:r>
        <w:rPr>
          <w:b/>
          <w:bCs/>
        </w:rPr>
        <w:t>普通员工</w:t>
      </w:r>
      <w:r>
        <w:t>，他们同样可以通过许多微小但有力的行动，共同创造一个更加人性化的工作环境。尝试理解同事的处境和感受，在他人需要时伸出援手；与团队建立真诚、开放的沟通，积极参与协作；保持好奇心，持续学习并乐于分享；对自己的工作负责，同时勇于为组织提出建设性的改进建议；关注自身的身心健康，也关心身边同事的福祉，共同营造积极健康的工作氛围。</w:t>
      </w:r>
    </w:p>
    <w:p w14:paraId="66CBD02B">
      <w:pPr>
        <w:spacing w:line="360" w:lineRule="auto"/>
        <w:ind w:firstLine="480" w:firstLineChars="200"/>
        <w:rPr>
          <w:rFonts w:hint="eastAsia"/>
        </w:rPr>
      </w:pPr>
      <w:r>
        <w:t>设计一个技术先进又深度人性化的组织系统，是一场没有终点的旅程。它需要我们在拥抱技术变革的同时，始终不忘商业的本质——人是目的，而非工具。通过系统性的努力，我们能够建立既高效智能又温暖人心的未来组织，让技术真正服务于人类的幸福生活。</w:t>
      </w:r>
    </w:p>
    <w:p w14:paraId="5129EF3B">
      <w:pPr>
        <w:spacing w:line="360" w:lineRule="auto"/>
        <w:ind w:firstLine="480" w:firstLineChars="200"/>
        <w:rPr>
          <w:rFonts w:hint="eastAsia"/>
        </w:rPr>
      </w:pPr>
    </w:p>
    <w:p w14:paraId="33FDE8E0">
      <w:pPr>
        <w:pStyle w:val="3"/>
        <w:rPr>
          <w:rFonts w:hint="eastAsia"/>
        </w:rPr>
      </w:pPr>
      <w:bookmarkStart w:id="255" w:name="_Toc321785946"/>
      <w:r>
        <w:rPr>
          <w:rFonts w:hint="eastAsia"/>
        </w:rPr>
        <w:t>五</w:t>
      </w:r>
      <w:r>
        <w:t>：HR的人文复兴使命</w:t>
      </w:r>
      <w:bookmarkEnd w:id="255"/>
    </w:p>
    <w:p w14:paraId="2EDB9864">
      <w:pPr>
        <w:spacing w:line="360" w:lineRule="auto"/>
        <w:ind w:firstLine="480" w:firstLineChars="200"/>
        <w:rPr>
          <w:rFonts w:hint="eastAsia"/>
        </w:rPr>
      </w:pPr>
      <w:r>
        <w:t>当我们走过第九章的探讨，从AI时代HR的身份危机出发，到重新定义核心使命，再到拥抱人性化技术、创造工作意义感，并系统设计人性化组织，一条清晰的脉络逐渐呈现：在人工智能日益强大的未来，人力资源管理的核心将经历一场深刻的"人文复兴"。这不仅是HR专业的战略转向，更是对未来商业文明走向何方的一种积极回应。</w:t>
      </w:r>
    </w:p>
    <w:p w14:paraId="7C9BFF73">
      <w:pPr>
        <w:spacing w:line="360" w:lineRule="auto"/>
        <w:rPr>
          <w:rFonts w:hint="eastAsia"/>
          <w:b/>
          <w:bCs/>
        </w:rPr>
      </w:pPr>
    </w:p>
    <w:p w14:paraId="397204F4">
      <w:pPr>
        <w:pStyle w:val="4"/>
        <w:rPr>
          <w:rFonts w:hint="eastAsia"/>
        </w:rPr>
      </w:pPr>
      <w:bookmarkStart w:id="256" w:name="_Toc892571276"/>
      <w:r>
        <w:rPr>
          <w:rFonts w:hint="eastAsia"/>
        </w:rPr>
        <w:t>1、</w:t>
      </w:r>
      <w:r>
        <w:t>从效率崇拜到意义追求：价值的回归</w:t>
      </w:r>
      <w:bookmarkEnd w:id="256"/>
    </w:p>
    <w:p w14:paraId="6634C933">
      <w:pPr>
        <w:spacing w:line="360" w:lineRule="auto"/>
        <w:ind w:firstLine="480" w:firstLineChars="200"/>
        <w:rPr>
          <w:rFonts w:hint="eastAsia"/>
        </w:rPr>
      </w:pPr>
      <w:r>
        <w:t>在过去很长一段时间里，商业世界的主旋律是效率至上。技术作为提升效率的强大引擎，被赋予了极高的期望和投入。HR领域也不例外，我们曾热衷于引入各种管理工具和技术系统，希望优化流程、降低成本、提升人力资本的效益。这无疑是重要的，效率是组织生存和发展的基础。然而，当AI能够将效率推向极致，甚至在许多方面超越人类时，我们必须警惕陷入"效率崇拜"的陷阱，忽略了比效率更根本、更持久的价值源泉——人的意义感和创造力。</w:t>
      </w:r>
    </w:p>
    <w:p w14:paraId="12178B16">
      <w:pPr>
        <w:spacing w:line="360" w:lineRule="auto"/>
        <w:ind w:firstLine="480" w:firstLineChars="200"/>
        <w:rPr>
          <w:rFonts w:hint="eastAsia"/>
        </w:rPr>
      </w:pPr>
      <w:r>
        <w:t>技术能带来效率，但只有人性才能创造意义。AI可以不知疲倦地处理海量数据，可以精准无误地执行复杂指令，但它无法体验工作的喜悦与挑战，无法理解人际关系的微妙与温暖，更无法创造发自内心的意义和使命感。效率解决的是"如何更快、更好地做事"的问题，而意义则回答了"我们为什么要做这件事"的根本追问。在未来，组织的核心竞争力，将不仅仅取决于其运营效率，更取决于其能否激发和汇聚员工的意义感，从而释放出源源不断的创新活力和集体智慧。</w:t>
      </w:r>
    </w:p>
    <w:p w14:paraId="2C3F9180">
      <w:pPr>
        <w:spacing w:line="360" w:lineRule="auto"/>
        <w:ind w:firstLine="480" w:firstLineChars="200"/>
        <w:rPr>
          <w:rFonts w:hint="eastAsia"/>
        </w:rPr>
      </w:pPr>
      <w:r>
        <w:t>我们需要在追求效率的同时，更加关注行为背后的价值导向。长期以来，商业管理偏重如何高效达成目标，而较少思考目标本身的价值意义。然而，在AI时代，当工具的能力被无限放大，对价值的坚守和追寻就显得尤为可贵。HR的使命，正是要推动组织超越单纯的效率思维，更多地思考我们的工作、我们的产品、我们的组织，对于个体、对于社会、对于未来，究竟意味着什么，能够贡献怎样的积极价值。</w:t>
      </w:r>
    </w:p>
    <w:p w14:paraId="330A67D0">
      <w:pPr>
        <w:spacing w:line="360" w:lineRule="auto"/>
        <w:ind w:firstLine="480" w:firstLineChars="200"/>
        <w:rPr>
          <w:rFonts w:hint="eastAsia"/>
        </w:rPr>
      </w:pPr>
    </w:p>
    <w:p w14:paraId="1DBDB26B">
      <w:pPr>
        <w:pStyle w:val="4"/>
        <w:rPr>
          <w:rFonts w:hint="eastAsia"/>
        </w:rPr>
      </w:pPr>
      <w:bookmarkStart w:id="257" w:name="_Toc1272161437"/>
      <w:r>
        <w:rPr>
          <w:rFonts w:hint="eastAsia"/>
        </w:rPr>
        <w:t>2、</w:t>
      </w:r>
      <w:r>
        <w:t>HR新定位</w:t>
      </w:r>
      <w:r>
        <w:rPr>
          <w:rFonts w:hint="eastAsia"/>
        </w:rPr>
        <w:t>：数字</w:t>
      </w:r>
      <w:r>
        <w:t>时代的“人文中枢”</w:t>
      </w:r>
      <w:bookmarkEnd w:id="257"/>
    </w:p>
    <w:p w14:paraId="12FA0CD4">
      <w:pPr>
        <w:spacing w:line="360" w:lineRule="auto"/>
        <w:ind w:firstLine="480" w:firstLineChars="200"/>
        <w:rPr>
          <w:rFonts w:hint="eastAsia"/>
          <w:b/>
          <w:bCs/>
        </w:rPr>
      </w:pPr>
      <w:bookmarkStart w:id="258" w:name="OLE_LINK13"/>
      <w:r>
        <w:rPr>
          <w:b/>
          <w:bCs/>
        </w:rPr>
        <w:t>技术狂飙时代，HR何以成为"人文中枢"？</w:t>
      </w:r>
    </w:p>
    <w:p w14:paraId="380A8C69">
      <w:pPr>
        <w:spacing w:line="360" w:lineRule="auto"/>
        <w:ind w:firstLine="480" w:firstLineChars="200"/>
        <w:rPr>
          <w:rFonts w:hint="eastAsia"/>
        </w:rPr>
      </w:pPr>
      <w:r>
        <w:rPr>
          <w:b/>
          <w:bCs/>
        </w:rPr>
        <w:t>HR核心价值在于：</w:t>
      </w:r>
      <w:r>
        <w:t>用技术赋能人，而非取代人；用数据理解人，而非控制人；用文化凝聚人，而非规范人。</w:t>
      </w:r>
    </w:p>
    <w:p w14:paraId="07B96912">
      <w:pPr>
        <w:spacing w:line="360" w:lineRule="auto"/>
        <w:ind w:firstLine="480" w:firstLineChars="200"/>
        <w:rPr>
          <w:rFonts w:hint="eastAsia"/>
        </w:rPr>
      </w:pPr>
      <w:r>
        <w:rPr>
          <w:b/>
          <w:bCs/>
        </w:rPr>
        <w:t>HR</w:t>
      </w:r>
      <w:r>
        <w:rPr>
          <w:rFonts w:hint="eastAsia"/>
          <w:b/>
          <w:bCs/>
        </w:rPr>
        <w:t>核心</w:t>
      </w:r>
      <w:r>
        <w:rPr>
          <w:b/>
          <w:bCs/>
        </w:rPr>
        <w:t>竞争力</w:t>
      </w:r>
      <w:r>
        <w:rPr>
          <w:rFonts w:hint="eastAsia"/>
          <w:b/>
          <w:bCs/>
        </w:rPr>
        <w:t>：</w:t>
      </w:r>
      <w:r>
        <w:t>是让技术服务于人性，而不是让人性适配技术</w:t>
      </w:r>
      <w:r>
        <w:rPr>
          <w:rFonts w:hint="eastAsia"/>
          <w:b/>
          <w:bCs/>
        </w:rPr>
        <w:t>。</w:t>
      </w:r>
    </w:p>
    <w:p w14:paraId="6745E661">
      <w:pPr>
        <w:spacing w:line="360" w:lineRule="auto"/>
        <w:rPr>
          <w:rFonts w:hint="eastAsia"/>
        </w:rPr>
      </w:pPr>
    </w:p>
    <w:p w14:paraId="511630F0">
      <w:pPr>
        <w:spacing w:line="360" w:lineRule="auto"/>
        <w:ind w:firstLine="480" w:firstLineChars="200"/>
        <w:rPr>
          <w:rFonts w:hint="eastAsia"/>
        </w:rPr>
      </w:pPr>
      <w:r>
        <w:rPr>
          <w:rFonts w:hint="eastAsia"/>
        </w:rPr>
        <w:t>当人工智能在招聘面试中精准评估候选人微表情，当算法系统实时监控员工工作状态，当元宇宙重构组织沟通场景，人力资源领域正经历前所未有的技术革命。在这场变革浪潮中，HR部门面临着价值重估的严峻考验：是沦为技术洪流中的执行工具，还是升维为驾驭数字文明的人文中枢？答案正隐藏在"人性与技术的动态平衡"这个命题之中。</w:t>
      </w:r>
    </w:p>
    <w:p w14:paraId="5B605269">
      <w:pPr>
        <w:spacing w:line="360" w:lineRule="auto"/>
        <w:rPr>
          <w:rFonts w:hint="eastAsia"/>
        </w:rPr>
      </w:pPr>
      <w:r>
        <w:rPr>
          <w:rFonts w:hint="eastAsia"/>
        </w:rPr>
        <w:t>（1）技术赋能的边界：以人为尺度的进化论</w:t>
      </w:r>
    </w:p>
    <w:p w14:paraId="19465D37">
      <w:pPr>
        <w:spacing w:line="360" w:lineRule="auto"/>
        <w:ind w:firstLine="480" w:firstLineChars="200"/>
        <w:rPr>
          <w:rFonts w:hint="eastAsia"/>
        </w:rPr>
      </w:pPr>
      <w:r>
        <w:rPr>
          <w:rFonts w:hint="eastAsia"/>
        </w:rPr>
        <w:t xml:space="preserve"> 硅谷科技公司率先实验的AI面试系统，能够以0.01秒的精度捕捉候选人的情绪波动，这种技术暴力的背后折射出人力资源管理的异化危机。波士顿咨询的研究表明，过度依赖算法的招聘系统往往导致人才多样性下降18%，创新潜力损失23%。真正的技术赋能应该如微软"智能工作流"实现的场景——AI处理事务性工作释放HR 70%的时间精力，让人力资源专家聚焦于组织诊断、领导力发展等战略性工作。这种进化路径的核心在于建立"数字双螺旋"：技术DNA负责效率提升，人文DNA专注价值创造。</w:t>
      </w:r>
    </w:p>
    <w:p w14:paraId="3BC9A7C7">
      <w:pPr>
        <w:spacing w:line="360" w:lineRule="auto"/>
        <w:rPr>
          <w:rFonts w:hint="eastAsia"/>
        </w:rPr>
      </w:pPr>
      <w:r>
        <w:rPr>
          <w:rFonts w:hint="eastAsia"/>
        </w:rPr>
        <w:t>（2）数据认知的升维：从监控仪表盘到人性解码器</w:t>
      </w:r>
    </w:p>
    <w:p w14:paraId="42366405">
      <w:pPr>
        <w:spacing w:line="360" w:lineRule="auto"/>
        <w:ind w:firstLine="480" w:firstLineChars="200"/>
        <w:rPr>
          <w:rFonts w:hint="eastAsia"/>
        </w:rPr>
      </w:pPr>
      <w:r>
        <w:rPr>
          <w:rFonts w:hint="eastAsia"/>
        </w:rPr>
        <w:t xml:space="preserve"> 当可穿戴设备记录着员工每分每秒的生物数据，当协同办公软件积累着TB级的交互信息，数据洪流正在重塑组织认知方式。但德勤2023人力资本趋势报告警示，64%的员工认为企业数据应用正在侵蚀信任基础。突破困局的关键在于重构数据伦理——如同西门子建立的"数据信托"机制，将员工行为数据转化为个人发展画像而非考核依据。这种转型需要HR建立新的数据素养：既能构建人才库的量子纠缠模型预测离职风险，又能通过情感计算算法识别组织情绪暗流，最终实现"数据有温度，算法知冷暖"的认知迭代。</w:t>
      </w:r>
    </w:p>
    <w:p w14:paraId="348035C4">
      <w:pPr>
        <w:spacing w:line="360" w:lineRule="auto"/>
        <w:rPr>
          <w:rFonts w:hint="eastAsia"/>
        </w:rPr>
      </w:pPr>
      <w:r>
        <w:rPr>
          <w:rFonts w:hint="eastAsia"/>
        </w:rPr>
        <w:t>（3）文化凝聚的涅槃：数字原住民的信仰重构</w:t>
      </w:r>
    </w:p>
    <w:p w14:paraId="359B6224">
      <w:pPr>
        <w:spacing w:line="360" w:lineRule="auto"/>
        <w:ind w:firstLine="480" w:firstLineChars="200"/>
        <w:rPr>
          <w:rFonts w:hint="eastAsia"/>
        </w:rPr>
      </w:pPr>
      <w:r>
        <w:rPr>
          <w:rFonts w:hint="eastAsia"/>
        </w:rPr>
        <w:t xml:space="preserve"> 元宇宙中飘荡的虚拟工牌，远程办公催生的数字游民，这些新现象正在解构传统组织文化的物理载体。埃森哲的调研显示，83%的Z时代员工将价值观契合度视为择业首要标准。在这个背景下，全球市值TOP10企业的HR部门不约而同转向"文化工程学"实践：特斯拉用区块链技术搭建价值观共识机制，腾讯通过游戏化设计让文化传承成为数字原住民的自发探索。这种文化范式的根本转变，要求HR从制度设计者蜕变为意义架构师，在数字空间重建精神共同体。</w:t>
      </w:r>
    </w:p>
    <w:p w14:paraId="2510D2ED">
      <w:pPr>
        <w:spacing w:line="360" w:lineRule="auto"/>
        <w:ind w:firstLine="480" w:firstLineChars="200"/>
        <w:rPr>
          <w:rFonts w:hint="eastAsia"/>
        </w:rPr>
      </w:pPr>
      <w:r>
        <w:rPr>
          <w:rFonts w:hint="eastAsia"/>
        </w:rPr>
        <w:t xml:space="preserve"> </w:t>
      </w:r>
    </w:p>
    <w:p w14:paraId="39A2958F">
      <w:pPr>
        <w:spacing w:line="360" w:lineRule="auto"/>
        <w:ind w:firstLine="480" w:firstLineChars="200"/>
        <w:rPr>
          <w:rFonts w:hint="eastAsia"/>
        </w:rPr>
      </w:pPr>
      <w:r>
        <w:rPr>
          <w:rFonts w:hint="eastAsia"/>
        </w:rPr>
        <w:t xml:space="preserve"> 站在技术与人性的十字路口，HR的终极使命愈发清晰——成为数字文明时代的"人文操作系统"。这个系统既要兼容技术模块的快速迭代，更要守护人类组织的本质价值。当AI开始讨论"意识上传"，当脑机接口挑战人性边界，HR的人文中枢价值将超越企业范畴，成为守护人类文明特质的最后防线。这不是简单的职能升级，而是一场关乎组织存续的认知革命，在这场革命中，能同时驾驭算力与心力的HR，终将成为数字纪元的领航者。</w:t>
      </w:r>
    </w:p>
    <w:bookmarkEnd w:id="258"/>
    <w:p w14:paraId="1BA19A91">
      <w:pPr>
        <w:spacing w:line="360" w:lineRule="auto"/>
        <w:rPr>
          <w:rFonts w:hint="eastAsia"/>
          <w:b/>
          <w:bCs/>
        </w:rPr>
      </w:pPr>
    </w:p>
    <w:p w14:paraId="50A94C7F">
      <w:pPr>
        <w:pStyle w:val="4"/>
        <w:rPr>
          <w:rFonts w:hint="eastAsia"/>
        </w:rPr>
      </w:pPr>
      <w:bookmarkStart w:id="259" w:name="_Toc870082127"/>
      <w:r>
        <w:rPr>
          <w:rFonts w:hint="eastAsia"/>
        </w:rPr>
        <w:t>3、</w:t>
      </w:r>
      <w:r>
        <w:t>HR的终极使命：在算法世界中保持人性温度</w:t>
      </w:r>
      <w:bookmarkEnd w:id="259"/>
    </w:p>
    <w:p w14:paraId="03DEDEC0">
      <w:pPr>
        <w:spacing w:line="360" w:lineRule="auto"/>
        <w:ind w:firstLine="480" w:firstLineChars="200"/>
        <w:rPr>
          <w:rFonts w:hint="eastAsia"/>
        </w:rPr>
      </w:pPr>
      <w:r>
        <w:t>面对汹涌而来的技术浪潮，HR的终极使命不是成为技术的附庸或冰冷算法的代言人，而是要成为人性价值的坚定守护者和积极构建者。</w:t>
      </w:r>
    </w:p>
    <w:p w14:paraId="18140D8C">
      <w:pPr>
        <w:spacing w:line="360" w:lineRule="auto"/>
        <w:ind w:firstLine="480" w:firstLineChars="200"/>
        <w:rPr>
          <w:rFonts w:hint="eastAsia"/>
        </w:rPr>
      </w:pPr>
      <w:r>
        <w:t>首先，HR需要在日益算法化的世界中保持人性温度。当越来越多的决策和互动被数据和算法所驱动时，HR要时刻警惕技术可能带来的非人化风险。我们需要确保每一个员工都被视为一个完整、独特、有情感的个体，而不是数据报表中的一个数字或流程图上的一个节点。HR要努力在高效的系统和冰冷的屏幕背后，注入真诚的关怀、温暖的连接和深刻的同理心。</w:t>
      </w:r>
    </w:p>
    <w:p w14:paraId="54586443">
      <w:pPr>
        <w:spacing w:line="360" w:lineRule="auto"/>
        <w:ind w:firstLine="480" w:firstLineChars="200"/>
        <w:rPr>
          <w:rFonts w:hint="eastAsia"/>
        </w:rPr>
      </w:pPr>
      <w:r>
        <w:t>其次，HR应该致力于连接技术效率与人文关怀。我们不应将技术与人文视为对立的两极，而应寻找二者之间的最佳结合点。一方面，积极拥抱和利用AI等新技术，提升HR运营效率，优化员工服务体验，赋能业务决策；另一方面，确保技术的应用始终服务于人的发展和福祉，用人文的视角审视技术的边界，用人性的智慧引导技术的方向。</w:t>
      </w:r>
    </w:p>
    <w:p w14:paraId="5E0B4537">
      <w:pPr>
        <w:spacing w:line="360" w:lineRule="auto"/>
        <w:ind w:firstLine="480" w:firstLineChars="200"/>
        <w:rPr>
          <w:rFonts w:hint="eastAsia"/>
        </w:rPr>
      </w:pPr>
      <w:r>
        <w:t>最后，HR需要设计既高科技又有温度的未来工作。未来理想的工作模式，应该是技术赋能与人文关怀的有机统一。HR需要扮演"设计师"的角色，利用技术工具创造更灵活、更智能、更个性化的工作体验，同时，也要刻意设计和营造充满信任、尊重、协作和意义感的人际互动环境。这意味着，HR既要懂技术、懂数据，更要懂心理、懂文化、懂人性。</w:t>
      </w:r>
    </w:p>
    <w:p w14:paraId="452A9DF3">
      <w:pPr>
        <w:spacing w:line="360" w:lineRule="auto"/>
        <w:ind w:firstLine="480" w:firstLineChars="200"/>
        <w:rPr>
          <w:rFonts w:hint="eastAsia"/>
        </w:rPr>
      </w:pPr>
    </w:p>
    <w:p w14:paraId="716B37E1">
      <w:pPr>
        <w:pStyle w:val="4"/>
        <w:rPr>
          <w:rFonts w:hint="eastAsia"/>
        </w:rPr>
      </w:pPr>
      <w:bookmarkStart w:id="260" w:name="_Toc1254156066"/>
      <w:r>
        <w:rPr>
          <w:rFonts w:hint="eastAsia"/>
        </w:rPr>
        <w:t>4、</w:t>
      </w:r>
      <w:r>
        <w:t>未来展望：成为变革的力量</w:t>
      </w:r>
      <w:bookmarkEnd w:id="260"/>
    </w:p>
    <w:p w14:paraId="394B97F8">
      <w:pPr>
        <w:spacing w:line="360" w:lineRule="auto"/>
        <w:ind w:firstLine="480" w:firstLineChars="200"/>
        <w:rPr>
          <w:rFonts w:hint="eastAsia"/>
        </w:rPr>
      </w:pPr>
      <w:r>
        <w:t>AI时代的HR人文复兴，不是一句遥不可及的口号，而是需要我们从现在开始，从每一个具体的行动中践行的使命。这要求HR从业者具备新的视野、新的能力和新的担当。</w:t>
      </w:r>
    </w:p>
    <w:p w14:paraId="2411C7DB">
      <w:pPr>
        <w:spacing w:line="360" w:lineRule="auto"/>
        <w:ind w:firstLine="480" w:firstLineChars="200"/>
        <w:rPr>
          <w:rFonts w:hint="eastAsia"/>
        </w:rPr>
      </w:pPr>
      <w:r>
        <w:t>我们需要拓展视野，超越传统的人事管理范畴，站在组织战略、商业伦理和未来社会发展的高度，思考HR的价值定位和贡献方式。不仅看到眼前的招聘、培训、绩效，更要关注组织的长远健康和人的全面发展。</w:t>
      </w:r>
    </w:p>
    <w:p w14:paraId="592CF054">
      <w:pPr>
        <w:spacing w:line="360" w:lineRule="auto"/>
        <w:rPr>
          <w:rFonts w:hint="eastAsia"/>
        </w:rPr>
      </w:pPr>
      <w:r>
        <w:t>同时，我们需要提升能力，除了掌握HR专业知识和数字化技能外，更要着力培养自身的同理心、沟通力、设计思维、批判性思考和跨界整合能力。唯有如此，我们才能在技术与人性的交汇处，创造真正的价值。</w:t>
      </w:r>
    </w:p>
    <w:p w14:paraId="2C0CA334">
      <w:pPr>
        <w:spacing w:line="360" w:lineRule="auto"/>
        <w:ind w:firstLine="480" w:firstLineChars="200"/>
        <w:rPr>
          <w:rFonts w:hint="eastAsia"/>
        </w:rPr>
      </w:pPr>
      <w:r>
        <w:t>最重要的是，我们需要勇于担当，成为组织内部人性价值的倡导者和守护者。敢于对那些可能损害员工福祉或违背组织核心价值观的做法说"不"，并积极推动构建更健康、更可持续、更具人文精神的组织生态。</w:t>
      </w:r>
    </w:p>
    <w:p w14:paraId="5D445B33">
      <w:pPr>
        <w:spacing w:line="360" w:lineRule="auto"/>
        <w:rPr>
          <w:rFonts w:hint="eastAsia"/>
        </w:rPr>
      </w:pPr>
      <w:r>
        <w:rPr>
          <w:rFonts w:hint="eastAsia"/>
        </w:rPr>
        <w:drawing>
          <wp:inline distT="0" distB="0" distL="0" distR="0">
            <wp:extent cx="5274310" cy="4954905"/>
            <wp:effectExtent l="0" t="0" r="0" b="0"/>
            <wp:docPr id="14820505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0562" name="图片 5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4954905"/>
                    </a:xfrm>
                    <a:prstGeom prst="rect">
                      <a:avLst/>
                    </a:prstGeom>
                    <a:noFill/>
                    <a:ln>
                      <a:noFill/>
                    </a:ln>
                  </pic:spPr>
                </pic:pic>
              </a:graphicData>
            </a:graphic>
          </wp:inline>
        </w:drawing>
      </w:r>
    </w:p>
    <w:p w14:paraId="7C6B474C">
      <w:pPr>
        <w:spacing w:line="360" w:lineRule="auto"/>
        <w:ind w:firstLine="1440" w:firstLineChars="600"/>
        <w:rPr>
          <w:rFonts w:hint="eastAsia"/>
        </w:rPr>
      </w:pPr>
      <w:r>
        <w:t>图9-5 AI驱动的人文主义中的HR角色</w:t>
      </w:r>
    </w:p>
    <w:p w14:paraId="6E76B246">
      <w:pPr>
        <w:spacing w:line="360" w:lineRule="auto"/>
        <w:rPr>
          <w:rFonts w:hint="eastAsia"/>
        </w:rPr>
      </w:pPr>
    </w:p>
    <w:p w14:paraId="7BDDCFD0">
      <w:pPr>
        <w:spacing w:line="360" w:lineRule="auto"/>
        <w:ind w:firstLine="480" w:firstLineChars="200"/>
        <w:rPr>
          <w:rFonts w:hint="eastAsia"/>
        </w:rPr>
      </w:pPr>
      <w:r>
        <w:t>每个人都可以成为改变的力量。对于每一位HR从业者而言，AI时代的人文复兴，既是我们面临的共同挑战，更是我们施展才华、实现价值、并为这个世界贡献积极力量的绝佳机遇。让我们从理解人性的深层需求出发，以悲悯的情怀和设计的智慧，携手共创一个技术向善、人性彰显的美好未来。</w:t>
      </w:r>
    </w:p>
    <w:p w14:paraId="3820D8B6">
      <w:pPr>
        <w:spacing w:line="360" w:lineRule="auto"/>
        <w:rPr>
          <w:rFonts w:hint="eastAsia"/>
        </w:rPr>
      </w:pPr>
    </w:p>
    <w:p w14:paraId="077A5B2C">
      <w:pPr>
        <w:spacing w:line="360" w:lineRule="auto"/>
        <w:ind w:firstLine="480" w:firstLineChars="200"/>
        <w:rPr>
          <w:rFonts w:hint="eastAsia"/>
        </w:rPr>
      </w:pPr>
      <w:r>
        <w:t>这不仅是HR的使命，更是这个时代赋予每一个致力于让人类工作和生活更美好的人的共同使命。</w:t>
      </w:r>
    </w:p>
    <w:p w14:paraId="5F3DAA91">
      <w:pPr>
        <w:spacing w:line="360" w:lineRule="auto"/>
        <w:rPr>
          <w:rFonts w:hint="eastAsia"/>
        </w:rPr>
      </w:pPr>
    </w:p>
    <w:sectPr>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0000000000000000000"/>
    <w:charset w:val="00"/>
    <w:family w:val="auto"/>
    <w:pitch w:val="default"/>
    <w:sig w:usb0="00000000" w:usb1="00000000" w:usb2="00000000" w:usb3="00000000" w:csb0="00000000" w:csb1="00000000"/>
  </w:font>
  <w:font w:name="Heiti SC Medium">
    <w:panose1 w:val="02000000000000000000"/>
    <w:charset w:val="86"/>
    <w:family w:val="auto"/>
    <w:pitch w:val="default"/>
    <w:sig w:usb0="8000002F" w:usb1="0800004A" w:usb2="00000000" w:usb3="00000000" w:csb0="203E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Helvetica">
    <w:panose1 w:val="00000000000000000000"/>
    <w:charset w:val="00"/>
    <w:family w:val="swiss"/>
    <w:pitch w:val="default"/>
    <w:sig w:usb0="E00002FF" w:usb1="5000785B" w:usb2="00000000" w:usb3="00000000" w:csb0="2000019F" w:csb1="4F010000"/>
  </w:font>
  <w:font w:name="汉仪书宋二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72118">
    <w:pPr>
      <w:pStyle w:val="14"/>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CD03F11">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LilsvdAgAAJAYAAA4AAABkcnMvZTJvRG9jLnhtbK1US27bMBDdF+gd&#10;CO4VSbbiyEbkwLGiooDRBEiLrmmKsoRSJEHSn7Totr1BV91033PlHB1Slp2kRRGg9UIecoaP894M&#10;5/xi13K0Ydo0UmQ4PokwYoLKshGrDL97WwQpRsYSURIuBcvwHTP4YvryxflWTdhA1pKXTCMAEWay&#10;VRmurVWTMDS0Zi0xJ1IxAc5K6pZYWOpVWGqyBfSWh4MoGoVbqUulJWXGwG7eOfEeUT8HUFZVQ1ku&#10;6bplwnaomnFigZKpG2Xw1GdbVYza66oyzCKeYWBq/RcuAXvpvuH0nExWmqi6ofsUyHNSeMKpJY2A&#10;Sw9QObEErXXzG1TbUC2NrOwJlW3YEfGKAIs4eqLNbU0U81xAaqMOopv/B0vfbG40asoMDzESpIWC&#10;33/7ev/95/2PL2jo5NkqM4GoWwVxdncpd9A0/b6BTcd6V+nW/QMfBH4Q9+4gLttZRN2hdJCmEbgo&#10;+PoF4IfH40ob+4rJFjkjwxqq50Ulm4WxXWgf4m4Tsmg49xXkAm0zPBqeRv7AwQPgXLhYyAIw9lZX&#10;mU/jaHyVXqVJkAxGV0ES5XkwK+ZJMCris9N8mM/nefzZ4cXJpG7Kkgl3X98lcfK8Kuw7pavvoU+M&#10;5E3p4FxKRq+Wc67RhkCXFv7nFIbkH4SFj9PwbmD1hFI8SKLLwTgoRulZkBTJaTA+i9IgiseX41GU&#10;jJO8eExp0Qj275Qeqf8gaTJxBTtwW3JCP/yVmkvnSA0U6AsXuj7s+s1ZdrfcgUTOXMryDnpTy+5x&#10;G0WLBi5dEGNviIbXDD0H885ew6fiEvpE7i2Maqk//mnfxUN5wYvRFqZDhgUMQ4z4awGPDwBtb+je&#10;WPaGWLdzCYWMYY4q6k04oC3vzUrL9j0MwZm7A1xEULgpw7Y357abUDBEKZvNfNBa6WZVdwdgdChi&#10;F+JWUXeNbyE1W1t4D/6ZHFUBKd0ChocXdT/o3HR6uPZRx+E+/Q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UuKWy90CAAAkBgAADgAAAAAAAAABACAAAAAfAQAAZHJzL2Uyb0RvYy54bWxQSwUG&#10;AAAAAAYABgBZAQAAbgYAAAAA&#10;">
              <v:fill on="f" focussize="0,0"/>
              <v:stroke on="f" weight="0.5pt"/>
              <v:imagedata o:title=""/>
              <o:lock v:ext="edit" aspectratio="f"/>
              <v:textbox inset="0mm,0mm,0mm,0mm" style="mso-fit-shape-to-text:t;">
                <w:txbxContent>
                  <w:p w14:paraId="7CD03F11">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AC1926">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C32A8A">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73C32A8A">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B374BB"/>
    <w:multiLevelType w:val="multilevel"/>
    <w:tmpl w:val="00B374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13203E1"/>
    <w:multiLevelType w:val="multilevel"/>
    <w:tmpl w:val="013203E1"/>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2">
    <w:nsid w:val="014737AB"/>
    <w:multiLevelType w:val="multilevel"/>
    <w:tmpl w:val="014737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149056F"/>
    <w:multiLevelType w:val="multilevel"/>
    <w:tmpl w:val="0149056F"/>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4">
    <w:nsid w:val="01D273A7"/>
    <w:multiLevelType w:val="multilevel"/>
    <w:tmpl w:val="01D273A7"/>
    <w:lvl w:ilvl="0" w:tentative="0">
      <w:start w:val="1"/>
      <w:numFmt w:val="bullet"/>
      <w:lvlText w:val=""/>
      <w:lvlJc w:val="left"/>
      <w:pPr>
        <w:tabs>
          <w:tab w:val="left" w:pos="1200"/>
        </w:tabs>
        <w:ind w:left="1200" w:hanging="360"/>
      </w:pPr>
      <w:rPr>
        <w:rFonts w:hint="default" w:ascii="Wingdings" w:hAnsi="Wingdings"/>
      </w:rPr>
    </w:lvl>
    <w:lvl w:ilvl="1" w:tentative="0">
      <w:start w:val="1"/>
      <w:numFmt w:val="decimal"/>
      <w:lvlText w:val="%2."/>
      <w:lvlJc w:val="left"/>
      <w:pPr>
        <w:tabs>
          <w:tab w:val="left" w:pos="1920"/>
        </w:tabs>
        <w:ind w:left="1920" w:hanging="360"/>
      </w:p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5">
    <w:nsid w:val="02385B57"/>
    <w:multiLevelType w:val="multilevel"/>
    <w:tmpl w:val="02385B57"/>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03D23391"/>
    <w:multiLevelType w:val="multilevel"/>
    <w:tmpl w:val="03D23391"/>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7">
    <w:nsid w:val="0473707D"/>
    <w:multiLevelType w:val="multilevel"/>
    <w:tmpl w:val="0473707D"/>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8">
    <w:nsid w:val="04E447AE"/>
    <w:multiLevelType w:val="multilevel"/>
    <w:tmpl w:val="04E447A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52807B6"/>
    <w:multiLevelType w:val="multilevel"/>
    <w:tmpl w:val="052807B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54D0EA6"/>
    <w:multiLevelType w:val="multilevel"/>
    <w:tmpl w:val="054D0EA6"/>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11">
    <w:nsid w:val="057D3896"/>
    <w:multiLevelType w:val="multilevel"/>
    <w:tmpl w:val="057D3896"/>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2">
    <w:nsid w:val="05984CDA"/>
    <w:multiLevelType w:val="multilevel"/>
    <w:tmpl w:val="05984CD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5A77D01"/>
    <w:multiLevelType w:val="multilevel"/>
    <w:tmpl w:val="05A77D0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06255ED4"/>
    <w:multiLevelType w:val="multilevel"/>
    <w:tmpl w:val="06255ED4"/>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5">
    <w:nsid w:val="06E07BCA"/>
    <w:multiLevelType w:val="multilevel"/>
    <w:tmpl w:val="06E07B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6FF132A"/>
    <w:multiLevelType w:val="multilevel"/>
    <w:tmpl w:val="06FF132A"/>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7">
    <w:nsid w:val="076E2E05"/>
    <w:multiLevelType w:val="multilevel"/>
    <w:tmpl w:val="076E2E05"/>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8">
    <w:nsid w:val="07976D77"/>
    <w:multiLevelType w:val="multilevel"/>
    <w:tmpl w:val="07976D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07C96B14"/>
    <w:multiLevelType w:val="multilevel"/>
    <w:tmpl w:val="07C96B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07CF45F5"/>
    <w:multiLevelType w:val="multilevel"/>
    <w:tmpl w:val="07CF45F5"/>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1">
    <w:nsid w:val="07F90A16"/>
    <w:multiLevelType w:val="multilevel"/>
    <w:tmpl w:val="07F90A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8350B24"/>
    <w:multiLevelType w:val="multilevel"/>
    <w:tmpl w:val="08350B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084E440B"/>
    <w:multiLevelType w:val="multilevel"/>
    <w:tmpl w:val="084E44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09635ABA"/>
    <w:multiLevelType w:val="multilevel"/>
    <w:tmpl w:val="09635ABA"/>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25">
    <w:nsid w:val="099707ED"/>
    <w:multiLevelType w:val="multilevel"/>
    <w:tmpl w:val="099707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09D31B51"/>
    <w:multiLevelType w:val="multilevel"/>
    <w:tmpl w:val="09D31B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0A6C0995"/>
    <w:multiLevelType w:val="multilevel"/>
    <w:tmpl w:val="0A6C099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0A70216A"/>
    <w:multiLevelType w:val="multilevel"/>
    <w:tmpl w:val="0A70216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9">
    <w:nsid w:val="0ADB2891"/>
    <w:multiLevelType w:val="multilevel"/>
    <w:tmpl w:val="0ADB28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0AED5EDE"/>
    <w:multiLevelType w:val="multilevel"/>
    <w:tmpl w:val="0AED5EDE"/>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31">
    <w:nsid w:val="0B43337D"/>
    <w:multiLevelType w:val="multilevel"/>
    <w:tmpl w:val="0B43337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32">
    <w:nsid w:val="0C1C423F"/>
    <w:multiLevelType w:val="multilevel"/>
    <w:tmpl w:val="0C1C42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3">
    <w:nsid w:val="0C647DD4"/>
    <w:multiLevelType w:val="multilevel"/>
    <w:tmpl w:val="0C647DD4"/>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34">
    <w:nsid w:val="0C9C773A"/>
    <w:multiLevelType w:val="multilevel"/>
    <w:tmpl w:val="0C9C773A"/>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5">
    <w:nsid w:val="0CB52501"/>
    <w:multiLevelType w:val="multilevel"/>
    <w:tmpl w:val="0CB52501"/>
    <w:lvl w:ilvl="0" w:tentative="0">
      <w:start w:val="1"/>
      <w:numFmt w:val="bullet"/>
      <w:lvlText w:val=""/>
      <w:lvlJc w:val="left"/>
      <w:pPr>
        <w:tabs>
          <w:tab w:val="left" w:pos="1140"/>
        </w:tabs>
        <w:ind w:left="1140" w:hanging="360"/>
      </w:pPr>
      <w:rPr>
        <w:rFonts w:hint="default" w:ascii="Symbol" w:hAnsi="Symbol"/>
        <w:sz w:val="20"/>
      </w:rPr>
    </w:lvl>
    <w:lvl w:ilvl="1" w:tentative="0">
      <w:start w:val="1"/>
      <w:numFmt w:val="bullet"/>
      <w:lvlText w:val="o"/>
      <w:lvlJc w:val="left"/>
      <w:pPr>
        <w:tabs>
          <w:tab w:val="left" w:pos="1860"/>
        </w:tabs>
        <w:ind w:left="1860" w:hanging="360"/>
      </w:pPr>
      <w:rPr>
        <w:rFonts w:hint="default" w:ascii="Courier New" w:hAnsi="Courier New"/>
        <w:sz w:val="20"/>
      </w:rPr>
    </w:lvl>
    <w:lvl w:ilvl="2" w:tentative="0">
      <w:start w:val="1"/>
      <w:numFmt w:val="bullet"/>
      <w:lvlText w:val=""/>
      <w:lvlJc w:val="left"/>
      <w:pPr>
        <w:tabs>
          <w:tab w:val="left" w:pos="2580"/>
        </w:tabs>
        <w:ind w:left="2580" w:hanging="360"/>
      </w:pPr>
      <w:rPr>
        <w:rFonts w:hint="default" w:ascii="Wingdings" w:hAnsi="Wingdings"/>
        <w:sz w:val="20"/>
      </w:rPr>
    </w:lvl>
    <w:lvl w:ilvl="3" w:tentative="0">
      <w:start w:val="1"/>
      <w:numFmt w:val="bullet"/>
      <w:lvlText w:val=""/>
      <w:lvlJc w:val="left"/>
      <w:pPr>
        <w:tabs>
          <w:tab w:val="left" w:pos="3300"/>
        </w:tabs>
        <w:ind w:left="3300" w:hanging="360"/>
      </w:pPr>
      <w:rPr>
        <w:rFonts w:hint="default" w:ascii="Wingdings" w:hAnsi="Wingdings"/>
        <w:sz w:val="20"/>
      </w:rPr>
    </w:lvl>
    <w:lvl w:ilvl="4" w:tentative="0">
      <w:start w:val="1"/>
      <w:numFmt w:val="bullet"/>
      <w:lvlText w:val=""/>
      <w:lvlJc w:val="left"/>
      <w:pPr>
        <w:tabs>
          <w:tab w:val="left" w:pos="4020"/>
        </w:tabs>
        <w:ind w:left="4020" w:hanging="360"/>
      </w:pPr>
      <w:rPr>
        <w:rFonts w:hint="default" w:ascii="Wingdings" w:hAnsi="Wingdings"/>
        <w:sz w:val="20"/>
      </w:rPr>
    </w:lvl>
    <w:lvl w:ilvl="5" w:tentative="0">
      <w:start w:val="1"/>
      <w:numFmt w:val="bullet"/>
      <w:lvlText w:val=""/>
      <w:lvlJc w:val="left"/>
      <w:pPr>
        <w:tabs>
          <w:tab w:val="left" w:pos="4740"/>
        </w:tabs>
        <w:ind w:left="4740" w:hanging="360"/>
      </w:pPr>
      <w:rPr>
        <w:rFonts w:hint="default" w:ascii="Wingdings" w:hAnsi="Wingdings"/>
        <w:sz w:val="20"/>
      </w:rPr>
    </w:lvl>
    <w:lvl w:ilvl="6" w:tentative="0">
      <w:start w:val="1"/>
      <w:numFmt w:val="bullet"/>
      <w:lvlText w:val=""/>
      <w:lvlJc w:val="left"/>
      <w:pPr>
        <w:tabs>
          <w:tab w:val="left" w:pos="5460"/>
        </w:tabs>
        <w:ind w:left="5460" w:hanging="360"/>
      </w:pPr>
      <w:rPr>
        <w:rFonts w:hint="default" w:ascii="Wingdings" w:hAnsi="Wingdings"/>
        <w:sz w:val="20"/>
      </w:rPr>
    </w:lvl>
    <w:lvl w:ilvl="7" w:tentative="0">
      <w:start w:val="1"/>
      <w:numFmt w:val="bullet"/>
      <w:lvlText w:val=""/>
      <w:lvlJc w:val="left"/>
      <w:pPr>
        <w:tabs>
          <w:tab w:val="left" w:pos="6180"/>
        </w:tabs>
        <w:ind w:left="6180" w:hanging="360"/>
      </w:pPr>
      <w:rPr>
        <w:rFonts w:hint="default" w:ascii="Wingdings" w:hAnsi="Wingdings"/>
        <w:sz w:val="20"/>
      </w:rPr>
    </w:lvl>
    <w:lvl w:ilvl="8" w:tentative="0">
      <w:start w:val="1"/>
      <w:numFmt w:val="bullet"/>
      <w:lvlText w:val=""/>
      <w:lvlJc w:val="left"/>
      <w:pPr>
        <w:tabs>
          <w:tab w:val="left" w:pos="6900"/>
        </w:tabs>
        <w:ind w:left="6900" w:hanging="360"/>
      </w:pPr>
      <w:rPr>
        <w:rFonts w:hint="default" w:ascii="Wingdings" w:hAnsi="Wingdings"/>
        <w:sz w:val="20"/>
      </w:rPr>
    </w:lvl>
  </w:abstractNum>
  <w:abstractNum w:abstractNumId="36">
    <w:nsid w:val="0D344558"/>
    <w:multiLevelType w:val="multilevel"/>
    <w:tmpl w:val="0D3445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0DC871AE"/>
    <w:multiLevelType w:val="multilevel"/>
    <w:tmpl w:val="0DC87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0E323A68"/>
    <w:multiLevelType w:val="multilevel"/>
    <w:tmpl w:val="0E323A6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39">
    <w:nsid w:val="0F4337C2"/>
    <w:multiLevelType w:val="multilevel"/>
    <w:tmpl w:val="0F4337C2"/>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0">
    <w:nsid w:val="10302CE6"/>
    <w:multiLevelType w:val="multilevel"/>
    <w:tmpl w:val="10302CE6"/>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41">
    <w:nsid w:val="11A47B3A"/>
    <w:multiLevelType w:val="multilevel"/>
    <w:tmpl w:val="11A47B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11B21B6F"/>
    <w:multiLevelType w:val="multilevel"/>
    <w:tmpl w:val="11B21B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11F63B26"/>
    <w:multiLevelType w:val="multilevel"/>
    <w:tmpl w:val="11F63B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120C1347"/>
    <w:multiLevelType w:val="multilevel"/>
    <w:tmpl w:val="120C1347"/>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45">
    <w:nsid w:val="12126C58"/>
    <w:multiLevelType w:val="multilevel"/>
    <w:tmpl w:val="12126C58"/>
    <w:lvl w:ilvl="0" w:tentative="0">
      <w:start w:val="1"/>
      <w:numFmt w:val="bullet"/>
      <w:lvlText w:val=""/>
      <w:lvlJc w:val="left"/>
      <w:pPr>
        <w:ind w:left="1280" w:hanging="440"/>
      </w:pPr>
      <w:rPr>
        <w:rFonts w:hint="default" w:ascii="Wingdings" w:hAnsi="Wingdings"/>
      </w:rPr>
    </w:lvl>
    <w:lvl w:ilvl="1" w:tentative="0">
      <w:start w:val="1"/>
      <w:numFmt w:val="bullet"/>
      <w:lvlText w:val=""/>
      <w:lvlJc w:val="left"/>
      <w:pPr>
        <w:ind w:left="1720" w:hanging="440"/>
      </w:pPr>
      <w:rPr>
        <w:rFonts w:hint="default" w:ascii="Wingdings" w:hAnsi="Wingdings"/>
      </w:rPr>
    </w:lvl>
    <w:lvl w:ilvl="2" w:tentative="0">
      <w:start w:val="1"/>
      <w:numFmt w:val="bullet"/>
      <w:lvlText w:val=""/>
      <w:lvlJc w:val="left"/>
      <w:pPr>
        <w:ind w:left="2160" w:hanging="440"/>
      </w:pPr>
      <w:rPr>
        <w:rFonts w:hint="default" w:ascii="Wingdings" w:hAnsi="Wingdings"/>
      </w:rPr>
    </w:lvl>
    <w:lvl w:ilvl="3" w:tentative="0">
      <w:start w:val="1"/>
      <w:numFmt w:val="bullet"/>
      <w:lvlText w:val=""/>
      <w:lvlJc w:val="left"/>
      <w:pPr>
        <w:ind w:left="2600" w:hanging="440"/>
      </w:pPr>
      <w:rPr>
        <w:rFonts w:hint="default" w:ascii="Wingdings" w:hAnsi="Wingdings"/>
      </w:rPr>
    </w:lvl>
    <w:lvl w:ilvl="4" w:tentative="0">
      <w:start w:val="1"/>
      <w:numFmt w:val="bullet"/>
      <w:lvlText w:val=""/>
      <w:lvlJc w:val="left"/>
      <w:pPr>
        <w:ind w:left="3040" w:hanging="440"/>
      </w:pPr>
      <w:rPr>
        <w:rFonts w:hint="default" w:ascii="Wingdings" w:hAnsi="Wingdings"/>
      </w:rPr>
    </w:lvl>
    <w:lvl w:ilvl="5" w:tentative="0">
      <w:start w:val="1"/>
      <w:numFmt w:val="bullet"/>
      <w:lvlText w:val=""/>
      <w:lvlJc w:val="left"/>
      <w:pPr>
        <w:ind w:left="3480" w:hanging="440"/>
      </w:pPr>
      <w:rPr>
        <w:rFonts w:hint="default" w:ascii="Wingdings" w:hAnsi="Wingdings"/>
      </w:rPr>
    </w:lvl>
    <w:lvl w:ilvl="6" w:tentative="0">
      <w:start w:val="1"/>
      <w:numFmt w:val="bullet"/>
      <w:lvlText w:val=""/>
      <w:lvlJc w:val="left"/>
      <w:pPr>
        <w:ind w:left="3920" w:hanging="440"/>
      </w:pPr>
      <w:rPr>
        <w:rFonts w:hint="default" w:ascii="Wingdings" w:hAnsi="Wingdings"/>
      </w:rPr>
    </w:lvl>
    <w:lvl w:ilvl="7" w:tentative="0">
      <w:start w:val="1"/>
      <w:numFmt w:val="bullet"/>
      <w:lvlText w:val=""/>
      <w:lvlJc w:val="left"/>
      <w:pPr>
        <w:ind w:left="4360" w:hanging="440"/>
      </w:pPr>
      <w:rPr>
        <w:rFonts w:hint="default" w:ascii="Wingdings" w:hAnsi="Wingdings"/>
      </w:rPr>
    </w:lvl>
    <w:lvl w:ilvl="8" w:tentative="0">
      <w:start w:val="1"/>
      <w:numFmt w:val="bullet"/>
      <w:lvlText w:val=""/>
      <w:lvlJc w:val="left"/>
      <w:pPr>
        <w:ind w:left="4800" w:hanging="440"/>
      </w:pPr>
      <w:rPr>
        <w:rFonts w:hint="default" w:ascii="Wingdings" w:hAnsi="Wingdings"/>
      </w:rPr>
    </w:lvl>
  </w:abstractNum>
  <w:abstractNum w:abstractNumId="46">
    <w:nsid w:val="128E7FBE"/>
    <w:multiLevelType w:val="multilevel"/>
    <w:tmpl w:val="128E7F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130F4C73"/>
    <w:multiLevelType w:val="multilevel"/>
    <w:tmpl w:val="130F4C73"/>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48">
    <w:nsid w:val="135022E2"/>
    <w:multiLevelType w:val="multilevel"/>
    <w:tmpl w:val="135022E2"/>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49">
    <w:nsid w:val="13960D20"/>
    <w:multiLevelType w:val="multilevel"/>
    <w:tmpl w:val="13960D20"/>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50">
    <w:nsid w:val="13C65088"/>
    <w:multiLevelType w:val="multilevel"/>
    <w:tmpl w:val="13C650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14290A22"/>
    <w:multiLevelType w:val="multilevel"/>
    <w:tmpl w:val="14290A22"/>
    <w:lvl w:ilvl="0" w:tentative="0">
      <w:start w:val="1"/>
      <w:numFmt w:val="bullet"/>
      <w:lvlText w:val=""/>
      <w:lvlJc w:val="left"/>
      <w:pPr>
        <w:tabs>
          <w:tab w:val="left" w:pos="840"/>
        </w:tabs>
        <w:ind w:left="840" w:hanging="360"/>
      </w:pPr>
      <w:rPr>
        <w:rFonts w:hint="default" w:ascii="Symbol" w:hAnsi="Symbol"/>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52">
    <w:nsid w:val="145E06BF"/>
    <w:multiLevelType w:val="multilevel"/>
    <w:tmpl w:val="145E06B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3">
    <w:nsid w:val="165C76B2"/>
    <w:multiLevelType w:val="multilevel"/>
    <w:tmpl w:val="165C76B2"/>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54">
    <w:nsid w:val="16D35E4C"/>
    <w:multiLevelType w:val="multilevel"/>
    <w:tmpl w:val="16D35E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17426B98"/>
    <w:multiLevelType w:val="multilevel"/>
    <w:tmpl w:val="17426B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17AB3348"/>
    <w:multiLevelType w:val="multilevel"/>
    <w:tmpl w:val="17AB33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18687AAD"/>
    <w:multiLevelType w:val="multilevel"/>
    <w:tmpl w:val="18687A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18786E0C"/>
    <w:multiLevelType w:val="multilevel"/>
    <w:tmpl w:val="18786E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18E12C91"/>
    <w:multiLevelType w:val="multilevel"/>
    <w:tmpl w:val="18E12C91"/>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60">
    <w:nsid w:val="197B411F"/>
    <w:multiLevelType w:val="multilevel"/>
    <w:tmpl w:val="197B411F"/>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61">
    <w:nsid w:val="199344DD"/>
    <w:multiLevelType w:val="multilevel"/>
    <w:tmpl w:val="199344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19CC5CA8"/>
    <w:multiLevelType w:val="multilevel"/>
    <w:tmpl w:val="19CC5CA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3">
    <w:nsid w:val="19F046C1"/>
    <w:multiLevelType w:val="multilevel"/>
    <w:tmpl w:val="19F046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1A027944"/>
    <w:multiLevelType w:val="multilevel"/>
    <w:tmpl w:val="1A027944"/>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5">
    <w:nsid w:val="1BB222C7"/>
    <w:multiLevelType w:val="multilevel"/>
    <w:tmpl w:val="1BB222C7"/>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66">
    <w:nsid w:val="1D2D0845"/>
    <w:multiLevelType w:val="multilevel"/>
    <w:tmpl w:val="1D2D0845"/>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67">
    <w:nsid w:val="1D450D96"/>
    <w:multiLevelType w:val="multilevel"/>
    <w:tmpl w:val="1D450D96"/>
    <w:lvl w:ilvl="0" w:tentative="0">
      <w:start w:val="1"/>
      <w:numFmt w:val="bullet"/>
      <w:lvlText w:val=""/>
      <w:lvlJc w:val="left"/>
      <w:pPr>
        <w:tabs>
          <w:tab w:val="left" w:pos="840"/>
        </w:tabs>
        <w:ind w:left="840" w:hanging="360"/>
      </w:pPr>
      <w:rPr>
        <w:rFonts w:hint="default" w:ascii="Symbol" w:hAnsi="Symbol"/>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68">
    <w:nsid w:val="1ED61CCE"/>
    <w:multiLevelType w:val="multilevel"/>
    <w:tmpl w:val="1ED61CCE"/>
    <w:lvl w:ilvl="0" w:tentative="0">
      <w:start w:val="1"/>
      <w:numFmt w:val="decimal"/>
      <w:lvlText w:val="%1)"/>
      <w:lvlJc w:val="left"/>
      <w:pPr>
        <w:tabs>
          <w:tab w:val="left" w:pos="840"/>
        </w:tabs>
        <w:ind w:left="840" w:hanging="360"/>
      </w:pPr>
    </w:lvl>
    <w:lvl w:ilvl="1" w:tentative="0">
      <w:start w:val="1"/>
      <w:numFmt w:val="decimal"/>
      <w:lvlText w:val="%2."/>
      <w:lvlJc w:val="left"/>
      <w:pPr>
        <w:tabs>
          <w:tab w:val="left" w:pos="1560"/>
        </w:tabs>
        <w:ind w:left="1560" w:hanging="360"/>
      </w:pPr>
    </w:lvl>
    <w:lvl w:ilvl="2" w:tentative="0">
      <w:start w:val="1"/>
      <w:numFmt w:val="decimal"/>
      <w:lvlText w:val="%3."/>
      <w:lvlJc w:val="left"/>
      <w:pPr>
        <w:tabs>
          <w:tab w:val="left" w:pos="2280"/>
        </w:tabs>
        <w:ind w:left="2280" w:hanging="360"/>
      </w:pPr>
    </w:lvl>
    <w:lvl w:ilvl="3" w:tentative="0">
      <w:start w:val="1"/>
      <w:numFmt w:val="decimal"/>
      <w:lvlText w:val="%4."/>
      <w:lvlJc w:val="left"/>
      <w:pPr>
        <w:tabs>
          <w:tab w:val="left" w:pos="3000"/>
        </w:tabs>
        <w:ind w:left="3000" w:hanging="360"/>
      </w:pPr>
    </w:lvl>
    <w:lvl w:ilvl="4" w:tentative="0">
      <w:start w:val="1"/>
      <w:numFmt w:val="decimal"/>
      <w:lvlText w:val="%5."/>
      <w:lvlJc w:val="left"/>
      <w:pPr>
        <w:tabs>
          <w:tab w:val="left" w:pos="3720"/>
        </w:tabs>
        <w:ind w:left="3720" w:hanging="360"/>
      </w:pPr>
    </w:lvl>
    <w:lvl w:ilvl="5" w:tentative="0">
      <w:start w:val="1"/>
      <w:numFmt w:val="decimal"/>
      <w:lvlText w:val="%6."/>
      <w:lvlJc w:val="left"/>
      <w:pPr>
        <w:tabs>
          <w:tab w:val="left" w:pos="4440"/>
        </w:tabs>
        <w:ind w:left="4440" w:hanging="360"/>
      </w:pPr>
    </w:lvl>
    <w:lvl w:ilvl="6" w:tentative="0">
      <w:start w:val="1"/>
      <w:numFmt w:val="decimal"/>
      <w:lvlText w:val="%7."/>
      <w:lvlJc w:val="left"/>
      <w:pPr>
        <w:tabs>
          <w:tab w:val="left" w:pos="5160"/>
        </w:tabs>
        <w:ind w:left="5160" w:hanging="360"/>
      </w:pPr>
    </w:lvl>
    <w:lvl w:ilvl="7" w:tentative="0">
      <w:start w:val="1"/>
      <w:numFmt w:val="decimal"/>
      <w:lvlText w:val="%8."/>
      <w:lvlJc w:val="left"/>
      <w:pPr>
        <w:tabs>
          <w:tab w:val="left" w:pos="5880"/>
        </w:tabs>
        <w:ind w:left="5880" w:hanging="360"/>
      </w:pPr>
    </w:lvl>
    <w:lvl w:ilvl="8" w:tentative="0">
      <w:start w:val="1"/>
      <w:numFmt w:val="decimal"/>
      <w:lvlText w:val="%9."/>
      <w:lvlJc w:val="left"/>
      <w:pPr>
        <w:tabs>
          <w:tab w:val="left" w:pos="6600"/>
        </w:tabs>
        <w:ind w:left="6600" w:hanging="360"/>
      </w:pPr>
    </w:lvl>
  </w:abstractNum>
  <w:abstractNum w:abstractNumId="69">
    <w:nsid w:val="20366EDC"/>
    <w:multiLevelType w:val="multilevel"/>
    <w:tmpl w:val="20366EDC"/>
    <w:lvl w:ilvl="0" w:tentative="0">
      <w:start w:val="1"/>
      <w:numFmt w:val="upperLetter"/>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0">
    <w:nsid w:val="208E0E24"/>
    <w:multiLevelType w:val="multilevel"/>
    <w:tmpl w:val="208E0E2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21097FFD"/>
    <w:multiLevelType w:val="multilevel"/>
    <w:tmpl w:val="21097FFD"/>
    <w:lvl w:ilvl="0" w:tentative="0">
      <w:start w:val="1"/>
      <w:numFmt w:val="decimal"/>
      <w:lvlText w:val="%1)"/>
      <w:lvlJc w:val="left"/>
      <w:pPr>
        <w:tabs>
          <w:tab w:val="left" w:pos="840"/>
        </w:tabs>
        <w:ind w:left="840" w:hanging="360"/>
      </w:pPr>
    </w:lvl>
    <w:lvl w:ilvl="1" w:tentative="0">
      <w:start w:val="1"/>
      <w:numFmt w:val="decimal"/>
      <w:lvlText w:val="%2."/>
      <w:lvlJc w:val="left"/>
      <w:pPr>
        <w:tabs>
          <w:tab w:val="left" w:pos="1560"/>
        </w:tabs>
        <w:ind w:left="1560" w:hanging="360"/>
      </w:pPr>
    </w:lvl>
    <w:lvl w:ilvl="2" w:tentative="0">
      <w:start w:val="1"/>
      <w:numFmt w:val="decimal"/>
      <w:lvlText w:val="%3."/>
      <w:lvlJc w:val="left"/>
      <w:pPr>
        <w:tabs>
          <w:tab w:val="left" w:pos="2280"/>
        </w:tabs>
        <w:ind w:left="2280" w:hanging="360"/>
      </w:pPr>
    </w:lvl>
    <w:lvl w:ilvl="3" w:tentative="0">
      <w:start w:val="1"/>
      <w:numFmt w:val="decimal"/>
      <w:lvlText w:val="%4."/>
      <w:lvlJc w:val="left"/>
      <w:pPr>
        <w:tabs>
          <w:tab w:val="left" w:pos="3000"/>
        </w:tabs>
        <w:ind w:left="3000" w:hanging="360"/>
      </w:pPr>
    </w:lvl>
    <w:lvl w:ilvl="4" w:tentative="0">
      <w:start w:val="1"/>
      <w:numFmt w:val="decimal"/>
      <w:lvlText w:val="%5."/>
      <w:lvlJc w:val="left"/>
      <w:pPr>
        <w:tabs>
          <w:tab w:val="left" w:pos="3720"/>
        </w:tabs>
        <w:ind w:left="3720" w:hanging="360"/>
      </w:pPr>
    </w:lvl>
    <w:lvl w:ilvl="5" w:tentative="0">
      <w:start w:val="1"/>
      <w:numFmt w:val="decimal"/>
      <w:lvlText w:val="%6."/>
      <w:lvlJc w:val="left"/>
      <w:pPr>
        <w:tabs>
          <w:tab w:val="left" w:pos="4440"/>
        </w:tabs>
        <w:ind w:left="4440" w:hanging="360"/>
      </w:pPr>
    </w:lvl>
    <w:lvl w:ilvl="6" w:tentative="0">
      <w:start w:val="1"/>
      <w:numFmt w:val="decimal"/>
      <w:lvlText w:val="%7."/>
      <w:lvlJc w:val="left"/>
      <w:pPr>
        <w:tabs>
          <w:tab w:val="left" w:pos="5160"/>
        </w:tabs>
        <w:ind w:left="5160" w:hanging="360"/>
      </w:pPr>
    </w:lvl>
    <w:lvl w:ilvl="7" w:tentative="0">
      <w:start w:val="1"/>
      <w:numFmt w:val="decimal"/>
      <w:lvlText w:val="%8."/>
      <w:lvlJc w:val="left"/>
      <w:pPr>
        <w:tabs>
          <w:tab w:val="left" w:pos="5880"/>
        </w:tabs>
        <w:ind w:left="5880" w:hanging="360"/>
      </w:pPr>
    </w:lvl>
    <w:lvl w:ilvl="8" w:tentative="0">
      <w:start w:val="1"/>
      <w:numFmt w:val="decimal"/>
      <w:lvlText w:val="%9."/>
      <w:lvlJc w:val="left"/>
      <w:pPr>
        <w:tabs>
          <w:tab w:val="left" w:pos="6600"/>
        </w:tabs>
        <w:ind w:left="6600" w:hanging="360"/>
      </w:pPr>
    </w:lvl>
  </w:abstractNum>
  <w:abstractNum w:abstractNumId="72">
    <w:nsid w:val="21543AE2"/>
    <w:multiLevelType w:val="multilevel"/>
    <w:tmpl w:val="21543AE2"/>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73">
    <w:nsid w:val="215D2042"/>
    <w:multiLevelType w:val="multilevel"/>
    <w:tmpl w:val="215D20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21DC2E42"/>
    <w:multiLevelType w:val="multilevel"/>
    <w:tmpl w:val="21DC2E4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21E21F50"/>
    <w:multiLevelType w:val="multilevel"/>
    <w:tmpl w:val="21E21F50"/>
    <w:lvl w:ilvl="0" w:tentative="0">
      <w:start w:val="1"/>
      <w:numFmt w:val="decimal"/>
      <w:lvlText w:val="%1."/>
      <w:lvlJc w:val="left"/>
      <w:pPr>
        <w:tabs>
          <w:tab w:val="left" w:pos="1200"/>
        </w:tabs>
        <w:ind w:left="1200" w:hanging="360"/>
      </w:p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76">
    <w:nsid w:val="22986626"/>
    <w:multiLevelType w:val="multilevel"/>
    <w:tmpl w:val="22986626"/>
    <w:lvl w:ilvl="0" w:tentative="0">
      <w:start w:val="1"/>
      <w:numFmt w:val="upperLetter"/>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7">
    <w:nsid w:val="234C4CEC"/>
    <w:multiLevelType w:val="multilevel"/>
    <w:tmpl w:val="234C4C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236461CF"/>
    <w:multiLevelType w:val="multilevel"/>
    <w:tmpl w:val="236461CF"/>
    <w:lvl w:ilvl="0" w:tentative="0">
      <w:start w:val="1"/>
      <w:numFmt w:val="bullet"/>
      <w:lvlText w:val=""/>
      <w:lvlJc w:val="left"/>
      <w:pPr>
        <w:tabs>
          <w:tab w:val="left" w:pos="840"/>
        </w:tabs>
        <w:ind w:left="840" w:hanging="360"/>
      </w:pPr>
      <w:rPr>
        <w:rFonts w:hint="default" w:ascii="Symbol" w:hAnsi="Symbol"/>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79">
    <w:nsid w:val="25710C76"/>
    <w:multiLevelType w:val="multilevel"/>
    <w:tmpl w:val="25710C76"/>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0">
    <w:nsid w:val="25A1534C"/>
    <w:multiLevelType w:val="multilevel"/>
    <w:tmpl w:val="25A1534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25D6342A"/>
    <w:multiLevelType w:val="multilevel"/>
    <w:tmpl w:val="25D6342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82">
    <w:nsid w:val="26DD1818"/>
    <w:multiLevelType w:val="multilevel"/>
    <w:tmpl w:val="26DD1818"/>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83">
    <w:nsid w:val="28353A0E"/>
    <w:multiLevelType w:val="multilevel"/>
    <w:tmpl w:val="28353A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291A7DD6"/>
    <w:multiLevelType w:val="multilevel"/>
    <w:tmpl w:val="291A7DD6"/>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5">
    <w:nsid w:val="298A5F06"/>
    <w:multiLevelType w:val="multilevel"/>
    <w:tmpl w:val="298A5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29DE628C"/>
    <w:multiLevelType w:val="multilevel"/>
    <w:tmpl w:val="29DE628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2A5406C3"/>
    <w:multiLevelType w:val="multilevel"/>
    <w:tmpl w:val="2A5406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2AA40B0B"/>
    <w:multiLevelType w:val="multilevel"/>
    <w:tmpl w:val="2AA40B0B"/>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89">
    <w:nsid w:val="2AB47A64"/>
    <w:multiLevelType w:val="multilevel"/>
    <w:tmpl w:val="2AB47A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2B256E8E"/>
    <w:multiLevelType w:val="multilevel"/>
    <w:tmpl w:val="2B256E8E"/>
    <w:lvl w:ilvl="0" w:tentative="0">
      <w:start w:val="1"/>
      <w:numFmt w:val="bullet"/>
      <w:lvlText w:val=""/>
      <w:lvlJc w:val="left"/>
      <w:pPr>
        <w:tabs>
          <w:tab w:val="left" w:pos="780"/>
        </w:tabs>
        <w:ind w:left="780" w:hanging="360"/>
      </w:pPr>
      <w:rPr>
        <w:rFonts w:hint="default" w:ascii="Wingdings" w:hAnsi="Wingdings"/>
        <w:sz w:val="20"/>
      </w:rPr>
    </w:lvl>
    <w:lvl w:ilvl="1" w:tentative="0">
      <w:start w:val="1"/>
      <w:numFmt w:val="bullet"/>
      <w:lvlText w:val="o"/>
      <w:lvlJc w:val="left"/>
      <w:pPr>
        <w:tabs>
          <w:tab w:val="left" w:pos="1500"/>
        </w:tabs>
        <w:ind w:left="1500" w:hanging="360"/>
      </w:pPr>
      <w:rPr>
        <w:rFonts w:hint="default" w:ascii="Courier New" w:hAnsi="Courier New"/>
        <w:sz w:val="20"/>
      </w:rPr>
    </w:lvl>
    <w:lvl w:ilvl="2" w:tentative="0">
      <w:start w:val="1"/>
      <w:numFmt w:val="bullet"/>
      <w:lvlText w:val=""/>
      <w:lvlJc w:val="left"/>
      <w:pPr>
        <w:tabs>
          <w:tab w:val="left" w:pos="2220"/>
        </w:tabs>
        <w:ind w:left="2220" w:hanging="360"/>
      </w:pPr>
      <w:rPr>
        <w:rFonts w:hint="default" w:ascii="Wingdings" w:hAnsi="Wingdings"/>
        <w:sz w:val="20"/>
      </w:rPr>
    </w:lvl>
    <w:lvl w:ilvl="3" w:tentative="0">
      <w:start w:val="1"/>
      <w:numFmt w:val="bullet"/>
      <w:lvlText w:val=""/>
      <w:lvlJc w:val="left"/>
      <w:pPr>
        <w:tabs>
          <w:tab w:val="left" w:pos="2940"/>
        </w:tabs>
        <w:ind w:left="2940" w:hanging="360"/>
      </w:pPr>
      <w:rPr>
        <w:rFonts w:hint="default" w:ascii="Wingdings" w:hAnsi="Wingdings"/>
        <w:sz w:val="20"/>
      </w:rPr>
    </w:lvl>
    <w:lvl w:ilvl="4" w:tentative="0">
      <w:start w:val="1"/>
      <w:numFmt w:val="bullet"/>
      <w:lvlText w:val=""/>
      <w:lvlJc w:val="left"/>
      <w:pPr>
        <w:tabs>
          <w:tab w:val="left" w:pos="3660"/>
        </w:tabs>
        <w:ind w:left="3660" w:hanging="360"/>
      </w:pPr>
      <w:rPr>
        <w:rFonts w:hint="default" w:ascii="Wingdings" w:hAnsi="Wingdings"/>
        <w:sz w:val="20"/>
      </w:rPr>
    </w:lvl>
    <w:lvl w:ilvl="5" w:tentative="0">
      <w:start w:val="1"/>
      <w:numFmt w:val="bullet"/>
      <w:lvlText w:val=""/>
      <w:lvlJc w:val="left"/>
      <w:pPr>
        <w:tabs>
          <w:tab w:val="left" w:pos="4380"/>
        </w:tabs>
        <w:ind w:left="4380" w:hanging="360"/>
      </w:pPr>
      <w:rPr>
        <w:rFonts w:hint="default" w:ascii="Wingdings" w:hAnsi="Wingdings"/>
        <w:sz w:val="20"/>
      </w:rPr>
    </w:lvl>
    <w:lvl w:ilvl="6" w:tentative="0">
      <w:start w:val="1"/>
      <w:numFmt w:val="bullet"/>
      <w:lvlText w:val=""/>
      <w:lvlJc w:val="left"/>
      <w:pPr>
        <w:tabs>
          <w:tab w:val="left" w:pos="5100"/>
        </w:tabs>
        <w:ind w:left="5100" w:hanging="360"/>
      </w:pPr>
      <w:rPr>
        <w:rFonts w:hint="default" w:ascii="Wingdings" w:hAnsi="Wingdings"/>
        <w:sz w:val="20"/>
      </w:rPr>
    </w:lvl>
    <w:lvl w:ilvl="7" w:tentative="0">
      <w:start w:val="1"/>
      <w:numFmt w:val="bullet"/>
      <w:lvlText w:val=""/>
      <w:lvlJc w:val="left"/>
      <w:pPr>
        <w:tabs>
          <w:tab w:val="left" w:pos="5820"/>
        </w:tabs>
        <w:ind w:left="5820" w:hanging="360"/>
      </w:pPr>
      <w:rPr>
        <w:rFonts w:hint="default" w:ascii="Wingdings" w:hAnsi="Wingdings"/>
        <w:sz w:val="20"/>
      </w:rPr>
    </w:lvl>
    <w:lvl w:ilvl="8" w:tentative="0">
      <w:start w:val="1"/>
      <w:numFmt w:val="bullet"/>
      <w:lvlText w:val=""/>
      <w:lvlJc w:val="left"/>
      <w:pPr>
        <w:tabs>
          <w:tab w:val="left" w:pos="6540"/>
        </w:tabs>
        <w:ind w:left="6540" w:hanging="360"/>
      </w:pPr>
      <w:rPr>
        <w:rFonts w:hint="default" w:ascii="Wingdings" w:hAnsi="Wingdings"/>
        <w:sz w:val="20"/>
      </w:rPr>
    </w:lvl>
  </w:abstractNum>
  <w:abstractNum w:abstractNumId="91">
    <w:nsid w:val="2B465D7C"/>
    <w:multiLevelType w:val="multilevel"/>
    <w:tmpl w:val="2B465D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2CB73072"/>
    <w:multiLevelType w:val="multilevel"/>
    <w:tmpl w:val="2CB73072"/>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93">
    <w:nsid w:val="2D000698"/>
    <w:multiLevelType w:val="multilevel"/>
    <w:tmpl w:val="2D00069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4">
    <w:nsid w:val="2D695E18"/>
    <w:multiLevelType w:val="multilevel"/>
    <w:tmpl w:val="2D695E18"/>
    <w:lvl w:ilvl="0" w:tentative="0">
      <w:start w:val="1"/>
      <w:numFmt w:val="decimal"/>
      <w:lvlText w:val="%1)"/>
      <w:lvlJc w:val="left"/>
      <w:pPr>
        <w:tabs>
          <w:tab w:val="left" w:pos="1200"/>
        </w:tabs>
        <w:ind w:left="1200" w:hanging="360"/>
      </w:p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95">
    <w:nsid w:val="2D7E7077"/>
    <w:multiLevelType w:val="multilevel"/>
    <w:tmpl w:val="2D7E7077"/>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6">
    <w:nsid w:val="2D8C15D0"/>
    <w:multiLevelType w:val="multilevel"/>
    <w:tmpl w:val="2D8C15D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7">
    <w:nsid w:val="2DE44F8B"/>
    <w:multiLevelType w:val="multilevel"/>
    <w:tmpl w:val="2DE44F8B"/>
    <w:lvl w:ilvl="0" w:tentative="0">
      <w:start w:val="1"/>
      <w:numFmt w:val="bullet"/>
      <w:lvlText w:val=""/>
      <w:lvlJc w:val="left"/>
      <w:pPr>
        <w:tabs>
          <w:tab w:val="left" w:pos="840"/>
        </w:tabs>
        <w:ind w:left="840" w:hanging="360"/>
      </w:pPr>
      <w:rPr>
        <w:rFonts w:hint="default" w:ascii="Wingdings" w:hAnsi="Wingdings"/>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98">
    <w:nsid w:val="2DF66CDC"/>
    <w:multiLevelType w:val="multilevel"/>
    <w:tmpl w:val="2DF66C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2E411FF7"/>
    <w:multiLevelType w:val="multilevel"/>
    <w:tmpl w:val="2E411FF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00">
    <w:nsid w:val="2F033B54"/>
    <w:multiLevelType w:val="multilevel"/>
    <w:tmpl w:val="2F033B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2F5F039B"/>
    <w:multiLevelType w:val="multilevel"/>
    <w:tmpl w:val="2F5F039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2">
    <w:nsid w:val="2FBC6F8D"/>
    <w:multiLevelType w:val="multilevel"/>
    <w:tmpl w:val="2FBC6F8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3">
    <w:nsid w:val="303814E1"/>
    <w:multiLevelType w:val="multilevel"/>
    <w:tmpl w:val="303814E1"/>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4">
    <w:nsid w:val="3278740D"/>
    <w:multiLevelType w:val="multilevel"/>
    <w:tmpl w:val="3278740D"/>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05">
    <w:nsid w:val="32953EED"/>
    <w:multiLevelType w:val="multilevel"/>
    <w:tmpl w:val="32953EED"/>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06">
    <w:nsid w:val="330F0320"/>
    <w:multiLevelType w:val="multilevel"/>
    <w:tmpl w:val="330F03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337424D8"/>
    <w:multiLevelType w:val="multilevel"/>
    <w:tmpl w:val="337424D8"/>
    <w:lvl w:ilvl="0" w:tentative="0">
      <w:start w:val="1"/>
      <w:numFmt w:val="bullet"/>
      <w:lvlText w:val=""/>
      <w:lvlJc w:val="left"/>
      <w:pPr>
        <w:tabs>
          <w:tab w:val="left" w:pos="780"/>
        </w:tabs>
        <w:ind w:left="780" w:hanging="360"/>
      </w:pPr>
      <w:rPr>
        <w:rFonts w:hint="default" w:ascii="Wingdings" w:hAnsi="Wingdings"/>
        <w:sz w:val="20"/>
      </w:rPr>
    </w:lvl>
    <w:lvl w:ilvl="1" w:tentative="0">
      <w:start w:val="1"/>
      <w:numFmt w:val="bullet"/>
      <w:lvlText w:val="o"/>
      <w:lvlJc w:val="left"/>
      <w:pPr>
        <w:tabs>
          <w:tab w:val="left" w:pos="1500"/>
        </w:tabs>
        <w:ind w:left="1500" w:hanging="360"/>
      </w:pPr>
      <w:rPr>
        <w:rFonts w:hint="default" w:ascii="Courier New" w:hAnsi="Courier New"/>
        <w:sz w:val="20"/>
      </w:rPr>
    </w:lvl>
    <w:lvl w:ilvl="2" w:tentative="0">
      <w:start w:val="1"/>
      <w:numFmt w:val="bullet"/>
      <w:lvlText w:val=""/>
      <w:lvlJc w:val="left"/>
      <w:pPr>
        <w:tabs>
          <w:tab w:val="left" w:pos="2220"/>
        </w:tabs>
        <w:ind w:left="2220" w:hanging="360"/>
      </w:pPr>
      <w:rPr>
        <w:rFonts w:hint="default" w:ascii="Wingdings" w:hAnsi="Wingdings"/>
        <w:sz w:val="20"/>
      </w:rPr>
    </w:lvl>
    <w:lvl w:ilvl="3" w:tentative="0">
      <w:start w:val="1"/>
      <w:numFmt w:val="bullet"/>
      <w:lvlText w:val=""/>
      <w:lvlJc w:val="left"/>
      <w:pPr>
        <w:tabs>
          <w:tab w:val="left" w:pos="2940"/>
        </w:tabs>
        <w:ind w:left="2940" w:hanging="360"/>
      </w:pPr>
      <w:rPr>
        <w:rFonts w:hint="default" w:ascii="Wingdings" w:hAnsi="Wingdings"/>
        <w:sz w:val="20"/>
      </w:rPr>
    </w:lvl>
    <w:lvl w:ilvl="4" w:tentative="0">
      <w:start w:val="1"/>
      <w:numFmt w:val="bullet"/>
      <w:lvlText w:val=""/>
      <w:lvlJc w:val="left"/>
      <w:pPr>
        <w:tabs>
          <w:tab w:val="left" w:pos="3660"/>
        </w:tabs>
        <w:ind w:left="3660" w:hanging="360"/>
      </w:pPr>
      <w:rPr>
        <w:rFonts w:hint="default" w:ascii="Wingdings" w:hAnsi="Wingdings"/>
        <w:sz w:val="20"/>
      </w:rPr>
    </w:lvl>
    <w:lvl w:ilvl="5" w:tentative="0">
      <w:start w:val="1"/>
      <w:numFmt w:val="bullet"/>
      <w:lvlText w:val=""/>
      <w:lvlJc w:val="left"/>
      <w:pPr>
        <w:tabs>
          <w:tab w:val="left" w:pos="4380"/>
        </w:tabs>
        <w:ind w:left="4380" w:hanging="360"/>
      </w:pPr>
      <w:rPr>
        <w:rFonts w:hint="default" w:ascii="Wingdings" w:hAnsi="Wingdings"/>
        <w:sz w:val="20"/>
      </w:rPr>
    </w:lvl>
    <w:lvl w:ilvl="6" w:tentative="0">
      <w:start w:val="1"/>
      <w:numFmt w:val="bullet"/>
      <w:lvlText w:val=""/>
      <w:lvlJc w:val="left"/>
      <w:pPr>
        <w:tabs>
          <w:tab w:val="left" w:pos="5100"/>
        </w:tabs>
        <w:ind w:left="5100" w:hanging="360"/>
      </w:pPr>
      <w:rPr>
        <w:rFonts w:hint="default" w:ascii="Wingdings" w:hAnsi="Wingdings"/>
        <w:sz w:val="20"/>
      </w:rPr>
    </w:lvl>
    <w:lvl w:ilvl="7" w:tentative="0">
      <w:start w:val="1"/>
      <w:numFmt w:val="bullet"/>
      <w:lvlText w:val=""/>
      <w:lvlJc w:val="left"/>
      <w:pPr>
        <w:tabs>
          <w:tab w:val="left" w:pos="5820"/>
        </w:tabs>
        <w:ind w:left="5820" w:hanging="360"/>
      </w:pPr>
      <w:rPr>
        <w:rFonts w:hint="default" w:ascii="Wingdings" w:hAnsi="Wingdings"/>
        <w:sz w:val="20"/>
      </w:rPr>
    </w:lvl>
    <w:lvl w:ilvl="8" w:tentative="0">
      <w:start w:val="1"/>
      <w:numFmt w:val="bullet"/>
      <w:lvlText w:val=""/>
      <w:lvlJc w:val="left"/>
      <w:pPr>
        <w:tabs>
          <w:tab w:val="left" w:pos="6540"/>
        </w:tabs>
        <w:ind w:left="6540" w:hanging="360"/>
      </w:pPr>
      <w:rPr>
        <w:rFonts w:hint="default" w:ascii="Wingdings" w:hAnsi="Wingdings"/>
        <w:sz w:val="20"/>
      </w:rPr>
    </w:lvl>
  </w:abstractNum>
  <w:abstractNum w:abstractNumId="108">
    <w:nsid w:val="33CD7695"/>
    <w:multiLevelType w:val="multilevel"/>
    <w:tmpl w:val="33CD76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348F22B7"/>
    <w:multiLevelType w:val="multilevel"/>
    <w:tmpl w:val="348F22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35A245DB"/>
    <w:multiLevelType w:val="multilevel"/>
    <w:tmpl w:val="35A245DB"/>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1">
    <w:nsid w:val="35A94502"/>
    <w:multiLevelType w:val="multilevel"/>
    <w:tmpl w:val="35A94502"/>
    <w:lvl w:ilvl="0" w:tentative="0">
      <w:start w:val="1"/>
      <w:numFmt w:val="decimal"/>
      <w:lvlText w:val="%1)"/>
      <w:lvlJc w:val="left"/>
      <w:pPr>
        <w:tabs>
          <w:tab w:val="left" w:pos="1200"/>
        </w:tabs>
        <w:ind w:left="1200" w:hanging="360"/>
      </w:pPr>
    </w:lvl>
    <w:lvl w:ilvl="1" w:tentative="0">
      <w:start w:val="1"/>
      <w:numFmt w:val="decimal"/>
      <w:lvlText w:val="%2."/>
      <w:lvlJc w:val="left"/>
      <w:pPr>
        <w:tabs>
          <w:tab w:val="left" w:pos="1920"/>
        </w:tabs>
        <w:ind w:left="1920" w:hanging="360"/>
      </w:p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112">
    <w:nsid w:val="35E55439"/>
    <w:multiLevelType w:val="multilevel"/>
    <w:tmpl w:val="35E55439"/>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13">
    <w:nsid w:val="37684884"/>
    <w:multiLevelType w:val="multilevel"/>
    <w:tmpl w:val="376848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38BD712F"/>
    <w:multiLevelType w:val="multilevel"/>
    <w:tmpl w:val="38BD71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38F83041"/>
    <w:multiLevelType w:val="multilevel"/>
    <w:tmpl w:val="38F830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3A2B3EBE"/>
    <w:multiLevelType w:val="multilevel"/>
    <w:tmpl w:val="3A2B3EBE"/>
    <w:lvl w:ilvl="0" w:tentative="0">
      <w:start w:val="1"/>
      <w:numFmt w:val="decimal"/>
      <w:lvlText w:val="%1)"/>
      <w:lvlJc w:val="left"/>
      <w:pPr>
        <w:tabs>
          <w:tab w:val="left" w:pos="1200"/>
        </w:tabs>
        <w:ind w:left="1200" w:hanging="360"/>
      </w:p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117">
    <w:nsid w:val="3AC54A22"/>
    <w:multiLevelType w:val="multilevel"/>
    <w:tmpl w:val="3AC54A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8">
    <w:nsid w:val="3BFA1CD3"/>
    <w:multiLevelType w:val="multilevel"/>
    <w:tmpl w:val="3BFA1CD3"/>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decimal"/>
      <w:lvlText w:val="%3)"/>
      <w:lvlJc w:val="left"/>
      <w:pPr>
        <w:ind w:left="86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19">
    <w:nsid w:val="3CFA15BA"/>
    <w:multiLevelType w:val="multilevel"/>
    <w:tmpl w:val="3CFA15BA"/>
    <w:lvl w:ilvl="0" w:tentative="0">
      <w:start w:val="1"/>
      <w:numFmt w:val="bullet"/>
      <w:lvlText w:val=""/>
      <w:lvlJc w:val="left"/>
      <w:pPr>
        <w:ind w:left="860" w:hanging="440"/>
      </w:pPr>
      <w:rPr>
        <w:rFonts w:hint="default" w:ascii="Wingdings" w:hAnsi="Wingdings"/>
      </w:rPr>
    </w:lvl>
    <w:lvl w:ilvl="1" w:tentative="0">
      <w:start w:val="5"/>
      <w:numFmt w:val="bullet"/>
      <w:lvlText w:val="●"/>
      <w:lvlJc w:val="left"/>
      <w:pPr>
        <w:ind w:left="1220" w:hanging="360"/>
      </w:pPr>
      <w:rPr>
        <w:rFonts w:hint="eastAsia" w:ascii="宋体" w:hAnsi="宋体" w:eastAsia="宋体" w:cs="宋体"/>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20">
    <w:nsid w:val="3DCA3D95"/>
    <w:multiLevelType w:val="multilevel"/>
    <w:tmpl w:val="3DCA3D9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1">
    <w:nsid w:val="3E1D2AC1"/>
    <w:multiLevelType w:val="multilevel"/>
    <w:tmpl w:val="3E1D2AC1"/>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22">
    <w:nsid w:val="3EAE672B"/>
    <w:multiLevelType w:val="multilevel"/>
    <w:tmpl w:val="3EAE672B"/>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23">
    <w:nsid w:val="3F892138"/>
    <w:multiLevelType w:val="multilevel"/>
    <w:tmpl w:val="3F8921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4">
    <w:nsid w:val="400127AB"/>
    <w:multiLevelType w:val="multilevel"/>
    <w:tmpl w:val="400127AB"/>
    <w:lvl w:ilvl="0" w:tentative="0">
      <w:start w:val="1"/>
      <w:numFmt w:val="bullet"/>
      <w:lvlText w:val=""/>
      <w:lvlJc w:val="left"/>
      <w:pPr>
        <w:tabs>
          <w:tab w:val="left" w:pos="840"/>
        </w:tabs>
        <w:ind w:left="840" w:hanging="360"/>
      </w:pPr>
      <w:rPr>
        <w:rFonts w:hint="default" w:ascii="Symbol" w:hAnsi="Symbol"/>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125">
    <w:nsid w:val="410D4017"/>
    <w:multiLevelType w:val="multilevel"/>
    <w:tmpl w:val="410D401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26">
    <w:nsid w:val="41970C06"/>
    <w:multiLevelType w:val="multilevel"/>
    <w:tmpl w:val="41970C06"/>
    <w:lvl w:ilvl="0" w:tentative="0">
      <w:start w:val="1"/>
      <w:numFmt w:val="decimal"/>
      <w:lvlText w:val="%1)"/>
      <w:lvlJc w:val="left"/>
      <w:pPr>
        <w:tabs>
          <w:tab w:val="left" w:pos="780"/>
        </w:tabs>
        <w:ind w:left="780" w:hanging="360"/>
      </w:pPr>
      <w:rPr>
        <w:rFonts w:hint="default"/>
        <w:sz w:val="20"/>
      </w:rPr>
    </w:lvl>
    <w:lvl w:ilvl="1" w:tentative="0">
      <w:start w:val="1"/>
      <w:numFmt w:val="bullet"/>
      <w:lvlText w:val="o"/>
      <w:lvlJc w:val="left"/>
      <w:pPr>
        <w:tabs>
          <w:tab w:val="left" w:pos="1500"/>
        </w:tabs>
        <w:ind w:left="1500" w:hanging="360"/>
      </w:pPr>
      <w:rPr>
        <w:rFonts w:hint="default" w:ascii="Courier New" w:hAnsi="Courier New"/>
        <w:sz w:val="20"/>
      </w:rPr>
    </w:lvl>
    <w:lvl w:ilvl="2" w:tentative="0">
      <w:start w:val="1"/>
      <w:numFmt w:val="bullet"/>
      <w:lvlText w:val=""/>
      <w:lvlJc w:val="left"/>
      <w:pPr>
        <w:tabs>
          <w:tab w:val="left" w:pos="2220"/>
        </w:tabs>
        <w:ind w:left="2220" w:hanging="360"/>
      </w:pPr>
      <w:rPr>
        <w:rFonts w:hint="default" w:ascii="Wingdings" w:hAnsi="Wingdings"/>
        <w:sz w:val="20"/>
      </w:rPr>
    </w:lvl>
    <w:lvl w:ilvl="3" w:tentative="0">
      <w:start w:val="1"/>
      <w:numFmt w:val="bullet"/>
      <w:lvlText w:val=""/>
      <w:lvlJc w:val="left"/>
      <w:pPr>
        <w:tabs>
          <w:tab w:val="left" w:pos="2940"/>
        </w:tabs>
        <w:ind w:left="2940" w:hanging="360"/>
      </w:pPr>
      <w:rPr>
        <w:rFonts w:hint="default" w:ascii="Wingdings" w:hAnsi="Wingdings"/>
        <w:sz w:val="20"/>
      </w:rPr>
    </w:lvl>
    <w:lvl w:ilvl="4" w:tentative="0">
      <w:start w:val="1"/>
      <w:numFmt w:val="bullet"/>
      <w:lvlText w:val=""/>
      <w:lvlJc w:val="left"/>
      <w:pPr>
        <w:tabs>
          <w:tab w:val="left" w:pos="3660"/>
        </w:tabs>
        <w:ind w:left="3660" w:hanging="360"/>
      </w:pPr>
      <w:rPr>
        <w:rFonts w:hint="default" w:ascii="Wingdings" w:hAnsi="Wingdings"/>
        <w:sz w:val="20"/>
      </w:rPr>
    </w:lvl>
    <w:lvl w:ilvl="5" w:tentative="0">
      <w:start w:val="1"/>
      <w:numFmt w:val="bullet"/>
      <w:lvlText w:val=""/>
      <w:lvlJc w:val="left"/>
      <w:pPr>
        <w:tabs>
          <w:tab w:val="left" w:pos="4380"/>
        </w:tabs>
        <w:ind w:left="4380" w:hanging="360"/>
      </w:pPr>
      <w:rPr>
        <w:rFonts w:hint="default" w:ascii="Wingdings" w:hAnsi="Wingdings"/>
        <w:sz w:val="20"/>
      </w:rPr>
    </w:lvl>
    <w:lvl w:ilvl="6" w:tentative="0">
      <w:start w:val="1"/>
      <w:numFmt w:val="bullet"/>
      <w:lvlText w:val=""/>
      <w:lvlJc w:val="left"/>
      <w:pPr>
        <w:tabs>
          <w:tab w:val="left" w:pos="5100"/>
        </w:tabs>
        <w:ind w:left="5100" w:hanging="360"/>
      </w:pPr>
      <w:rPr>
        <w:rFonts w:hint="default" w:ascii="Wingdings" w:hAnsi="Wingdings"/>
        <w:sz w:val="20"/>
      </w:rPr>
    </w:lvl>
    <w:lvl w:ilvl="7" w:tentative="0">
      <w:start w:val="1"/>
      <w:numFmt w:val="bullet"/>
      <w:lvlText w:val=""/>
      <w:lvlJc w:val="left"/>
      <w:pPr>
        <w:tabs>
          <w:tab w:val="left" w:pos="5820"/>
        </w:tabs>
        <w:ind w:left="5820" w:hanging="360"/>
      </w:pPr>
      <w:rPr>
        <w:rFonts w:hint="default" w:ascii="Wingdings" w:hAnsi="Wingdings"/>
        <w:sz w:val="20"/>
      </w:rPr>
    </w:lvl>
    <w:lvl w:ilvl="8" w:tentative="0">
      <w:start w:val="1"/>
      <w:numFmt w:val="bullet"/>
      <w:lvlText w:val=""/>
      <w:lvlJc w:val="left"/>
      <w:pPr>
        <w:tabs>
          <w:tab w:val="left" w:pos="6540"/>
        </w:tabs>
        <w:ind w:left="6540" w:hanging="360"/>
      </w:pPr>
      <w:rPr>
        <w:rFonts w:hint="default" w:ascii="Wingdings" w:hAnsi="Wingdings"/>
        <w:sz w:val="20"/>
      </w:rPr>
    </w:lvl>
  </w:abstractNum>
  <w:abstractNum w:abstractNumId="127">
    <w:nsid w:val="436A09A9"/>
    <w:multiLevelType w:val="multilevel"/>
    <w:tmpl w:val="436A09A9"/>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28">
    <w:nsid w:val="43D761BD"/>
    <w:multiLevelType w:val="multilevel"/>
    <w:tmpl w:val="43D761BD"/>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29">
    <w:nsid w:val="443E4FBD"/>
    <w:multiLevelType w:val="multilevel"/>
    <w:tmpl w:val="443E4FBD"/>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30">
    <w:nsid w:val="4463594A"/>
    <w:multiLevelType w:val="multilevel"/>
    <w:tmpl w:val="4463594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31">
    <w:nsid w:val="455C171E"/>
    <w:multiLevelType w:val="multilevel"/>
    <w:tmpl w:val="455C171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2">
    <w:nsid w:val="455E6207"/>
    <w:multiLevelType w:val="multilevel"/>
    <w:tmpl w:val="455E6207"/>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33">
    <w:nsid w:val="45B864C7"/>
    <w:multiLevelType w:val="multilevel"/>
    <w:tmpl w:val="45B864C7"/>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34">
    <w:nsid w:val="45D968C0"/>
    <w:multiLevelType w:val="multilevel"/>
    <w:tmpl w:val="45D968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5">
    <w:nsid w:val="4685258D"/>
    <w:multiLevelType w:val="multilevel"/>
    <w:tmpl w:val="4685258D"/>
    <w:lvl w:ilvl="0" w:tentative="0">
      <w:start w:val="1"/>
      <w:numFmt w:val="upperLetter"/>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36">
    <w:nsid w:val="47041EBE"/>
    <w:multiLevelType w:val="multilevel"/>
    <w:tmpl w:val="47041EBE"/>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37">
    <w:nsid w:val="4716559D"/>
    <w:multiLevelType w:val="multilevel"/>
    <w:tmpl w:val="471655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8">
    <w:nsid w:val="479C655A"/>
    <w:multiLevelType w:val="multilevel"/>
    <w:tmpl w:val="479C65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9">
    <w:nsid w:val="492D7F7A"/>
    <w:multiLevelType w:val="multilevel"/>
    <w:tmpl w:val="492D7F7A"/>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40">
    <w:nsid w:val="49446761"/>
    <w:multiLevelType w:val="multilevel"/>
    <w:tmpl w:val="494467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1">
    <w:nsid w:val="499A5653"/>
    <w:multiLevelType w:val="multilevel"/>
    <w:tmpl w:val="499A565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2">
    <w:nsid w:val="49BC797E"/>
    <w:multiLevelType w:val="multilevel"/>
    <w:tmpl w:val="49BC79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3">
    <w:nsid w:val="49D10FE0"/>
    <w:multiLevelType w:val="multilevel"/>
    <w:tmpl w:val="49D10F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4">
    <w:nsid w:val="4A4B6A4D"/>
    <w:multiLevelType w:val="multilevel"/>
    <w:tmpl w:val="4A4B6A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5">
    <w:nsid w:val="4AF14797"/>
    <w:multiLevelType w:val="multilevel"/>
    <w:tmpl w:val="4AF14797"/>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46">
    <w:nsid w:val="4C72072A"/>
    <w:multiLevelType w:val="multilevel"/>
    <w:tmpl w:val="4C72072A"/>
    <w:lvl w:ilvl="0" w:tentative="0">
      <w:start w:val="1"/>
      <w:numFmt w:val="bullet"/>
      <w:lvlText w:val=""/>
      <w:lvlJc w:val="left"/>
      <w:pPr>
        <w:ind w:left="860" w:hanging="440"/>
      </w:pPr>
      <w:rPr>
        <w:rFonts w:hint="default" w:ascii="Wingdings" w:hAnsi="Wingdings"/>
      </w:rPr>
    </w:lvl>
    <w:lvl w:ilvl="1" w:tentative="0">
      <w:start w:val="5"/>
      <w:numFmt w:val="bullet"/>
      <w:lvlText w:val="●"/>
      <w:lvlJc w:val="left"/>
      <w:pPr>
        <w:ind w:left="1220" w:hanging="360"/>
      </w:pPr>
      <w:rPr>
        <w:rFonts w:hint="eastAsia" w:ascii="宋体" w:hAnsi="宋体" w:eastAsia="宋体" w:cs="宋体"/>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47">
    <w:nsid w:val="4CCE3FA0"/>
    <w:multiLevelType w:val="multilevel"/>
    <w:tmpl w:val="4CCE3F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4D46372E"/>
    <w:multiLevelType w:val="multilevel"/>
    <w:tmpl w:val="4D46372E"/>
    <w:lvl w:ilvl="0" w:tentative="0">
      <w:start w:val="1"/>
      <w:numFmt w:val="decimal"/>
      <w:lvlText w:val="%1)"/>
      <w:lvlJc w:val="left"/>
      <w:pPr>
        <w:tabs>
          <w:tab w:val="left" w:pos="1140"/>
        </w:tabs>
        <w:ind w:left="1140" w:hanging="360"/>
      </w:pPr>
    </w:lvl>
    <w:lvl w:ilvl="1" w:tentative="0">
      <w:start w:val="1"/>
      <w:numFmt w:val="decimal"/>
      <w:lvlText w:val="%2."/>
      <w:lvlJc w:val="left"/>
      <w:pPr>
        <w:tabs>
          <w:tab w:val="left" w:pos="1860"/>
        </w:tabs>
        <w:ind w:left="1860" w:hanging="360"/>
      </w:pPr>
    </w:lvl>
    <w:lvl w:ilvl="2" w:tentative="0">
      <w:start w:val="1"/>
      <w:numFmt w:val="decimal"/>
      <w:lvlText w:val="%3."/>
      <w:lvlJc w:val="left"/>
      <w:pPr>
        <w:tabs>
          <w:tab w:val="left" w:pos="2580"/>
        </w:tabs>
        <w:ind w:left="2580" w:hanging="360"/>
      </w:pPr>
    </w:lvl>
    <w:lvl w:ilvl="3" w:tentative="0">
      <w:start w:val="1"/>
      <w:numFmt w:val="decimal"/>
      <w:lvlText w:val="%4."/>
      <w:lvlJc w:val="left"/>
      <w:pPr>
        <w:tabs>
          <w:tab w:val="left" w:pos="3300"/>
        </w:tabs>
        <w:ind w:left="3300" w:hanging="360"/>
      </w:pPr>
    </w:lvl>
    <w:lvl w:ilvl="4" w:tentative="0">
      <w:start w:val="1"/>
      <w:numFmt w:val="decimal"/>
      <w:lvlText w:val="%5."/>
      <w:lvlJc w:val="left"/>
      <w:pPr>
        <w:tabs>
          <w:tab w:val="left" w:pos="4020"/>
        </w:tabs>
        <w:ind w:left="4020" w:hanging="360"/>
      </w:pPr>
    </w:lvl>
    <w:lvl w:ilvl="5" w:tentative="0">
      <w:start w:val="1"/>
      <w:numFmt w:val="decimal"/>
      <w:lvlText w:val="%6."/>
      <w:lvlJc w:val="left"/>
      <w:pPr>
        <w:tabs>
          <w:tab w:val="left" w:pos="4740"/>
        </w:tabs>
        <w:ind w:left="4740" w:hanging="360"/>
      </w:pPr>
    </w:lvl>
    <w:lvl w:ilvl="6" w:tentative="0">
      <w:start w:val="1"/>
      <w:numFmt w:val="decimal"/>
      <w:lvlText w:val="%7."/>
      <w:lvlJc w:val="left"/>
      <w:pPr>
        <w:tabs>
          <w:tab w:val="left" w:pos="5460"/>
        </w:tabs>
        <w:ind w:left="5460" w:hanging="360"/>
      </w:pPr>
    </w:lvl>
    <w:lvl w:ilvl="7" w:tentative="0">
      <w:start w:val="1"/>
      <w:numFmt w:val="decimal"/>
      <w:lvlText w:val="%8."/>
      <w:lvlJc w:val="left"/>
      <w:pPr>
        <w:tabs>
          <w:tab w:val="left" w:pos="6180"/>
        </w:tabs>
        <w:ind w:left="6180" w:hanging="360"/>
      </w:pPr>
    </w:lvl>
    <w:lvl w:ilvl="8" w:tentative="0">
      <w:start w:val="1"/>
      <w:numFmt w:val="decimal"/>
      <w:lvlText w:val="%9."/>
      <w:lvlJc w:val="left"/>
      <w:pPr>
        <w:tabs>
          <w:tab w:val="left" w:pos="6900"/>
        </w:tabs>
        <w:ind w:left="6900" w:hanging="360"/>
      </w:pPr>
    </w:lvl>
  </w:abstractNum>
  <w:abstractNum w:abstractNumId="149">
    <w:nsid w:val="4F6D4B8E"/>
    <w:multiLevelType w:val="multilevel"/>
    <w:tmpl w:val="4F6D4B8E"/>
    <w:lvl w:ilvl="0" w:tentative="0">
      <w:start w:val="1"/>
      <w:numFmt w:val="bullet"/>
      <w:lvlText w:val=""/>
      <w:lvlJc w:val="left"/>
      <w:pPr>
        <w:tabs>
          <w:tab w:val="left" w:pos="780"/>
        </w:tabs>
        <w:ind w:left="780" w:hanging="360"/>
      </w:pPr>
      <w:rPr>
        <w:rFonts w:hint="default" w:ascii="Wingdings" w:hAnsi="Wingdings"/>
        <w:sz w:val="20"/>
      </w:rPr>
    </w:lvl>
    <w:lvl w:ilvl="1" w:tentative="0">
      <w:start w:val="1"/>
      <w:numFmt w:val="bullet"/>
      <w:lvlText w:val="o"/>
      <w:lvlJc w:val="left"/>
      <w:pPr>
        <w:tabs>
          <w:tab w:val="left" w:pos="1500"/>
        </w:tabs>
        <w:ind w:left="1500" w:hanging="360"/>
      </w:pPr>
      <w:rPr>
        <w:rFonts w:hint="default" w:ascii="Courier New" w:hAnsi="Courier New"/>
        <w:sz w:val="20"/>
      </w:rPr>
    </w:lvl>
    <w:lvl w:ilvl="2" w:tentative="0">
      <w:start w:val="1"/>
      <w:numFmt w:val="bullet"/>
      <w:lvlText w:val=""/>
      <w:lvlJc w:val="left"/>
      <w:pPr>
        <w:tabs>
          <w:tab w:val="left" w:pos="2220"/>
        </w:tabs>
        <w:ind w:left="2220" w:hanging="360"/>
      </w:pPr>
      <w:rPr>
        <w:rFonts w:hint="default" w:ascii="Wingdings" w:hAnsi="Wingdings"/>
        <w:sz w:val="20"/>
      </w:rPr>
    </w:lvl>
    <w:lvl w:ilvl="3" w:tentative="0">
      <w:start w:val="1"/>
      <w:numFmt w:val="bullet"/>
      <w:lvlText w:val=""/>
      <w:lvlJc w:val="left"/>
      <w:pPr>
        <w:tabs>
          <w:tab w:val="left" w:pos="2940"/>
        </w:tabs>
        <w:ind w:left="2940" w:hanging="360"/>
      </w:pPr>
      <w:rPr>
        <w:rFonts w:hint="default" w:ascii="Wingdings" w:hAnsi="Wingdings"/>
        <w:sz w:val="20"/>
      </w:rPr>
    </w:lvl>
    <w:lvl w:ilvl="4" w:tentative="0">
      <w:start w:val="1"/>
      <w:numFmt w:val="bullet"/>
      <w:lvlText w:val=""/>
      <w:lvlJc w:val="left"/>
      <w:pPr>
        <w:tabs>
          <w:tab w:val="left" w:pos="3660"/>
        </w:tabs>
        <w:ind w:left="3660" w:hanging="360"/>
      </w:pPr>
      <w:rPr>
        <w:rFonts w:hint="default" w:ascii="Wingdings" w:hAnsi="Wingdings"/>
        <w:sz w:val="20"/>
      </w:rPr>
    </w:lvl>
    <w:lvl w:ilvl="5" w:tentative="0">
      <w:start w:val="1"/>
      <w:numFmt w:val="bullet"/>
      <w:lvlText w:val=""/>
      <w:lvlJc w:val="left"/>
      <w:pPr>
        <w:tabs>
          <w:tab w:val="left" w:pos="4380"/>
        </w:tabs>
        <w:ind w:left="4380" w:hanging="360"/>
      </w:pPr>
      <w:rPr>
        <w:rFonts w:hint="default" w:ascii="Wingdings" w:hAnsi="Wingdings"/>
        <w:sz w:val="20"/>
      </w:rPr>
    </w:lvl>
    <w:lvl w:ilvl="6" w:tentative="0">
      <w:start w:val="1"/>
      <w:numFmt w:val="bullet"/>
      <w:lvlText w:val=""/>
      <w:lvlJc w:val="left"/>
      <w:pPr>
        <w:tabs>
          <w:tab w:val="left" w:pos="5100"/>
        </w:tabs>
        <w:ind w:left="5100" w:hanging="360"/>
      </w:pPr>
      <w:rPr>
        <w:rFonts w:hint="default" w:ascii="Wingdings" w:hAnsi="Wingdings"/>
        <w:sz w:val="20"/>
      </w:rPr>
    </w:lvl>
    <w:lvl w:ilvl="7" w:tentative="0">
      <w:start w:val="1"/>
      <w:numFmt w:val="bullet"/>
      <w:lvlText w:val=""/>
      <w:lvlJc w:val="left"/>
      <w:pPr>
        <w:tabs>
          <w:tab w:val="left" w:pos="5820"/>
        </w:tabs>
        <w:ind w:left="5820" w:hanging="360"/>
      </w:pPr>
      <w:rPr>
        <w:rFonts w:hint="default" w:ascii="Wingdings" w:hAnsi="Wingdings"/>
        <w:sz w:val="20"/>
      </w:rPr>
    </w:lvl>
    <w:lvl w:ilvl="8" w:tentative="0">
      <w:start w:val="1"/>
      <w:numFmt w:val="bullet"/>
      <w:lvlText w:val=""/>
      <w:lvlJc w:val="left"/>
      <w:pPr>
        <w:tabs>
          <w:tab w:val="left" w:pos="6540"/>
        </w:tabs>
        <w:ind w:left="6540" w:hanging="360"/>
      </w:pPr>
      <w:rPr>
        <w:rFonts w:hint="default" w:ascii="Wingdings" w:hAnsi="Wingdings"/>
        <w:sz w:val="20"/>
      </w:rPr>
    </w:lvl>
  </w:abstractNum>
  <w:abstractNum w:abstractNumId="150">
    <w:nsid w:val="50FB652F"/>
    <w:multiLevelType w:val="multilevel"/>
    <w:tmpl w:val="50FB652F"/>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51">
    <w:nsid w:val="517B16CD"/>
    <w:multiLevelType w:val="multilevel"/>
    <w:tmpl w:val="517B16C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52">
    <w:nsid w:val="51D4009D"/>
    <w:multiLevelType w:val="multilevel"/>
    <w:tmpl w:val="51D400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3">
    <w:nsid w:val="52431304"/>
    <w:multiLevelType w:val="multilevel"/>
    <w:tmpl w:val="52431304"/>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54">
    <w:nsid w:val="52A95D18"/>
    <w:multiLevelType w:val="multilevel"/>
    <w:tmpl w:val="52A95D18"/>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55">
    <w:nsid w:val="55381F4D"/>
    <w:multiLevelType w:val="multilevel"/>
    <w:tmpl w:val="55381F4D"/>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56">
    <w:nsid w:val="5564337F"/>
    <w:multiLevelType w:val="multilevel"/>
    <w:tmpl w:val="5564337F"/>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57">
    <w:nsid w:val="557F26EA"/>
    <w:multiLevelType w:val="multilevel"/>
    <w:tmpl w:val="557F26E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8">
    <w:nsid w:val="55B83D53"/>
    <w:multiLevelType w:val="multilevel"/>
    <w:tmpl w:val="55B83D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9">
    <w:nsid w:val="55E868E5"/>
    <w:multiLevelType w:val="multilevel"/>
    <w:tmpl w:val="55E868E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0">
    <w:nsid w:val="57B324AD"/>
    <w:multiLevelType w:val="multilevel"/>
    <w:tmpl w:val="57B324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ind w:left="2160" w:hanging="360"/>
      </w:pPr>
      <w:rPr>
        <w:rFonts w:hint="default"/>
        <w:b/>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1">
    <w:nsid w:val="581B5317"/>
    <w:multiLevelType w:val="multilevel"/>
    <w:tmpl w:val="581B5317"/>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62">
    <w:nsid w:val="58DD61AE"/>
    <w:multiLevelType w:val="multilevel"/>
    <w:tmpl w:val="58DD61AE"/>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63">
    <w:nsid w:val="59460FE4"/>
    <w:multiLevelType w:val="multilevel"/>
    <w:tmpl w:val="59460FE4"/>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64">
    <w:nsid w:val="59F14218"/>
    <w:multiLevelType w:val="multilevel"/>
    <w:tmpl w:val="59F142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5">
    <w:nsid w:val="5AA065BA"/>
    <w:multiLevelType w:val="multilevel"/>
    <w:tmpl w:val="5AA065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6">
    <w:nsid w:val="5ACC0DFC"/>
    <w:multiLevelType w:val="multilevel"/>
    <w:tmpl w:val="5ACC0D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7">
    <w:nsid w:val="5AD56F1C"/>
    <w:multiLevelType w:val="multilevel"/>
    <w:tmpl w:val="5AD56F1C"/>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8">
    <w:nsid w:val="5F0872BF"/>
    <w:multiLevelType w:val="multilevel"/>
    <w:tmpl w:val="5F0872B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69">
    <w:nsid w:val="5FF44E10"/>
    <w:multiLevelType w:val="multilevel"/>
    <w:tmpl w:val="5FF44E10"/>
    <w:lvl w:ilvl="0" w:tentative="0">
      <w:start w:val="1"/>
      <w:numFmt w:val="bullet"/>
      <w:lvlText w:val=""/>
      <w:lvlJc w:val="left"/>
      <w:pPr>
        <w:tabs>
          <w:tab w:val="left" w:pos="1200"/>
        </w:tabs>
        <w:ind w:left="1200" w:hanging="360"/>
      </w:pPr>
      <w:rPr>
        <w:rFonts w:hint="default" w:ascii="Wingdings" w:hAnsi="Wingdings"/>
      </w:rPr>
    </w:lvl>
    <w:lvl w:ilvl="1" w:tentative="0">
      <w:start w:val="1"/>
      <w:numFmt w:val="decimal"/>
      <w:lvlText w:val="%2."/>
      <w:lvlJc w:val="left"/>
      <w:pPr>
        <w:tabs>
          <w:tab w:val="left" w:pos="1920"/>
        </w:tabs>
        <w:ind w:left="1920" w:hanging="360"/>
      </w:p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170">
    <w:nsid w:val="60427EA4"/>
    <w:multiLevelType w:val="multilevel"/>
    <w:tmpl w:val="60427EA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1">
    <w:nsid w:val="606557A7"/>
    <w:multiLevelType w:val="multilevel"/>
    <w:tmpl w:val="606557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2">
    <w:nsid w:val="61927628"/>
    <w:multiLevelType w:val="multilevel"/>
    <w:tmpl w:val="6192762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73">
    <w:nsid w:val="62495849"/>
    <w:multiLevelType w:val="multilevel"/>
    <w:tmpl w:val="624958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4">
    <w:nsid w:val="62911243"/>
    <w:multiLevelType w:val="multilevel"/>
    <w:tmpl w:val="629112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5">
    <w:nsid w:val="633B22E7"/>
    <w:multiLevelType w:val="multilevel"/>
    <w:tmpl w:val="633B22E7"/>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76">
    <w:nsid w:val="63B32744"/>
    <w:multiLevelType w:val="multilevel"/>
    <w:tmpl w:val="63B32744"/>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77">
    <w:nsid w:val="63BB4508"/>
    <w:multiLevelType w:val="multilevel"/>
    <w:tmpl w:val="63BB4508"/>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78">
    <w:nsid w:val="63F453F4"/>
    <w:multiLevelType w:val="multilevel"/>
    <w:tmpl w:val="63F453F4"/>
    <w:lvl w:ilvl="0" w:tentative="0">
      <w:start w:val="1"/>
      <w:numFmt w:val="decimal"/>
      <w:lvlText w:val="%1)"/>
      <w:lvlJc w:val="left"/>
      <w:pPr>
        <w:tabs>
          <w:tab w:val="left" w:pos="780"/>
        </w:tabs>
        <w:ind w:left="780" w:hanging="360"/>
      </w:pPr>
    </w:lvl>
    <w:lvl w:ilvl="1" w:tentative="0">
      <w:start w:val="1"/>
      <w:numFmt w:val="decimal"/>
      <w:lvlText w:val="%2."/>
      <w:lvlJc w:val="left"/>
      <w:pPr>
        <w:tabs>
          <w:tab w:val="left" w:pos="1500"/>
        </w:tabs>
        <w:ind w:left="1500" w:hanging="360"/>
      </w:pPr>
    </w:lvl>
    <w:lvl w:ilvl="2" w:tentative="0">
      <w:start w:val="1"/>
      <w:numFmt w:val="decimal"/>
      <w:lvlText w:val="%3."/>
      <w:lvlJc w:val="left"/>
      <w:pPr>
        <w:tabs>
          <w:tab w:val="left" w:pos="2220"/>
        </w:tabs>
        <w:ind w:left="2220" w:hanging="360"/>
      </w:pPr>
    </w:lvl>
    <w:lvl w:ilvl="3" w:tentative="0">
      <w:start w:val="1"/>
      <w:numFmt w:val="decimal"/>
      <w:lvlText w:val="%4."/>
      <w:lvlJc w:val="left"/>
      <w:pPr>
        <w:tabs>
          <w:tab w:val="left" w:pos="2940"/>
        </w:tabs>
        <w:ind w:left="2940" w:hanging="360"/>
      </w:pPr>
    </w:lvl>
    <w:lvl w:ilvl="4" w:tentative="0">
      <w:start w:val="1"/>
      <w:numFmt w:val="decimal"/>
      <w:lvlText w:val="%5."/>
      <w:lvlJc w:val="left"/>
      <w:pPr>
        <w:tabs>
          <w:tab w:val="left" w:pos="3660"/>
        </w:tabs>
        <w:ind w:left="3660" w:hanging="360"/>
      </w:pPr>
    </w:lvl>
    <w:lvl w:ilvl="5" w:tentative="0">
      <w:start w:val="1"/>
      <w:numFmt w:val="decimal"/>
      <w:lvlText w:val="%6."/>
      <w:lvlJc w:val="left"/>
      <w:pPr>
        <w:tabs>
          <w:tab w:val="left" w:pos="4380"/>
        </w:tabs>
        <w:ind w:left="4380" w:hanging="360"/>
      </w:pPr>
    </w:lvl>
    <w:lvl w:ilvl="6" w:tentative="0">
      <w:start w:val="1"/>
      <w:numFmt w:val="decimal"/>
      <w:lvlText w:val="%7."/>
      <w:lvlJc w:val="left"/>
      <w:pPr>
        <w:tabs>
          <w:tab w:val="left" w:pos="5100"/>
        </w:tabs>
        <w:ind w:left="5100" w:hanging="360"/>
      </w:pPr>
    </w:lvl>
    <w:lvl w:ilvl="7" w:tentative="0">
      <w:start w:val="1"/>
      <w:numFmt w:val="decimal"/>
      <w:lvlText w:val="%8."/>
      <w:lvlJc w:val="left"/>
      <w:pPr>
        <w:tabs>
          <w:tab w:val="left" w:pos="5820"/>
        </w:tabs>
        <w:ind w:left="5820" w:hanging="360"/>
      </w:pPr>
    </w:lvl>
    <w:lvl w:ilvl="8" w:tentative="0">
      <w:start w:val="1"/>
      <w:numFmt w:val="decimal"/>
      <w:lvlText w:val="%9."/>
      <w:lvlJc w:val="left"/>
      <w:pPr>
        <w:tabs>
          <w:tab w:val="left" w:pos="6540"/>
        </w:tabs>
        <w:ind w:left="6540" w:hanging="360"/>
      </w:pPr>
    </w:lvl>
  </w:abstractNum>
  <w:abstractNum w:abstractNumId="179">
    <w:nsid w:val="64294B2A"/>
    <w:multiLevelType w:val="multilevel"/>
    <w:tmpl w:val="64294B2A"/>
    <w:lvl w:ilvl="0" w:tentative="0">
      <w:start w:val="1"/>
      <w:numFmt w:val="decimal"/>
      <w:lvlText w:val="%1."/>
      <w:lvlJc w:val="left"/>
      <w:pPr>
        <w:tabs>
          <w:tab w:val="left" w:pos="720"/>
        </w:tabs>
        <w:ind w:left="720" w:hanging="360"/>
      </w:pPr>
    </w:lvl>
    <w:lvl w:ilvl="1" w:tentative="0">
      <w:start w:val="5"/>
      <w:numFmt w:val="bullet"/>
      <w:lvlText w:val="●"/>
      <w:lvlJc w:val="left"/>
      <w:pPr>
        <w:ind w:left="1440" w:hanging="360"/>
      </w:pPr>
      <w:rPr>
        <w:rFonts w:hint="eastAsia" w:ascii="宋体" w:hAnsi="宋体" w:eastAsia="宋体" w:cs="宋体"/>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0">
    <w:nsid w:val="647C2AC2"/>
    <w:multiLevelType w:val="multilevel"/>
    <w:tmpl w:val="647C2A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1">
    <w:nsid w:val="64A56494"/>
    <w:multiLevelType w:val="multilevel"/>
    <w:tmpl w:val="64A56494"/>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82">
    <w:nsid w:val="650832D9"/>
    <w:multiLevelType w:val="multilevel"/>
    <w:tmpl w:val="650832D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3">
    <w:nsid w:val="6533316F"/>
    <w:multiLevelType w:val="multilevel"/>
    <w:tmpl w:val="6533316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4">
    <w:nsid w:val="66FD3D89"/>
    <w:multiLevelType w:val="multilevel"/>
    <w:tmpl w:val="66FD3D89"/>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85">
    <w:nsid w:val="673B18F1"/>
    <w:multiLevelType w:val="multilevel"/>
    <w:tmpl w:val="673B18F1"/>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2"/>
      <w:numFmt w:val="upperLetter"/>
      <w:lvlText w:val="%3)"/>
      <w:lvlJc w:val="left"/>
      <w:pPr>
        <w:ind w:left="2160" w:hanging="360"/>
      </w:pPr>
      <w:rPr>
        <w:rFonts w:hint="default"/>
        <w:b/>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6">
    <w:nsid w:val="688D3F17"/>
    <w:multiLevelType w:val="multilevel"/>
    <w:tmpl w:val="688D3F17"/>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87">
    <w:nsid w:val="69024CDE"/>
    <w:multiLevelType w:val="multilevel"/>
    <w:tmpl w:val="69024CDE"/>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88">
    <w:nsid w:val="694A0E29"/>
    <w:multiLevelType w:val="multilevel"/>
    <w:tmpl w:val="694A0E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9">
    <w:nsid w:val="69C27A6F"/>
    <w:multiLevelType w:val="multilevel"/>
    <w:tmpl w:val="69C27A6F"/>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90">
    <w:nsid w:val="69D2638D"/>
    <w:multiLevelType w:val="multilevel"/>
    <w:tmpl w:val="69D2638D"/>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91">
    <w:nsid w:val="69DD0373"/>
    <w:multiLevelType w:val="multilevel"/>
    <w:tmpl w:val="69DD0373"/>
    <w:lvl w:ilvl="0" w:tentative="0">
      <w:start w:val="1"/>
      <w:numFmt w:val="bullet"/>
      <w:lvlText w:val=""/>
      <w:lvlJc w:val="left"/>
      <w:pPr>
        <w:ind w:left="860" w:hanging="440"/>
      </w:pPr>
      <w:rPr>
        <w:rFonts w:hint="default" w:ascii="Wingdings" w:hAnsi="Wingdings"/>
      </w:rPr>
    </w:lvl>
    <w:lvl w:ilvl="1" w:tentative="0">
      <w:start w:val="5"/>
      <w:numFmt w:val="bullet"/>
      <w:lvlText w:val="●"/>
      <w:lvlJc w:val="left"/>
      <w:pPr>
        <w:ind w:left="1220" w:hanging="360"/>
      </w:pPr>
      <w:rPr>
        <w:rFonts w:hint="eastAsia" w:ascii="宋体" w:hAnsi="宋体" w:eastAsia="宋体" w:cs="宋体"/>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92">
    <w:nsid w:val="6A7D0C68"/>
    <w:multiLevelType w:val="multilevel"/>
    <w:tmpl w:val="6A7D0C68"/>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93">
    <w:nsid w:val="6B6D0CEC"/>
    <w:multiLevelType w:val="multilevel"/>
    <w:tmpl w:val="6B6D0CEC"/>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94">
    <w:nsid w:val="6BD17FFA"/>
    <w:multiLevelType w:val="multilevel"/>
    <w:tmpl w:val="6BD17F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5">
    <w:nsid w:val="6E6B5990"/>
    <w:multiLevelType w:val="multilevel"/>
    <w:tmpl w:val="6E6B59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6">
    <w:nsid w:val="6ED40D1E"/>
    <w:multiLevelType w:val="multilevel"/>
    <w:tmpl w:val="6ED40D1E"/>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97">
    <w:nsid w:val="6F206A59"/>
    <w:multiLevelType w:val="multilevel"/>
    <w:tmpl w:val="6F206A59"/>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198">
    <w:nsid w:val="712A2E5F"/>
    <w:multiLevelType w:val="multilevel"/>
    <w:tmpl w:val="712A2E5F"/>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199">
    <w:nsid w:val="715F1574"/>
    <w:multiLevelType w:val="multilevel"/>
    <w:tmpl w:val="715F15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0">
    <w:nsid w:val="719D6839"/>
    <w:multiLevelType w:val="multilevel"/>
    <w:tmpl w:val="719D6839"/>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201">
    <w:nsid w:val="71A40384"/>
    <w:multiLevelType w:val="multilevel"/>
    <w:tmpl w:val="71A403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2">
    <w:nsid w:val="72993198"/>
    <w:multiLevelType w:val="multilevel"/>
    <w:tmpl w:val="72993198"/>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203">
    <w:nsid w:val="72E87154"/>
    <w:multiLevelType w:val="multilevel"/>
    <w:tmpl w:val="72E87154"/>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4">
    <w:nsid w:val="73D20A4C"/>
    <w:multiLevelType w:val="multilevel"/>
    <w:tmpl w:val="73D20A4C"/>
    <w:lvl w:ilvl="0" w:tentative="0">
      <w:start w:val="1"/>
      <w:numFmt w:val="decimal"/>
      <w:lvlText w:val="%1)"/>
      <w:lvlJc w:val="left"/>
      <w:pPr>
        <w:tabs>
          <w:tab w:val="left" w:pos="1200"/>
        </w:tabs>
        <w:ind w:left="1200" w:hanging="360"/>
      </w:p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205">
    <w:nsid w:val="748313DE"/>
    <w:multiLevelType w:val="multilevel"/>
    <w:tmpl w:val="748313DE"/>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206">
    <w:nsid w:val="74B63C00"/>
    <w:multiLevelType w:val="multilevel"/>
    <w:tmpl w:val="74B63C00"/>
    <w:lvl w:ilvl="0" w:tentative="0">
      <w:start w:val="1"/>
      <w:numFmt w:val="decimal"/>
      <w:lvlText w:val="%1)"/>
      <w:lvlJc w:val="left"/>
      <w:pPr>
        <w:ind w:left="1280" w:hanging="440"/>
      </w:pPr>
    </w:lvl>
    <w:lvl w:ilvl="1" w:tentative="0">
      <w:start w:val="1"/>
      <w:numFmt w:val="lowerLetter"/>
      <w:lvlText w:val="%2)"/>
      <w:lvlJc w:val="left"/>
      <w:pPr>
        <w:ind w:left="1720" w:hanging="440"/>
      </w:pPr>
    </w:lvl>
    <w:lvl w:ilvl="2" w:tentative="0">
      <w:start w:val="1"/>
      <w:numFmt w:val="lowerRoman"/>
      <w:lvlText w:val="%3."/>
      <w:lvlJc w:val="right"/>
      <w:pPr>
        <w:ind w:left="2160" w:hanging="440"/>
      </w:pPr>
    </w:lvl>
    <w:lvl w:ilvl="3" w:tentative="0">
      <w:start w:val="1"/>
      <w:numFmt w:val="decimal"/>
      <w:lvlText w:val="%4."/>
      <w:lvlJc w:val="left"/>
      <w:pPr>
        <w:ind w:left="2600" w:hanging="440"/>
      </w:pPr>
    </w:lvl>
    <w:lvl w:ilvl="4" w:tentative="0">
      <w:start w:val="1"/>
      <w:numFmt w:val="lowerLetter"/>
      <w:lvlText w:val="%5)"/>
      <w:lvlJc w:val="left"/>
      <w:pPr>
        <w:ind w:left="3040" w:hanging="440"/>
      </w:pPr>
    </w:lvl>
    <w:lvl w:ilvl="5" w:tentative="0">
      <w:start w:val="1"/>
      <w:numFmt w:val="lowerRoman"/>
      <w:lvlText w:val="%6."/>
      <w:lvlJc w:val="right"/>
      <w:pPr>
        <w:ind w:left="3480" w:hanging="440"/>
      </w:pPr>
    </w:lvl>
    <w:lvl w:ilvl="6" w:tentative="0">
      <w:start w:val="1"/>
      <w:numFmt w:val="decimal"/>
      <w:lvlText w:val="%7."/>
      <w:lvlJc w:val="left"/>
      <w:pPr>
        <w:ind w:left="3920" w:hanging="440"/>
      </w:pPr>
    </w:lvl>
    <w:lvl w:ilvl="7" w:tentative="0">
      <w:start w:val="1"/>
      <w:numFmt w:val="lowerLetter"/>
      <w:lvlText w:val="%8)"/>
      <w:lvlJc w:val="left"/>
      <w:pPr>
        <w:ind w:left="4360" w:hanging="440"/>
      </w:pPr>
    </w:lvl>
    <w:lvl w:ilvl="8" w:tentative="0">
      <w:start w:val="1"/>
      <w:numFmt w:val="lowerRoman"/>
      <w:lvlText w:val="%9."/>
      <w:lvlJc w:val="right"/>
      <w:pPr>
        <w:ind w:left="4800" w:hanging="440"/>
      </w:pPr>
    </w:lvl>
  </w:abstractNum>
  <w:abstractNum w:abstractNumId="207">
    <w:nsid w:val="74B9388D"/>
    <w:multiLevelType w:val="multilevel"/>
    <w:tmpl w:val="74B9388D"/>
    <w:lvl w:ilvl="0" w:tentative="0">
      <w:start w:val="1"/>
      <w:numFmt w:val="bullet"/>
      <w:lvlText w:val=""/>
      <w:lvlJc w:val="left"/>
      <w:pPr>
        <w:tabs>
          <w:tab w:val="left" w:pos="1200"/>
        </w:tabs>
        <w:ind w:left="1200" w:hanging="360"/>
      </w:pPr>
      <w:rPr>
        <w:rFonts w:hint="default" w:ascii="Wingdings" w:hAnsi="Wingdings"/>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208">
    <w:nsid w:val="754529D8"/>
    <w:multiLevelType w:val="multilevel"/>
    <w:tmpl w:val="754529D8"/>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09">
    <w:nsid w:val="75A2268E"/>
    <w:multiLevelType w:val="multilevel"/>
    <w:tmpl w:val="75A2268E"/>
    <w:lvl w:ilvl="0" w:tentative="0">
      <w:start w:val="1"/>
      <w:numFmt w:val="bullet"/>
      <w:lvlText w:val=""/>
      <w:lvlJc w:val="left"/>
      <w:pPr>
        <w:tabs>
          <w:tab w:val="left" w:pos="1140"/>
        </w:tabs>
        <w:ind w:left="1140" w:hanging="360"/>
      </w:pPr>
      <w:rPr>
        <w:rFonts w:hint="default" w:ascii="Wingdings" w:hAnsi="Wingdings"/>
        <w:sz w:val="20"/>
      </w:rPr>
    </w:lvl>
    <w:lvl w:ilvl="1" w:tentative="0">
      <w:start w:val="1"/>
      <w:numFmt w:val="bullet"/>
      <w:lvlText w:val="o"/>
      <w:lvlJc w:val="left"/>
      <w:pPr>
        <w:tabs>
          <w:tab w:val="left" w:pos="1860"/>
        </w:tabs>
        <w:ind w:left="1860" w:hanging="360"/>
      </w:pPr>
      <w:rPr>
        <w:rFonts w:hint="default" w:ascii="Courier New" w:hAnsi="Courier New"/>
        <w:sz w:val="20"/>
      </w:rPr>
    </w:lvl>
    <w:lvl w:ilvl="2" w:tentative="0">
      <w:start w:val="1"/>
      <w:numFmt w:val="bullet"/>
      <w:lvlText w:val=""/>
      <w:lvlJc w:val="left"/>
      <w:pPr>
        <w:tabs>
          <w:tab w:val="left" w:pos="2580"/>
        </w:tabs>
        <w:ind w:left="2580" w:hanging="360"/>
      </w:pPr>
      <w:rPr>
        <w:rFonts w:hint="default" w:ascii="Wingdings" w:hAnsi="Wingdings"/>
        <w:sz w:val="20"/>
      </w:rPr>
    </w:lvl>
    <w:lvl w:ilvl="3" w:tentative="0">
      <w:start w:val="1"/>
      <w:numFmt w:val="bullet"/>
      <w:lvlText w:val=""/>
      <w:lvlJc w:val="left"/>
      <w:pPr>
        <w:tabs>
          <w:tab w:val="left" w:pos="3300"/>
        </w:tabs>
        <w:ind w:left="3300" w:hanging="360"/>
      </w:pPr>
      <w:rPr>
        <w:rFonts w:hint="default" w:ascii="Wingdings" w:hAnsi="Wingdings"/>
        <w:sz w:val="20"/>
      </w:rPr>
    </w:lvl>
    <w:lvl w:ilvl="4" w:tentative="0">
      <w:start w:val="1"/>
      <w:numFmt w:val="bullet"/>
      <w:lvlText w:val=""/>
      <w:lvlJc w:val="left"/>
      <w:pPr>
        <w:tabs>
          <w:tab w:val="left" w:pos="4020"/>
        </w:tabs>
        <w:ind w:left="4020" w:hanging="360"/>
      </w:pPr>
      <w:rPr>
        <w:rFonts w:hint="default" w:ascii="Wingdings" w:hAnsi="Wingdings"/>
        <w:sz w:val="20"/>
      </w:rPr>
    </w:lvl>
    <w:lvl w:ilvl="5" w:tentative="0">
      <w:start w:val="1"/>
      <w:numFmt w:val="bullet"/>
      <w:lvlText w:val=""/>
      <w:lvlJc w:val="left"/>
      <w:pPr>
        <w:tabs>
          <w:tab w:val="left" w:pos="4740"/>
        </w:tabs>
        <w:ind w:left="4740" w:hanging="360"/>
      </w:pPr>
      <w:rPr>
        <w:rFonts w:hint="default" w:ascii="Wingdings" w:hAnsi="Wingdings"/>
        <w:sz w:val="20"/>
      </w:rPr>
    </w:lvl>
    <w:lvl w:ilvl="6" w:tentative="0">
      <w:start w:val="1"/>
      <w:numFmt w:val="bullet"/>
      <w:lvlText w:val=""/>
      <w:lvlJc w:val="left"/>
      <w:pPr>
        <w:tabs>
          <w:tab w:val="left" w:pos="5460"/>
        </w:tabs>
        <w:ind w:left="5460" w:hanging="360"/>
      </w:pPr>
      <w:rPr>
        <w:rFonts w:hint="default" w:ascii="Wingdings" w:hAnsi="Wingdings"/>
        <w:sz w:val="20"/>
      </w:rPr>
    </w:lvl>
    <w:lvl w:ilvl="7" w:tentative="0">
      <w:start w:val="1"/>
      <w:numFmt w:val="bullet"/>
      <w:lvlText w:val=""/>
      <w:lvlJc w:val="left"/>
      <w:pPr>
        <w:tabs>
          <w:tab w:val="left" w:pos="6180"/>
        </w:tabs>
        <w:ind w:left="6180" w:hanging="360"/>
      </w:pPr>
      <w:rPr>
        <w:rFonts w:hint="default" w:ascii="Wingdings" w:hAnsi="Wingdings"/>
        <w:sz w:val="20"/>
      </w:rPr>
    </w:lvl>
    <w:lvl w:ilvl="8" w:tentative="0">
      <w:start w:val="1"/>
      <w:numFmt w:val="bullet"/>
      <w:lvlText w:val=""/>
      <w:lvlJc w:val="left"/>
      <w:pPr>
        <w:tabs>
          <w:tab w:val="left" w:pos="6900"/>
        </w:tabs>
        <w:ind w:left="6900" w:hanging="360"/>
      </w:pPr>
      <w:rPr>
        <w:rFonts w:hint="default" w:ascii="Wingdings" w:hAnsi="Wingdings"/>
        <w:sz w:val="20"/>
      </w:rPr>
    </w:lvl>
  </w:abstractNum>
  <w:abstractNum w:abstractNumId="210">
    <w:nsid w:val="75FD29C8"/>
    <w:multiLevelType w:val="multilevel"/>
    <w:tmpl w:val="75FD29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1">
    <w:nsid w:val="762F2B87"/>
    <w:multiLevelType w:val="multilevel"/>
    <w:tmpl w:val="762F2B87"/>
    <w:lvl w:ilvl="0" w:tentative="0">
      <w:start w:val="1"/>
      <w:numFmt w:val="bullet"/>
      <w:lvlText w:val=""/>
      <w:lvlJc w:val="left"/>
      <w:pPr>
        <w:tabs>
          <w:tab w:val="left" w:pos="840"/>
        </w:tabs>
        <w:ind w:left="840" w:hanging="360"/>
      </w:pPr>
      <w:rPr>
        <w:rFonts w:hint="default" w:ascii="Wingdings" w:hAnsi="Wingdings"/>
        <w:sz w:val="20"/>
      </w:rPr>
    </w:lvl>
    <w:lvl w:ilvl="1" w:tentative="0">
      <w:start w:val="1"/>
      <w:numFmt w:val="bullet"/>
      <w:lvlText w:val="o"/>
      <w:lvlJc w:val="left"/>
      <w:pPr>
        <w:tabs>
          <w:tab w:val="left" w:pos="1560"/>
        </w:tabs>
        <w:ind w:left="1560" w:hanging="360"/>
      </w:pPr>
      <w:rPr>
        <w:rFonts w:hint="default" w:ascii="Courier New" w:hAnsi="Courier New"/>
        <w:sz w:val="20"/>
      </w:rPr>
    </w:lvl>
    <w:lvl w:ilvl="2" w:tentative="0">
      <w:start w:val="1"/>
      <w:numFmt w:val="bullet"/>
      <w:lvlText w:val=""/>
      <w:lvlJc w:val="left"/>
      <w:pPr>
        <w:tabs>
          <w:tab w:val="left" w:pos="2280"/>
        </w:tabs>
        <w:ind w:left="2280" w:hanging="360"/>
      </w:pPr>
      <w:rPr>
        <w:rFonts w:hint="default" w:ascii="Wingdings" w:hAnsi="Wingdings"/>
        <w:sz w:val="20"/>
      </w:rPr>
    </w:lvl>
    <w:lvl w:ilvl="3" w:tentative="0">
      <w:start w:val="1"/>
      <w:numFmt w:val="bullet"/>
      <w:lvlText w:val=""/>
      <w:lvlJc w:val="left"/>
      <w:pPr>
        <w:tabs>
          <w:tab w:val="left" w:pos="3000"/>
        </w:tabs>
        <w:ind w:left="3000" w:hanging="360"/>
      </w:pPr>
      <w:rPr>
        <w:rFonts w:hint="default" w:ascii="Wingdings" w:hAnsi="Wingdings"/>
        <w:sz w:val="20"/>
      </w:rPr>
    </w:lvl>
    <w:lvl w:ilvl="4" w:tentative="0">
      <w:start w:val="1"/>
      <w:numFmt w:val="bullet"/>
      <w:lvlText w:val=""/>
      <w:lvlJc w:val="left"/>
      <w:pPr>
        <w:tabs>
          <w:tab w:val="left" w:pos="3720"/>
        </w:tabs>
        <w:ind w:left="3720" w:hanging="360"/>
      </w:pPr>
      <w:rPr>
        <w:rFonts w:hint="default" w:ascii="Wingdings" w:hAnsi="Wingdings"/>
        <w:sz w:val="20"/>
      </w:rPr>
    </w:lvl>
    <w:lvl w:ilvl="5" w:tentative="0">
      <w:start w:val="1"/>
      <w:numFmt w:val="bullet"/>
      <w:lvlText w:val=""/>
      <w:lvlJc w:val="left"/>
      <w:pPr>
        <w:tabs>
          <w:tab w:val="left" w:pos="4440"/>
        </w:tabs>
        <w:ind w:left="4440" w:hanging="360"/>
      </w:pPr>
      <w:rPr>
        <w:rFonts w:hint="default" w:ascii="Wingdings" w:hAnsi="Wingdings"/>
        <w:sz w:val="20"/>
      </w:rPr>
    </w:lvl>
    <w:lvl w:ilvl="6" w:tentative="0">
      <w:start w:val="1"/>
      <w:numFmt w:val="bullet"/>
      <w:lvlText w:val=""/>
      <w:lvlJc w:val="left"/>
      <w:pPr>
        <w:tabs>
          <w:tab w:val="left" w:pos="5160"/>
        </w:tabs>
        <w:ind w:left="5160" w:hanging="360"/>
      </w:pPr>
      <w:rPr>
        <w:rFonts w:hint="default" w:ascii="Wingdings" w:hAnsi="Wingdings"/>
        <w:sz w:val="20"/>
      </w:rPr>
    </w:lvl>
    <w:lvl w:ilvl="7" w:tentative="0">
      <w:start w:val="1"/>
      <w:numFmt w:val="bullet"/>
      <w:lvlText w:val=""/>
      <w:lvlJc w:val="left"/>
      <w:pPr>
        <w:tabs>
          <w:tab w:val="left" w:pos="5880"/>
        </w:tabs>
        <w:ind w:left="5880" w:hanging="360"/>
      </w:pPr>
      <w:rPr>
        <w:rFonts w:hint="default" w:ascii="Wingdings" w:hAnsi="Wingdings"/>
        <w:sz w:val="20"/>
      </w:rPr>
    </w:lvl>
    <w:lvl w:ilvl="8" w:tentative="0">
      <w:start w:val="1"/>
      <w:numFmt w:val="bullet"/>
      <w:lvlText w:val=""/>
      <w:lvlJc w:val="left"/>
      <w:pPr>
        <w:tabs>
          <w:tab w:val="left" w:pos="6600"/>
        </w:tabs>
        <w:ind w:left="6600" w:hanging="360"/>
      </w:pPr>
      <w:rPr>
        <w:rFonts w:hint="default" w:ascii="Wingdings" w:hAnsi="Wingdings"/>
        <w:sz w:val="20"/>
      </w:rPr>
    </w:lvl>
  </w:abstractNum>
  <w:abstractNum w:abstractNumId="212">
    <w:nsid w:val="786C26E3"/>
    <w:multiLevelType w:val="multilevel"/>
    <w:tmpl w:val="786C2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3">
    <w:nsid w:val="78801E25"/>
    <w:multiLevelType w:val="multilevel"/>
    <w:tmpl w:val="78801E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4">
    <w:nsid w:val="798A7053"/>
    <w:multiLevelType w:val="multilevel"/>
    <w:tmpl w:val="798A7053"/>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15">
    <w:nsid w:val="79962F0B"/>
    <w:multiLevelType w:val="multilevel"/>
    <w:tmpl w:val="79962F0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6">
    <w:nsid w:val="7A7D57C9"/>
    <w:multiLevelType w:val="multilevel"/>
    <w:tmpl w:val="7A7D57C9"/>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17">
    <w:nsid w:val="7A7E08F2"/>
    <w:multiLevelType w:val="multilevel"/>
    <w:tmpl w:val="7A7E08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8">
    <w:nsid w:val="7AB54BF2"/>
    <w:multiLevelType w:val="multilevel"/>
    <w:tmpl w:val="7AB54BF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9">
    <w:nsid w:val="7AB95BFC"/>
    <w:multiLevelType w:val="multilevel"/>
    <w:tmpl w:val="7AB95BFC"/>
    <w:lvl w:ilvl="0" w:tentative="0">
      <w:start w:val="1"/>
      <w:numFmt w:val="bullet"/>
      <w:lvlText w:val=""/>
      <w:lvlJc w:val="left"/>
      <w:pPr>
        <w:tabs>
          <w:tab w:val="left" w:pos="720"/>
        </w:tabs>
        <w:ind w:left="720" w:hanging="36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0">
    <w:nsid w:val="7AE445CC"/>
    <w:multiLevelType w:val="multilevel"/>
    <w:tmpl w:val="7AE445C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1">
    <w:nsid w:val="7B746D6B"/>
    <w:multiLevelType w:val="multilevel"/>
    <w:tmpl w:val="7B746D6B"/>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22">
    <w:nsid w:val="7CD011A9"/>
    <w:multiLevelType w:val="multilevel"/>
    <w:tmpl w:val="7CD011A9"/>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abstractNum w:abstractNumId="223">
    <w:nsid w:val="7D353956"/>
    <w:multiLevelType w:val="multilevel"/>
    <w:tmpl w:val="7D3539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4">
    <w:nsid w:val="7D643B08"/>
    <w:multiLevelType w:val="multilevel"/>
    <w:tmpl w:val="7D643B08"/>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25">
    <w:nsid w:val="7E5427C1"/>
    <w:multiLevelType w:val="multilevel"/>
    <w:tmpl w:val="7E5427C1"/>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26">
    <w:nsid w:val="7ED86C74"/>
    <w:multiLevelType w:val="multilevel"/>
    <w:tmpl w:val="7ED86C74"/>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27">
    <w:nsid w:val="7EF41E1B"/>
    <w:multiLevelType w:val="multilevel"/>
    <w:tmpl w:val="7EF41E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8">
    <w:nsid w:val="7F146E0A"/>
    <w:multiLevelType w:val="multilevel"/>
    <w:tmpl w:val="7F146E0A"/>
    <w:lvl w:ilvl="0" w:tentative="0">
      <w:start w:val="1"/>
      <w:numFmt w:val="decimal"/>
      <w:lvlText w:val="%1)"/>
      <w:lvlJc w:val="left"/>
      <w:pPr>
        <w:tabs>
          <w:tab w:val="left" w:pos="1200"/>
        </w:tabs>
        <w:ind w:left="1200" w:hanging="360"/>
      </w:pPr>
    </w:lvl>
    <w:lvl w:ilvl="1" w:tentative="0">
      <w:start w:val="1"/>
      <w:numFmt w:val="decimal"/>
      <w:lvlText w:val="%2."/>
      <w:lvlJc w:val="left"/>
      <w:pPr>
        <w:tabs>
          <w:tab w:val="left" w:pos="1920"/>
        </w:tabs>
        <w:ind w:left="1920" w:hanging="360"/>
      </w:pPr>
    </w:lvl>
    <w:lvl w:ilvl="2" w:tentative="0">
      <w:start w:val="1"/>
      <w:numFmt w:val="decimal"/>
      <w:lvlText w:val="%3."/>
      <w:lvlJc w:val="left"/>
      <w:pPr>
        <w:tabs>
          <w:tab w:val="left" w:pos="2640"/>
        </w:tabs>
        <w:ind w:left="2640" w:hanging="360"/>
      </w:pPr>
    </w:lvl>
    <w:lvl w:ilvl="3" w:tentative="0">
      <w:start w:val="1"/>
      <w:numFmt w:val="decimal"/>
      <w:lvlText w:val="%4."/>
      <w:lvlJc w:val="left"/>
      <w:pPr>
        <w:tabs>
          <w:tab w:val="left" w:pos="3360"/>
        </w:tabs>
        <w:ind w:left="3360" w:hanging="360"/>
      </w:pPr>
    </w:lvl>
    <w:lvl w:ilvl="4" w:tentative="0">
      <w:start w:val="1"/>
      <w:numFmt w:val="decimal"/>
      <w:lvlText w:val="%5."/>
      <w:lvlJc w:val="left"/>
      <w:pPr>
        <w:tabs>
          <w:tab w:val="left" w:pos="4080"/>
        </w:tabs>
        <w:ind w:left="4080" w:hanging="360"/>
      </w:pPr>
    </w:lvl>
    <w:lvl w:ilvl="5" w:tentative="0">
      <w:start w:val="1"/>
      <w:numFmt w:val="decimal"/>
      <w:lvlText w:val="%6."/>
      <w:lvlJc w:val="left"/>
      <w:pPr>
        <w:tabs>
          <w:tab w:val="left" w:pos="4800"/>
        </w:tabs>
        <w:ind w:left="4800" w:hanging="360"/>
      </w:pPr>
    </w:lvl>
    <w:lvl w:ilvl="6" w:tentative="0">
      <w:start w:val="1"/>
      <w:numFmt w:val="decimal"/>
      <w:lvlText w:val="%7."/>
      <w:lvlJc w:val="left"/>
      <w:pPr>
        <w:tabs>
          <w:tab w:val="left" w:pos="5520"/>
        </w:tabs>
        <w:ind w:left="5520" w:hanging="360"/>
      </w:pPr>
    </w:lvl>
    <w:lvl w:ilvl="7" w:tentative="0">
      <w:start w:val="1"/>
      <w:numFmt w:val="decimal"/>
      <w:lvlText w:val="%8."/>
      <w:lvlJc w:val="left"/>
      <w:pPr>
        <w:tabs>
          <w:tab w:val="left" w:pos="6240"/>
        </w:tabs>
        <w:ind w:left="6240" w:hanging="360"/>
      </w:pPr>
    </w:lvl>
    <w:lvl w:ilvl="8" w:tentative="0">
      <w:start w:val="1"/>
      <w:numFmt w:val="decimal"/>
      <w:lvlText w:val="%9."/>
      <w:lvlJc w:val="left"/>
      <w:pPr>
        <w:tabs>
          <w:tab w:val="left" w:pos="6960"/>
        </w:tabs>
        <w:ind w:left="6960" w:hanging="360"/>
      </w:pPr>
    </w:lvl>
  </w:abstractNum>
  <w:abstractNum w:abstractNumId="229">
    <w:nsid w:val="7FF10DEF"/>
    <w:multiLevelType w:val="multilevel"/>
    <w:tmpl w:val="7FF10DEF"/>
    <w:lvl w:ilvl="0" w:tentative="0">
      <w:start w:val="1"/>
      <w:numFmt w:val="bullet"/>
      <w:lvlText w:val=""/>
      <w:lvlJc w:val="left"/>
      <w:pPr>
        <w:tabs>
          <w:tab w:val="left" w:pos="1200"/>
        </w:tabs>
        <w:ind w:left="1200" w:hanging="360"/>
      </w:pPr>
      <w:rPr>
        <w:rFonts w:hint="default" w:ascii="Symbol" w:hAnsi="Symbol"/>
        <w:sz w:val="20"/>
      </w:rPr>
    </w:lvl>
    <w:lvl w:ilvl="1" w:tentative="0">
      <w:start w:val="1"/>
      <w:numFmt w:val="bullet"/>
      <w:lvlText w:val="o"/>
      <w:lvlJc w:val="left"/>
      <w:pPr>
        <w:tabs>
          <w:tab w:val="left" w:pos="1920"/>
        </w:tabs>
        <w:ind w:left="1920" w:hanging="360"/>
      </w:pPr>
      <w:rPr>
        <w:rFonts w:hint="default" w:ascii="Courier New" w:hAnsi="Courier New"/>
        <w:sz w:val="20"/>
      </w:rPr>
    </w:lvl>
    <w:lvl w:ilvl="2" w:tentative="0">
      <w:start w:val="1"/>
      <w:numFmt w:val="bullet"/>
      <w:lvlText w:val=""/>
      <w:lvlJc w:val="left"/>
      <w:pPr>
        <w:tabs>
          <w:tab w:val="left" w:pos="2640"/>
        </w:tabs>
        <w:ind w:left="2640" w:hanging="360"/>
      </w:pPr>
      <w:rPr>
        <w:rFonts w:hint="default" w:ascii="Wingdings" w:hAnsi="Wingdings"/>
        <w:sz w:val="20"/>
      </w:rPr>
    </w:lvl>
    <w:lvl w:ilvl="3" w:tentative="0">
      <w:start w:val="1"/>
      <w:numFmt w:val="bullet"/>
      <w:lvlText w:val=""/>
      <w:lvlJc w:val="left"/>
      <w:pPr>
        <w:tabs>
          <w:tab w:val="left" w:pos="3360"/>
        </w:tabs>
        <w:ind w:left="3360" w:hanging="360"/>
      </w:pPr>
      <w:rPr>
        <w:rFonts w:hint="default" w:ascii="Wingdings" w:hAnsi="Wingdings"/>
        <w:sz w:val="20"/>
      </w:rPr>
    </w:lvl>
    <w:lvl w:ilvl="4" w:tentative="0">
      <w:start w:val="1"/>
      <w:numFmt w:val="bullet"/>
      <w:lvlText w:val=""/>
      <w:lvlJc w:val="left"/>
      <w:pPr>
        <w:tabs>
          <w:tab w:val="left" w:pos="4080"/>
        </w:tabs>
        <w:ind w:left="4080" w:hanging="360"/>
      </w:pPr>
      <w:rPr>
        <w:rFonts w:hint="default" w:ascii="Wingdings" w:hAnsi="Wingdings"/>
        <w:sz w:val="20"/>
      </w:rPr>
    </w:lvl>
    <w:lvl w:ilvl="5" w:tentative="0">
      <w:start w:val="1"/>
      <w:numFmt w:val="bullet"/>
      <w:lvlText w:val=""/>
      <w:lvlJc w:val="left"/>
      <w:pPr>
        <w:tabs>
          <w:tab w:val="left" w:pos="4800"/>
        </w:tabs>
        <w:ind w:left="4800" w:hanging="360"/>
      </w:pPr>
      <w:rPr>
        <w:rFonts w:hint="default" w:ascii="Wingdings" w:hAnsi="Wingdings"/>
        <w:sz w:val="20"/>
      </w:rPr>
    </w:lvl>
    <w:lvl w:ilvl="6" w:tentative="0">
      <w:start w:val="1"/>
      <w:numFmt w:val="bullet"/>
      <w:lvlText w:val=""/>
      <w:lvlJc w:val="left"/>
      <w:pPr>
        <w:tabs>
          <w:tab w:val="left" w:pos="5520"/>
        </w:tabs>
        <w:ind w:left="5520" w:hanging="360"/>
      </w:pPr>
      <w:rPr>
        <w:rFonts w:hint="default" w:ascii="Wingdings" w:hAnsi="Wingdings"/>
        <w:sz w:val="20"/>
      </w:rPr>
    </w:lvl>
    <w:lvl w:ilvl="7" w:tentative="0">
      <w:start w:val="1"/>
      <w:numFmt w:val="bullet"/>
      <w:lvlText w:val=""/>
      <w:lvlJc w:val="left"/>
      <w:pPr>
        <w:tabs>
          <w:tab w:val="left" w:pos="6240"/>
        </w:tabs>
        <w:ind w:left="6240" w:hanging="360"/>
      </w:pPr>
      <w:rPr>
        <w:rFonts w:hint="default" w:ascii="Wingdings" w:hAnsi="Wingdings"/>
        <w:sz w:val="20"/>
      </w:rPr>
    </w:lvl>
    <w:lvl w:ilvl="8" w:tentative="0">
      <w:start w:val="1"/>
      <w:numFmt w:val="bullet"/>
      <w:lvlText w:val=""/>
      <w:lvlJc w:val="left"/>
      <w:pPr>
        <w:tabs>
          <w:tab w:val="left" w:pos="6960"/>
        </w:tabs>
        <w:ind w:left="6960" w:hanging="360"/>
      </w:pPr>
      <w:rPr>
        <w:rFonts w:hint="default" w:ascii="Wingdings" w:hAnsi="Wingdings"/>
        <w:sz w:val="20"/>
      </w:rPr>
    </w:lvl>
  </w:abstractNum>
  <w:num w:numId="1">
    <w:abstractNumId w:val="42"/>
  </w:num>
  <w:num w:numId="2">
    <w:abstractNumId w:val="22"/>
  </w:num>
  <w:num w:numId="3">
    <w:abstractNumId w:val="86"/>
  </w:num>
  <w:num w:numId="4">
    <w:abstractNumId w:val="219"/>
  </w:num>
  <w:num w:numId="5">
    <w:abstractNumId w:val="115"/>
  </w:num>
  <w:num w:numId="6">
    <w:abstractNumId w:val="0"/>
  </w:num>
  <w:num w:numId="7">
    <w:abstractNumId w:val="194"/>
  </w:num>
  <w:num w:numId="8">
    <w:abstractNumId w:val="123"/>
  </w:num>
  <w:num w:numId="9">
    <w:abstractNumId w:val="100"/>
  </w:num>
  <w:num w:numId="10">
    <w:abstractNumId w:val="147"/>
  </w:num>
  <w:num w:numId="11">
    <w:abstractNumId w:val="224"/>
  </w:num>
  <w:num w:numId="12">
    <w:abstractNumId w:val="83"/>
  </w:num>
  <w:num w:numId="13">
    <w:abstractNumId w:val="91"/>
  </w:num>
  <w:num w:numId="14">
    <w:abstractNumId w:val="217"/>
  </w:num>
  <w:num w:numId="15">
    <w:abstractNumId w:val="201"/>
  </w:num>
  <w:num w:numId="16">
    <w:abstractNumId w:val="63"/>
  </w:num>
  <w:num w:numId="17">
    <w:abstractNumId w:val="143"/>
  </w:num>
  <w:num w:numId="18">
    <w:abstractNumId w:val="41"/>
  </w:num>
  <w:num w:numId="19">
    <w:abstractNumId w:val="108"/>
  </w:num>
  <w:num w:numId="20">
    <w:abstractNumId w:val="25"/>
  </w:num>
  <w:num w:numId="21">
    <w:abstractNumId w:val="26"/>
  </w:num>
  <w:num w:numId="22">
    <w:abstractNumId w:val="160"/>
  </w:num>
  <w:num w:numId="23">
    <w:abstractNumId w:val="73"/>
  </w:num>
  <w:num w:numId="24">
    <w:abstractNumId w:val="21"/>
  </w:num>
  <w:num w:numId="25">
    <w:abstractNumId w:val="57"/>
  </w:num>
  <w:num w:numId="26">
    <w:abstractNumId w:val="98"/>
  </w:num>
  <w:num w:numId="27">
    <w:abstractNumId w:val="174"/>
  </w:num>
  <w:num w:numId="28">
    <w:abstractNumId w:val="158"/>
  </w:num>
  <w:num w:numId="29">
    <w:abstractNumId w:val="166"/>
  </w:num>
  <w:num w:numId="30">
    <w:abstractNumId w:val="109"/>
  </w:num>
  <w:num w:numId="31">
    <w:abstractNumId w:val="164"/>
  </w:num>
  <w:num w:numId="32">
    <w:abstractNumId w:val="77"/>
  </w:num>
  <w:num w:numId="33">
    <w:abstractNumId w:val="210"/>
  </w:num>
  <w:num w:numId="34">
    <w:abstractNumId w:val="182"/>
  </w:num>
  <w:num w:numId="35">
    <w:abstractNumId w:val="114"/>
  </w:num>
  <w:num w:numId="36">
    <w:abstractNumId w:val="13"/>
  </w:num>
  <w:num w:numId="37">
    <w:abstractNumId w:val="159"/>
  </w:num>
  <w:num w:numId="38">
    <w:abstractNumId w:val="96"/>
  </w:num>
  <w:num w:numId="39">
    <w:abstractNumId w:val="192"/>
  </w:num>
  <w:num w:numId="40">
    <w:abstractNumId w:val="177"/>
  </w:num>
  <w:num w:numId="41">
    <w:abstractNumId w:val="56"/>
  </w:num>
  <w:num w:numId="42">
    <w:abstractNumId w:val="81"/>
  </w:num>
  <w:num w:numId="43">
    <w:abstractNumId w:val="110"/>
  </w:num>
  <w:num w:numId="44">
    <w:abstractNumId w:val="97"/>
  </w:num>
  <w:num w:numId="45">
    <w:abstractNumId w:val="156"/>
  </w:num>
  <w:num w:numId="46">
    <w:abstractNumId w:val="53"/>
  </w:num>
  <w:num w:numId="47">
    <w:abstractNumId w:val="14"/>
  </w:num>
  <w:num w:numId="48">
    <w:abstractNumId w:val="33"/>
  </w:num>
  <w:num w:numId="49">
    <w:abstractNumId w:val="207"/>
  </w:num>
  <w:num w:numId="50">
    <w:abstractNumId w:val="187"/>
  </w:num>
  <w:num w:numId="51">
    <w:abstractNumId w:val="152"/>
  </w:num>
  <w:num w:numId="52">
    <w:abstractNumId w:val="188"/>
  </w:num>
  <w:num w:numId="53">
    <w:abstractNumId w:val="36"/>
  </w:num>
  <w:num w:numId="54">
    <w:abstractNumId w:val="134"/>
  </w:num>
  <w:num w:numId="55">
    <w:abstractNumId w:val="74"/>
  </w:num>
  <w:num w:numId="56">
    <w:abstractNumId w:val="87"/>
  </w:num>
  <w:num w:numId="57">
    <w:abstractNumId w:val="183"/>
  </w:num>
  <w:num w:numId="58">
    <w:abstractNumId w:val="34"/>
  </w:num>
  <w:num w:numId="59">
    <w:abstractNumId w:val="198"/>
  </w:num>
  <w:num w:numId="60">
    <w:abstractNumId w:val="139"/>
  </w:num>
  <w:num w:numId="61">
    <w:abstractNumId w:val="121"/>
  </w:num>
  <w:num w:numId="62">
    <w:abstractNumId w:val="66"/>
  </w:num>
  <w:num w:numId="63">
    <w:abstractNumId w:val="229"/>
  </w:num>
  <w:num w:numId="64">
    <w:abstractNumId w:val="189"/>
  </w:num>
  <w:num w:numId="65">
    <w:abstractNumId w:val="200"/>
  </w:num>
  <w:num w:numId="66">
    <w:abstractNumId w:val="222"/>
  </w:num>
  <w:num w:numId="67">
    <w:abstractNumId w:val="6"/>
  </w:num>
  <w:num w:numId="68">
    <w:abstractNumId w:val="11"/>
  </w:num>
  <w:num w:numId="69">
    <w:abstractNumId w:val="44"/>
  </w:num>
  <w:num w:numId="70">
    <w:abstractNumId w:val="225"/>
  </w:num>
  <w:num w:numId="71">
    <w:abstractNumId w:val="30"/>
  </w:num>
  <w:num w:numId="72">
    <w:abstractNumId w:val="220"/>
  </w:num>
  <w:num w:numId="73">
    <w:abstractNumId w:val="216"/>
  </w:num>
  <w:num w:numId="74">
    <w:abstractNumId w:val="61"/>
  </w:num>
  <w:num w:numId="75">
    <w:abstractNumId w:val="50"/>
  </w:num>
  <w:num w:numId="76">
    <w:abstractNumId w:val="55"/>
  </w:num>
  <w:num w:numId="77">
    <w:abstractNumId w:val="221"/>
  </w:num>
  <w:num w:numId="78">
    <w:abstractNumId w:val="40"/>
  </w:num>
  <w:num w:numId="79">
    <w:abstractNumId w:val="48"/>
  </w:num>
  <w:num w:numId="80">
    <w:abstractNumId w:val="226"/>
  </w:num>
  <w:num w:numId="81">
    <w:abstractNumId w:val="124"/>
  </w:num>
  <w:num w:numId="82">
    <w:abstractNumId w:val="168"/>
  </w:num>
  <w:num w:numId="83">
    <w:abstractNumId w:val="125"/>
  </w:num>
  <w:num w:numId="84">
    <w:abstractNumId w:val="127"/>
  </w:num>
  <w:num w:numId="85">
    <w:abstractNumId w:val="38"/>
  </w:num>
  <w:num w:numId="86">
    <w:abstractNumId w:val="37"/>
  </w:num>
  <w:num w:numId="87">
    <w:abstractNumId w:val="140"/>
  </w:num>
  <w:num w:numId="88">
    <w:abstractNumId w:val="29"/>
  </w:num>
  <w:num w:numId="89">
    <w:abstractNumId w:val="19"/>
  </w:num>
  <w:num w:numId="90">
    <w:abstractNumId w:val="142"/>
  </w:num>
  <w:num w:numId="91">
    <w:abstractNumId w:val="85"/>
  </w:num>
  <w:num w:numId="92">
    <w:abstractNumId w:val="89"/>
  </w:num>
  <w:num w:numId="93">
    <w:abstractNumId w:val="180"/>
  </w:num>
  <w:num w:numId="94">
    <w:abstractNumId w:val="138"/>
  </w:num>
  <w:num w:numId="95">
    <w:abstractNumId w:val="5"/>
  </w:num>
  <w:num w:numId="96">
    <w:abstractNumId w:val="214"/>
  </w:num>
  <w:num w:numId="97">
    <w:abstractNumId w:val="72"/>
  </w:num>
  <w:num w:numId="98">
    <w:abstractNumId w:val="181"/>
  </w:num>
  <w:num w:numId="99">
    <w:abstractNumId w:val="163"/>
  </w:num>
  <w:num w:numId="100">
    <w:abstractNumId w:val="31"/>
  </w:num>
  <w:num w:numId="101">
    <w:abstractNumId w:val="93"/>
  </w:num>
  <w:num w:numId="102">
    <w:abstractNumId w:val="172"/>
  </w:num>
  <w:num w:numId="103">
    <w:abstractNumId w:val="99"/>
  </w:num>
  <w:num w:numId="104">
    <w:abstractNumId w:val="106"/>
  </w:num>
  <w:num w:numId="105">
    <w:abstractNumId w:val="227"/>
  </w:num>
  <w:num w:numId="106">
    <w:abstractNumId w:val="165"/>
  </w:num>
  <w:num w:numId="107">
    <w:abstractNumId w:val="43"/>
  </w:num>
  <w:num w:numId="108">
    <w:abstractNumId w:val="195"/>
  </w:num>
  <w:num w:numId="109">
    <w:abstractNumId w:val="9"/>
  </w:num>
  <w:num w:numId="110">
    <w:abstractNumId w:val="199"/>
  </w:num>
  <w:num w:numId="111">
    <w:abstractNumId w:val="32"/>
  </w:num>
  <w:num w:numId="112">
    <w:abstractNumId w:val="157"/>
  </w:num>
  <w:num w:numId="113">
    <w:abstractNumId w:val="173"/>
  </w:num>
  <w:num w:numId="114">
    <w:abstractNumId w:val="8"/>
  </w:num>
  <w:num w:numId="115">
    <w:abstractNumId w:val="80"/>
  </w:num>
  <w:num w:numId="116">
    <w:abstractNumId w:val="18"/>
  </w:num>
  <w:num w:numId="117">
    <w:abstractNumId w:val="113"/>
  </w:num>
  <w:num w:numId="118">
    <w:abstractNumId w:val="223"/>
  </w:num>
  <w:num w:numId="119">
    <w:abstractNumId w:val="131"/>
  </w:num>
  <w:num w:numId="120">
    <w:abstractNumId w:val="102"/>
  </w:num>
  <w:num w:numId="121">
    <w:abstractNumId w:val="137"/>
  </w:num>
  <w:num w:numId="122">
    <w:abstractNumId w:val="215"/>
  </w:num>
  <w:num w:numId="123">
    <w:abstractNumId w:val="62"/>
  </w:num>
  <w:num w:numId="124">
    <w:abstractNumId w:val="58"/>
  </w:num>
  <w:num w:numId="125">
    <w:abstractNumId w:val="144"/>
  </w:num>
  <w:num w:numId="126">
    <w:abstractNumId w:val="120"/>
  </w:num>
  <w:num w:numId="127">
    <w:abstractNumId w:val="12"/>
  </w:num>
  <w:num w:numId="128">
    <w:abstractNumId w:val="171"/>
  </w:num>
  <w:num w:numId="129">
    <w:abstractNumId w:val="179"/>
  </w:num>
  <w:num w:numId="130">
    <w:abstractNumId w:val="27"/>
  </w:num>
  <w:num w:numId="131">
    <w:abstractNumId w:val="169"/>
  </w:num>
  <w:num w:numId="132">
    <w:abstractNumId w:val="4"/>
  </w:num>
  <w:num w:numId="133">
    <w:abstractNumId w:val="185"/>
  </w:num>
  <w:num w:numId="134">
    <w:abstractNumId w:val="116"/>
  </w:num>
  <w:num w:numId="135">
    <w:abstractNumId w:val="75"/>
  </w:num>
  <w:num w:numId="136">
    <w:abstractNumId w:val="228"/>
  </w:num>
  <w:num w:numId="137">
    <w:abstractNumId w:val="148"/>
  </w:num>
  <w:num w:numId="138">
    <w:abstractNumId w:val="111"/>
  </w:num>
  <w:num w:numId="139">
    <w:abstractNumId w:val="94"/>
  </w:num>
  <w:num w:numId="140">
    <w:abstractNumId w:val="167"/>
  </w:num>
  <w:num w:numId="141">
    <w:abstractNumId w:val="204"/>
  </w:num>
  <w:num w:numId="142">
    <w:abstractNumId w:val="203"/>
  </w:num>
  <w:num w:numId="143">
    <w:abstractNumId w:val="65"/>
  </w:num>
  <w:num w:numId="144">
    <w:abstractNumId w:val="205"/>
  </w:num>
  <w:num w:numId="145">
    <w:abstractNumId w:val="92"/>
  </w:num>
  <w:num w:numId="146">
    <w:abstractNumId w:val="82"/>
  </w:num>
  <w:num w:numId="147">
    <w:abstractNumId w:val="117"/>
  </w:num>
  <w:num w:numId="148">
    <w:abstractNumId w:val="213"/>
  </w:num>
  <w:num w:numId="149">
    <w:abstractNumId w:val="15"/>
  </w:num>
  <w:num w:numId="150">
    <w:abstractNumId w:val="2"/>
  </w:num>
  <w:num w:numId="151">
    <w:abstractNumId w:val="206"/>
  </w:num>
  <w:num w:numId="152">
    <w:abstractNumId w:val="35"/>
  </w:num>
  <w:num w:numId="153">
    <w:abstractNumId w:val="47"/>
  </w:num>
  <w:num w:numId="154">
    <w:abstractNumId w:val="24"/>
  </w:num>
  <w:num w:numId="155">
    <w:abstractNumId w:val="49"/>
  </w:num>
  <w:num w:numId="156">
    <w:abstractNumId w:val="7"/>
  </w:num>
  <w:num w:numId="157">
    <w:abstractNumId w:val="197"/>
  </w:num>
  <w:num w:numId="158">
    <w:abstractNumId w:val="145"/>
  </w:num>
  <w:num w:numId="159">
    <w:abstractNumId w:val="175"/>
  </w:num>
  <w:num w:numId="160">
    <w:abstractNumId w:val="88"/>
  </w:num>
  <w:num w:numId="161">
    <w:abstractNumId w:val="71"/>
  </w:num>
  <w:num w:numId="162">
    <w:abstractNumId w:val="133"/>
  </w:num>
  <w:num w:numId="163">
    <w:abstractNumId w:val="176"/>
  </w:num>
  <w:num w:numId="164">
    <w:abstractNumId w:val="60"/>
  </w:num>
  <w:num w:numId="165">
    <w:abstractNumId w:val="59"/>
  </w:num>
  <w:num w:numId="166">
    <w:abstractNumId w:val="10"/>
  </w:num>
  <w:num w:numId="167">
    <w:abstractNumId w:val="202"/>
  </w:num>
  <w:num w:numId="168">
    <w:abstractNumId w:val="3"/>
  </w:num>
  <w:num w:numId="169">
    <w:abstractNumId w:val="150"/>
  </w:num>
  <w:num w:numId="170">
    <w:abstractNumId w:val="16"/>
  </w:num>
  <w:num w:numId="171">
    <w:abstractNumId w:val="1"/>
  </w:num>
  <w:num w:numId="172">
    <w:abstractNumId w:val="107"/>
  </w:num>
  <w:num w:numId="173">
    <w:abstractNumId w:val="51"/>
  </w:num>
  <w:num w:numId="174">
    <w:abstractNumId w:val="67"/>
  </w:num>
  <w:num w:numId="175">
    <w:abstractNumId w:val="78"/>
  </w:num>
  <w:num w:numId="176">
    <w:abstractNumId w:val="178"/>
  </w:num>
  <w:num w:numId="177">
    <w:abstractNumId w:val="104"/>
  </w:num>
  <w:num w:numId="178">
    <w:abstractNumId w:val="136"/>
  </w:num>
  <w:num w:numId="179">
    <w:abstractNumId w:val="76"/>
  </w:num>
  <w:num w:numId="180">
    <w:abstractNumId w:val="101"/>
  </w:num>
  <w:num w:numId="181">
    <w:abstractNumId w:val="154"/>
  </w:num>
  <w:num w:numId="182">
    <w:abstractNumId w:val="70"/>
  </w:num>
  <w:num w:numId="183">
    <w:abstractNumId w:val="212"/>
  </w:num>
  <w:num w:numId="184">
    <w:abstractNumId w:val="54"/>
  </w:num>
  <w:num w:numId="185">
    <w:abstractNumId w:val="46"/>
  </w:num>
  <w:num w:numId="186">
    <w:abstractNumId w:val="141"/>
  </w:num>
  <w:num w:numId="187">
    <w:abstractNumId w:val="23"/>
  </w:num>
  <w:num w:numId="188">
    <w:abstractNumId w:val="170"/>
  </w:num>
  <w:num w:numId="189">
    <w:abstractNumId w:val="69"/>
  </w:num>
  <w:num w:numId="190">
    <w:abstractNumId w:val="135"/>
  </w:num>
  <w:num w:numId="191">
    <w:abstractNumId w:val="153"/>
  </w:num>
  <w:num w:numId="192">
    <w:abstractNumId w:val="126"/>
  </w:num>
  <w:num w:numId="193">
    <w:abstractNumId w:val="149"/>
  </w:num>
  <w:num w:numId="194">
    <w:abstractNumId w:val="90"/>
  </w:num>
  <w:num w:numId="195">
    <w:abstractNumId w:val="193"/>
  </w:num>
  <w:num w:numId="196">
    <w:abstractNumId w:val="84"/>
  </w:num>
  <w:num w:numId="197">
    <w:abstractNumId w:val="128"/>
  </w:num>
  <w:num w:numId="198">
    <w:abstractNumId w:val="155"/>
  </w:num>
  <w:num w:numId="199">
    <w:abstractNumId w:val="132"/>
  </w:num>
  <w:num w:numId="200">
    <w:abstractNumId w:val="103"/>
  </w:num>
  <w:num w:numId="201">
    <w:abstractNumId w:val="129"/>
  </w:num>
  <w:num w:numId="202">
    <w:abstractNumId w:val="79"/>
  </w:num>
  <w:num w:numId="203">
    <w:abstractNumId w:val="208"/>
  </w:num>
  <w:num w:numId="204">
    <w:abstractNumId w:val="105"/>
  </w:num>
  <w:num w:numId="205">
    <w:abstractNumId w:val="162"/>
  </w:num>
  <w:num w:numId="206">
    <w:abstractNumId w:val="20"/>
  </w:num>
  <w:num w:numId="207">
    <w:abstractNumId w:val="184"/>
  </w:num>
  <w:num w:numId="208">
    <w:abstractNumId w:val="39"/>
  </w:num>
  <w:num w:numId="209">
    <w:abstractNumId w:val="209"/>
  </w:num>
  <w:num w:numId="210">
    <w:abstractNumId w:val="68"/>
  </w:num>
  <w:num w:numId="211">
    <w:abstractNumId w:val="211"/>
  </w:num>
  <w:num w:numId="212">
    <w:abstractNumId w:val="45"/>
  </w:num>
  <w:num w:numId="213">
    <w:abstractNumId w:val="118"/>
  </w:num>
  <w:num w:numId="214">
    <w:abstractNumId w:val="161"/>
  </w:num>
  <w:num w:numId="215">
    <w:abstractNumId w:val="130"/>
  </w:num>
  <w:num w:numId="216">
    <w:abstractNumId w:val="196"/>
  </w:num>
  <w:num w:numId="217">
    <w:abstractNumId w:val="191"/>
  </w:num>
  <w:num w:numId="218">
    <w:abstractNumId w:val="146"/>
  </w:num>
  <w:num w:numId="219">
    <w:abstractNumId w:val="119"/>
  </w:num>
  <w:num w:numId="220">
    <w:abstractNumId w:val="28"/>
  </w:num>
  <w:num w:numId="221">
    <w:abstractNumId w:val="64"/>
  </w:num>
  <w:num w:numId="222">
    <w:abstractNumId w:val="190"/>
  </w:num>
  <w:num w:numId="223">
    <w:abstractNumId w:val="151"/>
  </w:num>
  <w:num w:numId="224">
    <w:abstractNumId w:val="52"/>
  </w:num>
  <w:num w:numId="225">
    <w:abstractNumId w:val="112"/>
  </w:num>
  <w:num w:numId="226">
    <w:abstractNumId w:val="218"/>
  </w:num>
  <w:num w:numId="227">
    <w:abstractNumId w:val="122"/>
  </w:num>
  <w:num w:numId="228">
    <w:abstractNumId w:val="186"/>
  </w:num>
  <w:num w:numId="229">
    <w:abstractNumId w:val="95"/>
  </w:num>
  <w:num w:numId="2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88E"/>
    <w:rsid w:val="000000D4"/>
    <w:rsid w:val="00000A47"/>
    <w:rsid w:val="00002AB7"/>
    <w:rsid w:val="00012679"/>
    <w:rsid w:val="00020DAA"/>
    <w:rsid w:val="000247F7"/>
    <w:rsid w:val="0003140B"/>
    <w:rsid w:val="000476D0"/>
    <w:rsid w:val="000541D3"/>
    <w:rsid w:val="000758CB"/>
    <w:rsid w:val="00075993"/>
    <w:rsid w:val="00080A4F"/>
    <w:rsid w:val="00083BA9"/>
    <w:rsid w:val="00092465"/>
    <w:rsid w:val="00093A89"/>
    <w:rsid w:val="00094766"/>
    <w:rsid w:val="00095CF2"/>
    <w:rsid w:val="000B3EFF"/>
    <w:rsid w:val="000B454A"/>
    <w:rsid w:val="000B6760"/>
    <w:rsid w:val="000D51A4"/>
    <w:rsid w:val="000E0AEB"/>
    <w:rsid w:val="001018D3"/>
    <w:rsid w:val="0010209B"/>
    <w:rsid w:val="001132A4"/>
    <w:rsid w:val="0012785E"/>
    <w:rsid w:val="00136655"/>
    <w:rsid w:val="00146197"/>
    <w:rsid w:val="00146372"/>
    <w:rsid w:val="00150BA1"/>
    <w:rsid w:val="00153C74"/>
    <w:rsid w:val="00156C09"/>
    <w:rsid w:val="001649D1"/>
    <w:rsid w:val="00185951"/>
    <w:rsid w:val="001859D0"/>
    <w:rsid w:val="00186CA7"/>
    <w:rsid w:val="0019729A"/>
    <w:rsid w:val="001A1BC3"/>
    <w:rsid w:val="001A7059"/>
    <w:rsid w:val="001D6344"/>
    <w:rsid w:val="001D6C90"/>
    <w:rsid w:val="001E3F9A"/>
    <w:rsid w:val="001F266E"/>
    <w:rsid w:val="001F512E"/>
    <w:rsid w:val="00205DC6"/>
    <w:rsid w:val="00215766"/>
    <w:rsid w:val="002179F7"/>
    <w:rsid w:val="0022315E"/>
    <w:rsid w:val="00232154"/>
    <w:rsid w:val="00244F32"/>
    <w:rsid w:val="00247205"/>
    <w:rsid w:val="00250926"/>
    <w:rsid w:val="00257956"/>
    <w:rsid w:val="00260B33"/>
    <w:rsid w:val="0027385F"/>
    <w:rsid w:val="00281B42"/>
    <w:rsid w:val="002926FD"/>
    <w:rsid w:val="002934AD"/>
    <w:rsid w:val="002A395C"/>
    <w:rsid w:val="002A7727"/>
    <w:rsid w:val="002C566E"/>
    <w:rsid w:val="002D096F"/>
    <w:rsid w:val="003037A2"/>
    <w:rsid w:val="00304872"/>
    <w:rsid w:val="003068CC"/>
    <w:rsid w:val="00313F75"/>
    <w:rsid w:val="00314BDD"/>
    <w:rsid w:val="00316A5F"/>
    <w:rsid w:val="00323314"/>
    <w:rsid w:val="00325335"/>
    <w:rsid w:val="00331D61"/>
    <w:rsid w:val="00350041"/>
    <w:rsid w:val="00351913"/>
    <w:rsid w:val="003556ED"/>
    <w:rsid w:val="00355BD1"/>
    <w:rsid w:val="00365248"/>
    <w:rsid w:val="00375A47"/>
    <w:rsid w:val="003847CB"/>
    <w:rsid w:val="0038797D"/>
    <w:rsid w:val="003C1D57"/>
    <w:rsid w:val="003D0F4A"/>
    <w:rsid w:val="003D65DB"/>
    <w:rsid w:val="003F0B2B"/>
    <w:rsid w:val="003F2305"/>
    <w:rsid w:val="004058C8"/>
    <w:rsid w:val="004064FD"/>
    <w:rsid w:val="0041270F"/>
    <w:rsid w:val="00417153"/>
    <w:rsid w:val="0042002F"/>
    <w:rsid w:val="00423767"/>
    <w:rsid w:val="00423B63"/>
    <w:rsid w:val="00430FD9"/>
    <w:rsid w:val="0043585F"/>
    <w:rsid w:val="00452DB4"/>
    <w:rsid w:val="00452F4C"/>
    <w:rsid w:val="004571DE"/>
    <w:rsid w:val="00461C7E"/>
    <w:rsid w:val="00464DC2"/>
    <w:rsid w:val="0047702F"/>
    <w:rsid w:val="004779AD"/>
    <w:rsid w:val="00490039"/>
    <w:rsid w:val="004964A1"/>
    <w:rsid w:val="00496622"/>
    <w:rsid w:val="004B306F"/>
    <w:rsid w:val="004B3C4B"/>
    <w:rsid w:val="004B56AF"/>
    <w:rsid w:val="004B6C54"/>
    <w:rsid w:val="004D6816"/>
    <w:rsid w:val="004E24E0"/>
    <w:rsid w:val="004F59E3"/>
    <w:rsid w:val="00510BDD"/>
    <w:rsid w:val="00521333"/>
    <w:rsid w:val="005214A1"/>
    <w:rsid w:val="00526E92"/>
    <w:rsid w:val="00551AD0"/>
    <w:rsid w:val="00552969"/>
    <w:rsid w:val="00565C27"/>
    <w:rsid w:val="005675EC"/>
    <w:rsid w:val="00572135"/>
    <w:rsid w:val="0057533A"/>
    <w:rsid w:val="00581BD9"/>
    <w:rsid w:val="005A2E41"/>
    <w:rsid w:val="005A33E0"/>
    <w:rsid w:val="005B1E18"/>
    <w:rsid w:val="005B284B"/>
    <w:rsid w:val="005B3838"/>
    <w:rsid w:val="005B4F38"/>
    <w:rsid w:val="005C71F7"/>
    <w:rsid w:val="005D206B"/>
    <w:rsid w:val="005E57BF"/>
    <w:rsid w:val="005F390C"/>
    <w:rsid w:val="005F3D6B"/>
    <w:rsid w:val="006009E8"/>
    <w:rsid w:val="0060411C"/>
    <w:rsid w:val="00613BC7"/>
    <w:rsid w:val="006372AC"/>
    <w:rsid w:val="00642F9E"/>
    <w:rsid w:val="00651ED9"/>
    <w:rsid w:val="00654CE3"/>
    <w:rsid w:val="0067145B"/>
    <w:rsid w:val="00671BEB"/>
    <w:rsid w:val="00672D68"/>
    <w:rsid w:val="00681802"/>
    <w:rsid w:val="0068232F"/>
    <w:rsid w:val="00693C12"/>
    <w:rsid w:val="00696015"/>
    <w:rsid w:val="00696C4F"/>
    <w:rsid w:val="00697AD7"/>
    <w:rsid w:val="006B242A"/>
    <w:rsid w:val="006B4A22"/>
    <w:rsid w:val="006B4B9E"/>
    <w:rsid w:val="006C1ACA"/>
    <w:rsid w:val="006C4BB3"/>
    <w:rsid w:val="006E40BA"/>
    <w:rsid w:val="006E7C77"/>
    <w:rsid w:val="006F3FE0"/>
    <w:rsid w:val="006F7EB0"/>
    <w:rsid w:val="0070545B"/>
    <w:rsid w:val="00714A98"/>
    <w:rsid w:val="007177C3"/>
    <w:rsid w:val="00723A83"/>
    <w:rsid w:val="00724CEF"/>
    <w:rsid w:val="0072550A"/>
    <w:rsid w:val="007304C2"/>
    <w:rsid w:val="00744012"/>
    <w:rsid w:val="00744C45"/>
    <w:rsid w:val="00751C1B"/>
    <w:rsid w:val="0077486C"/>
    <w:rsid w:val="007758EB"/>
    <w:rsid w:val="007775D1"/>
    <w:rsid w:val="00785108"/>
    <w:rsid w:val="00793ACC"/>
    <w:rsid w:val="007A6C27"/>
    <w:rsid w:val="007B0295"/>
    <w:rsid w:val="007B25AB"/>
    <w:rsid w:val="007C0E0F"/>
    <w:rsid w:val="007C1A15"/>
    <w:rsid w:val="007C7AC2"/>
    <w:rsid w:val="007D6C53"/>
    <w:rsid w:val="007D72CA"/>
    <w:rsid w:val="007E14DD"/>
    <w:rsid w:val="007E36E9"/>
    <w:rsid w:val="007E66A7"/>
    <w:rsid w:val="007F268B"/>
    <w:rsid w:val="00801F45"/>
    <w:rsid w:val="00802DC6"/>
    <w:rsid w:val="00807ADB"/>
    <w:rsid w:val="00812E73"/>
    <w:rsid w:val="00813137"/>
    <w:rsid w:val="0081659D"/>
    <w:rsid w:val="00830613"/>
    <w:rsid w:val="0083084D"/>
    <w:rsid w:val="0083557D"/>
    <w:rsid w:val="008638D6"/>
    <w:rsid w:val="0088545D"/>
    <w:rsid w:val="00885B2D"/>
    <w:rsid w:val="008A539A"/>
    <w:rsid w:val="008C4380"/>
    <w:rsid w:val="008C487C"/>
    <w:rsid w:val="008C62FF"/>
    <w:rsid w:val="008D6291"/>
    <w:rsid w:val="008E3E2B"/>
    <w:rsid w:val="008F677C"/>
    <w:rsid w:val="0090314B"/>
    <w:rsid w:val="00910B24"/>
    <w:rsid w:val="00917F7E"/>
    <w:rsid w:val="00920A40"/>
    <w:rsid w:val="00951A9E"/>
    <w:rsid w:val="00952E36"/>
    <w:rsid w:val="00953B88"/>
    <w:rsid w:val="009543DB"/>
    <w:rsid w:val="00957A22"/>
    <w:rsid w:val="00972294"/>
    <w:rsid w:val="00972D3D"/>
    <w:rsid w:val="00973E07"/>
    <w:rsid w:val="00985CCD"/>
    <w:rsid w:val="009C7823"/>
    <w:rsid w:val="009D7C5B"/>
    <w:rsid w:val="009E28AD"/>
    <w:rsid w:val="009E6686"/>
    <w:rsid w:val="009F1CA5"/>
    <w:rsid w:val="009F502D"/>
    <w:rsid w:val="00A265FD"/>
    <w:rsid w:val="00A33BFD"/>
    <w:rsid w:val="00A361EF"/>
    <w:rsid w:val="00A4104B"/>
    <w:rsid w:val="00A46F7F"/>
    <w:rsid w:val="00A6367C"/>
    <w:rsid w:val="00A7211E"/>
    <w:rsid w:val="00A76411"/>
    <w:rsid w:val="00A81D3D"/>
    <w:rsid w:val="00A82003"/>
    <w:rsid w:val="00A87889"/>
    <w:rsid w:val="00A95A1B"/>
    <w:rsid w:val="00AA4C34"/>
    <w:rsid w:val="00AA7DD9"/>
    <w:rsid w:val="00AC0B25"/>
    <w:rsid w:val="00AC48A3"/>
    <w:rsid w:val="00AC77A9"/>
    <w:rsid w:val="00AE0E3C"/>
    <w:rsid w:val="00AE0F5E"/>
    <w:rsid w:val="00AE5EC8"/>
    <w:rsid w:val="00AE7324"/>
    <w:rsid w:val="00AF20CB"/>
    <w:rsid w:val="00B10BFB"/>
    <w:rsid w:val="00B113A1"/>
    <w:rsid w:val="00B11D7A"/>
    <w:rsid w:val="00B11EDD"/>
    <w:rsid w:val="00B22298"/>
    <w:rsid w:val="00B226EC"/>
    <w:rsid w:val="00B26F31"/>
    <w:rsid w:val="00B36C35"/>
    <w:rsid w:val="00B520F5"/>
    <w:rsid w:val="00B52738"/>
    <w:rsid w:val="00B6005B"/>
    <w:rsid w:val="00B73C66"/>
    <w:rsid w:val="00B84F20"/>
    <w:rsid w:val="00B86BD7"/>
    <w:rsid w:val="00B87B53"/>
    <w:rsid w:val="00B9003A"/>
    <w:rsid w:val="00B93EB3"/>
    <w:rsid w:val="00BB278D"/>
    <w:rsid w:val="00BC3CDF"/>
    <w:rsid w:val="00BC6482"/>
    <w:rsid w:val="00BC6B19"/>
    <w:rsid w:val="00BD19EF"/>
    <w:rsid w:val="00BD52C0"/>
    <w:rsid w:val="00BE49EC"/>
    <w:rsid w:val="00BF4A37"/>
    <w:rsid w:val="00BF5D0F"/>
    <w:rsid w:val="00BF7589"/>
    <w:rsid w:val="00C00DED"/>
    <w:rsid w:val="00C04362"/>
    <w:rsid w:val="00C049D0"/>
    <w:rsid w:val="00C05E83"/>
    <w:rsid w:val="00C11DD8"/>
    <w:rsid w:val="00C26B41"/>
    <w:rsid w:val="00C31018"/>
    <w:rsid w:val="00C33700"/>
    <w:rsid w:val="00C36372"/>
    <w:rsid w:val="00C36A26"/>
    <w:rsid w:val="00C4229B"/>
    <w:rsid w:val="00C655ED"/>
    <w:rsid w:val="00C94D0C"/>
    <w:rsid w:val="00CB1A57"/>
    <w:rsid w:val="00CD5EF1"/>
    <w:rsid w:val="00D00711"/>
    <w:rsid w:val="00D109A3"/>
    <w:rsid w:val="00D13A91"/>
    <w:rsid w:val="00D17140"/>
    <w:rsid w:val="00D22077"/>
    <w:rsid w:val="00D27908"/>
    <w:rsid w:val="00D355B8"/>
    <w:rsid w:val="00D405E8"/>
    <w:rsid w:val="00D46B61"/>
    <w:rsid w:val="00D51166"/>
    <w:rsid w:val="00D5288E"/>
    <w:rsid w:val="00D611CD"/>
    <w:rsid w:val="00D6602E"/>
    <w:rsid w:val="00D672AC"/>
    <w:rsid w:val="00D9594C"/>
    <w:rsid w:val="00DE0CC4"/>
    <w:rsid w:val="00DE13F9"/>
    <w:rsid w:val="00DF0489"/>
    <w:rsid w:val="00E147B0"/>
    <w:rsid w:val="00E14C7E"/>
    <w:rsid w:val="00E17561"/>
    <w:rsid w:val="00E33CDA"/>
    <w:rsid w:val="00E3620E"/>
    <w:rsid w:val="00E4254D"/>
    <w:rsid w:val="00E52D67"/>
    <w:rsid w:val="00E54475"/>
    <w:rsid w:val="00E563AE"/>
    <w:rsid w:val="00E64058"/>
    <w:rsid w:val="00E643A4"/>
    <w:rsid w:val="00E6680A"/>
    <w:rsid w:val="00E668C9"/>
    <w:rsid w:val="00E73153"/>
    <w:rsid w:val="00E955B6"/>
    <w:rsid w:val="00EA06B0"/>
    <w:rsid w:val="00EA363D"/>
    <w:rsid w:val="00EA6F38"/>
    <w:rsid w:val="00EA78BC"/>
    <w:rsid w:val="00EC3A6B"/>
    <w:rsid w:val="00ED193D"/>
    <w:rsid w:val="00EF0FC2"/>
    <w:rsid w:val="00F0487E"/>
    <w:rsid w:val="00F07F38"/>
    <w:rsid w:val="00F10643"/>
    <w:rsid w:val="00F22B5D"/>
    <w:rsid w:val="00F3061B"/>
    <w:rsid w:val="00F36458"/>
    <w:rsid w:val="00F52DEC"/>
    <w:rsid w:val="00F61EF8"/>
    <w:rsid w:val="00F6492A"/>
    <w:rsid w:val="00F83748"/>
    <w:rsid w:val="00F874D5"/>
    <w:rsid w:val="00F922C9"/>
    <w:rsid w:val="00F9277F"/>
    <w:rsid w:val="00FA0878"/>
    <w:rsid w:val="00FA571E"/>
    <w:rsid w:val="00FB5355"/>
    <w:rsid w:val="00FC66B2"/>
    <w:rsid w:val="00FD0A3A"/>
    <w:rsid w:val="00FD6FA6"/>
    <w:rsid w:val="00FF30B9"/>
    <w:rsid w:val="00FF3C07"/>
    <w:rsid w:val="00FF459E"/>
    <w:rsid w:val="177B9F4F"/>
    <w:rsid w:val="3C1F49AA"/>
    <w:rsid w:val="5677F58E"/>
    <w:rsid w:val="5E9BE6EE"/>
    <w:rsid w:val="6BBDA9B7"/>
    <w:rsid w:val="6EA2D5D4"/>
    <w:rsid w:val="7B739D58"/>
    <w:rsid w:val="A5B39D9C"/>
    <w:rsid w:val="AF7B3CE8"/>
    <w:rsid w:val="BBFD92BC"/>
    <w:rsid w:val="BCB74A01"/>
    <w:rsid w:val="FDEEDC8E"/>
    <w:rsid w:val="FDFD7D2F"/>
    <w:rsid w:val="FFB77AD0"/>
    <w:rsid w:val="FFC79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34"/>
    <w:qFormat/>
    <w:uiPriority w:val="9"/>
    <w:pPr>
      <w:spacing w:before="100" w:beforeAutospacing="1" w:after="100" w:afterAutospacing="1"/>
      <w:outlineLvl w:val="0"/>
    </w:pPr>
    <w:rPr>
      <w:b/>
      <w:bCs/>
      <w:kern w:val="36"/>
      <w:sz w:val="48"/>
      <w:szCs w:val="48"/>
    </w:rPr>
  </w:style>
  <w:style w:type="paragraph" w:styleId="3">
    <w:name w:val="heading 2"/>
    <w:basedOn w:val="1"/>
    <w:next w:val="1"/>
    <w:link w:val="35"/>
    <w:unhideWhenUsed/>
    <w:qFormat/>
    <w:uiPriority w:val="9"/>
    <w:pPr>
      <w:keepNext/>
      <w:keepLines/>
      <w:widowControl w:val="0"/>
      <w:spacing w:before="260" w:after="260" w:line="416" w:lineRule="auto"/>
      <w:jc w:val="both"/>
      <w:outlineLvl w:val="1"/>
    </w:pPr>
    <w:rPr>
      <w:rFonts w:asciiTheme="majorHAnsi" w:hAnsiTheme="majorHAnsi" w:eastAsiaTheme="majorEastAsia" w:cstheme="majorBidi"/>
      <w:b/>
      <w:bCs/>
      <w:kern w:val="2"/>
      <w:sz w:val="32"/>
      <w:szCs w:val="32"/>
    </w:rPr>
  </w:style>
  <w:style w:type="paragraph" w:styleId="4">
    <w:name w:val="heading 3"/>
    <w:basedOn w:val="1"/>
    <w:next w:val="1"/>
    <w:link w:val="36"/>
    <w:unhideWhenUsed/>
    <w:qFormat/>
    <w:uiPriority w:val="9"/>
    <w:pPr>
      <w:keepNext/>
      <w:keepLines/>
      <w:widowControl w:val="0"/>
      <w:spacing w:before="260" w:after="260" w:line="416" w:lineRule="auto"/>
      <w:jc w:val="both"/>
      <w:outlineLvl w:val="2"/>
    </w:pPr>
    <w:rPr>
      <w:rFonts w:asciiTheme="minorHAnsi" w:hAnsiTheme="minorHAnsi" w:eastAsiaTheme="minorEastAsia" w:cstheme="minorBidi"/>
      <w:b/>
      <w:bCs/>
      <w:kern w:val="2"/>
      <w:sz w:val="32"/>
      <w:szCs w:val="32"/>
    </w:rPr>
  </w:style>
  <w:style w:type="paragraph" w:styleId="5">
    <w:name w:val="heading 4"/>
    <w:basedOn w:val="1"/>
    <w:next w:val="1"/>
    <w:link w:val="37"/>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8">
    <w:name w:val="toc 7"/>
    <w:basedOn w:val="1"/>
    <w:next w:val="1"/>
    <w:autoRedefine/>
    <w:unhideWhenUsed/>
    <w:uiPriority w:val="39"/>
    <w:pPr>
      <w:widowControl w:val="0"/>
      <w:spacing w:after="160" w:line="278" w:lineRule="auto"/>
      <w:ind w:left="2520" w:leftChars="1200"/>
    </w:pPr>
    <w:rPr>
      <w:rFonts w:asciiTheme="minorHAnsi" w:hAnsiTheme="minorHAnsi" w:eastAsiaTheme="minorEastAsia" w:cstheme="minorBidi"/>
      <w:kern w:val="2"/>
      <w:sz w:val="22"/>
      <w14:ligatures w14:val="standardContextual"/>
    </w:rPr>
  </w:style>
  <w:style w:type="paragraph" w:styleId="9">
    <w:name w:val="annotation text"/>
    <w:basedOn w:val="1"/>
    <w:link w:val="39"/>
    <w:semiHidden/>
    <w:unhideWhenUsed/>
    <w:qFormat/>
    <w:uiPriority w:val="99"/>
    <w:pPr>
      <w:widowControl w:val="0"/>
    </w:pPr>
    <w:rPr>
      <w:rFonts w:asciiTheme="minorHAnsi" w:hAnsiTheme="minorHAnsi" w:eastAsiaTheme="minorEastAsia" w:cstheme="minorBidi"/>
      <w:kern w:val="2"/>
      <w:sz w:val="21"/>
      <w:szCs w:val="22"/>
    </w:rPr>
  </w:style>
  <w:style w:type="paragraph" w:styleId="10">
    <w:name w:val="toc 5"/>
    <w:basedOn w:val="1"/>
    <w:next w:val="1"/>
    <w:autoRedefine/>
    <w:unhideWhenUsed/>
    <w:uiPriority w:val="39"/>
    <w:pPr>
      <w:widowControl w:val="0"/>
      <w:spacing w:after="160" w:line="278" w:lineRule="auto"/>
      <w:ind w:left="1680" w:leftChars="800"/>
    </w:pPr>
    <w:rPr>
      <w:rFonts w:asciiTheme="minorHAnsi" w:hAnsiTheme="minorHAnsi" w:eastAsiaTheme="minorEastAsia" w:cstheme="minorBidi"/>
      <w:kern w:val="2"/>
      <w:sz w:val="22"/>
      <w14:ligatures w14:val="standardContextual"/>
    </w:rPr>
  </w:style>
  <w:style w:type="paragraph" w:styleId="11">
    <w:name w:val="toc 3"/>
    <w:basedOn w:val="1"/>
    <w:next w:val="1"/>
    <w:unhideWhenUsed/>
    <w:qFormat/>
    <w:uiPriority w:val="39"/>
    <w:pPr>
      <w:ind w:left="840" w:leftChars="400"/>
    </w:pPr>
  </w:style>
  <w:style w:type="paragraph" w:styleId="12">
    <w:name w:val="toc 8"/>
    <w:basedOn w:val="1"/>
    <w:next w:val="1"/>
    <w:autoRedefine/>
    <w:unhideWhenUsed/>
    <w:uiPriority w:val="39"/>
    <w:pPr>
      <w:widowControl w:val="0"/>
      <w:spacing w:after="160" w:line="278" w:lineRule="auto"/>
      <w:ind w:left="2940" w:leftChars="1400"/>
    </w:pPr>
    <w:rPr>
      <w:rFonts w:asciiTheme="minorHAnsi" w:hAnsiTheme="minorHAnsi" w:eastAsiaTheme="minorEastAsia" w:cstheme="minorBidi"/>
      <w:kern w:val="2"/>
      <w:sz w:val="22"/>
      <w14:ligatures w14:val="standardContextual"/>
    </w:rPr>
  </w:style>
  <w:style w:type="paragraph" w:styleId="13">
    <w:name w:val="Balloon Text"/>
    <w:basedOn w:val="1"/>
    <w:link w:val="40"/>
    <w:semiHidden/>
    <w:unhideWhenUsed/>
    <w:qFormat/>
    <w:uiPriority w:val="99"/>
    <w:pPr>
      <w:widowControl w:val="0"/>
      <w:jc w:val="both"/>
    </w:pPr>
    <w:rPr>
      <w:rFonts w:asciiTheme="minorHAnsi" w:hAnsiTheme="minorHAnsi" w:eastAsiaTheme="minorEastAsia" w:cstheme="minorBidi"/>
      <w:kern w:val="2"/>
      <w:sz w:val="18"/>
      <w:szCs w:val="18"/>
    </w:rPr>
  </w:style>
  <w:style w:type="paragraph" w:styleId="14">
    <w:name w:val="footer"/>
    <w:basedOn w:val="1"/>
    <w:link w:val="41"/>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5">
    <w:name w:val="header"/>
    <w:basedOn w:val="1"/>
    <w:link w:val="42"/>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16">
    <w:name w:val="toc 1"/>
    <w:basedOn w:val="1"/>
    <w:next w:val="1"/>
    <w:unhideWhenUsed/>
    <w:qFormat/>
    <w:uiPriority w:val="39"/>
  </w:style>
  <w:style w:type="paragraph" w:styleId="17">
    <w:name w:val="toc 4"/>
    <w:basedOn w:val="1"/>
    <w:next w:val="1"/>
    <w:autoRedefine/>
    <w:unhideWhenUsed/>
    <w:uiPriority w:val="39"/>
    <w:pPr>
      <w:widowControl w:val="0"/>
      <w:spacing w:after="160" w:line="278" w:lineRule="auto"/>
      <w:ind w:left="1260" w:leftChars="600"/>
    </w:pPr>
    <w:rPr>
      <w:rFonts w:asciiTheme="minorHAnsi" w:hAnsiTheme="minorHAnsi" w:eastAsiaTheme="minorEastAsia" w:cstheme="minorBidi"/>
      <w:kern w:val="2"/>
      <w:sz w:val="22"/>
      <w14:ligatures w14:val="standardContextual"/>
    </w:rPr>
  </w:style>
  <w:style w:type="paragraph" w:styleId="18">
    <w:name w:val="footnote text"/>
    <w:basedOn w:val="1"/>
    <w:link w:val="43"/>
    <w:semiHidden/>
    <w:unhideWhenUsed/>
    <w:qFormat/>
    <w:uiPriority w:val="99"/>
    <w:pPr>
      <w:widowControl w:val="0"/>
      <w:snapToGrid w:val="0"/>
    </w:pPr>
    <w:rPr>
      <w:rFonts w:asciiTheme="minorHAnsi" w:hAnsiTheme="minorHAnsi" w:eastAsiaTheme="minorEastAsia" w:cstheme="minorBidi"/>
      <w:kern w:val="2"/>
      <w:sz w:val="18"/>
      <w:szCs w:val="18"/>
    </w:rPr>
  </w:style>
  <w:style w:type="paragraph" w:styleId="19">
    <w:name w:val="toc 6"/>
    <w:basedOn w:val="1"/>
    <w:next w:val="1"/>
    <w:autoRedefine/>
    <w:unhideWhenUsed/>
    <w:uiPriority w:val="39"/>
    <w:pPr>
      <w:widowControl w:val="0"/>
      <w:spacing w:after="160" w:line="278" w:lineRule="auto"/>
      <w:ind w:left="2100" w:leftChars="1000"/>
    </w:pPr>
    <w:rPr>
      <w:rFonts w:asciiTheme="minorHAnsi" w:hAnsiTheme="minorHAnsi" w:eastAsiaTheme="minorEastAsia" w:cstheme="minorBidi"/>
      <w:kern w:val="2"/>
      <w:sz w:val="22"/>
      <w14:ligatures w14:val="standardContextual"/>
    </w:rPr>
  </w:style>
  <w:style w:type="paragraph" w:styleId="20">
    <w:name w:val="toc 2"/>
    <w:basedOn w:val="1"/>
    <w:next w:val="1"/>
    <w:unhideWhenUsed/>
    <w:qFormat/>
    <w:uiPriority w:val="39"/>
    <w:pPr>
      <w:ind w:left="420" w:leftChars="200"/>
    </w:pPr>
  </w:style>
  <w:style w:type="paragraph" w:styleId="21">
    <w:name w:val="toc 9"/>
    <w:basedOn w:val="1"/>
    <w:next w:val="1"/>
    <w:autoRedefine/>
    <w:unhideWhenUsed/>
    <w:uiPriority w:val="39"/>
    <w:pPr>
      <w:widowControl w:val="0"/>
      <w:spacing w:after="160" w:line="278" w:lineRule="auto"/>
      <w:ind w:left="3360" w:leftChars="1600"/>
    </w:pPr>
    <w:rPr>
      <w:rFonts w:asciiTheme="minorHAnsi" w:hAnsiTheme="minorHAnsi" w:eastAsiaTheme="minorEastAsia" w:cstheme="minorBidi"/>
      <w:kern w:val="2"/>
      <w:sz w:val="22"/>
      <w14:ligatures w14:val="standardContextual"/>
    </w:rPr>
  </w:style>
  <w:style w:type="paragraph" w:styleId="22">
    <w:name w:val="HTML Preformatted"/>
    <w:basedOn w:val="1"/>
    <w:link w:val="44"/>
    <w:qFormat/>
    <w:uiPriority w:val="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cs="Times New Roman"/>
    </w:rPr>
  </w:style>
  <w:style w:type="paragraph" w:styleId="23">
    <w:name w:val="Normal (Web)"/>
    <w:basedOn w:val="1"/>
    <w:unhideWhenUsed/>
    <w:qFormat/>
    <w:uiPriority w:val="99"/>
    <w:pPr>
      <w:spacing w:before="100" w:beforeAutospacing="1" w:after="100" w:afterAutospacing="1"/>
    </w:pPr>
  </w:style>
  <w:style w:type="paragraph" w:styleId="24">
    <w:name w:val="annotation subject"/>
    <w:basedOn w:val="9"/>
    <w:next w:val="9"/>
    <w:link w:val="45"/>
    <w:semiHidden/>
    <w:unhideWhenUsed/>
    <w:qFormat/>
    <w:uiPriority w:val="99"/>
    <w:pPr>
      <w:widowControl/>
    </w:pPr>
    <w:rPr>
      <w:rFonts w:ascii="宋体" w:hAnsi="宋体" w:eastAsia="宋体" w:cs="宋体"/>
      <w:b/>
      <w:bCs/>
      <w:kern w:val="0"/>
      <w:sz w:val="24"/>
      <w:szCs w:val="24"/>
    </w:rPr>
  </w:style>
  <w:style w:type="table" w:styleId="26">
    <w:name w:val="Table Grid"/>
    <w:basedOn w:val="25"/>
    <w:qFormat/>
    <w:uiPriority w:val="0"/>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bCs/>
    </w:rPr>
  </w:style>
  <w:style w:type="character" w:styleId="29">
    <w:name w:val="FollowedHyperlink"/>
    <w:basedOn w:val="27"/>
    <w:semiHidden/>
    <w:unhideWhenUsed/>
    <w:qFormat/>
    <w:uiPriority w:val="99"/>
    <w:rPr>
      <w:color w:val="954F72" w:themeColor="followedHyperlink"/>
      <w:u w:val="single"/>
      <w14:textFill>
        <w14:solidFill>
          <w14:schemeClr w14:val="folHlink"/>
        </w14:solidFill>
      </w14:textFill>
    </w:rPr>
  </w:style>
  <w:style w:type="character" w:styleId="30">
    <w:name w:val="Emphasis"/>
    <w:basedOn w:val="27"/>
    <w:qFormat/>
    <w:uiPriority w:val="20"/>
    <w:rPr>
      <w:i/>
      <w:iCs/>
    </w:rPr>
  </w:style>
  <w:style w:type="character" w:styleId="31">
    <w:name w:val="Hyperlink"/>
    <w:basedOn w:val="27"/>
    <w:unhideWhenUsed/>
    <w:qFormat/>
    <w:uiPriority w:val="99"/>
    <w:rPr>
      <w:color w:val="0563C1" w:themeColor="hyperlink"/>
      <w:u w:val="single"/>
      <w14:textFill>
        <w14:solidFill>
          <w14:schemeClr w14:val="hlink"/>
        </w14:solidFill>
      </w14:textFill>
    </w:rPr>
  </w:style>
  <w:style w:type="character" w:styleId="32">
    <w:name w:val="annotation reference"/>
    <w:basedOn w:val="27"/>
    <w:semiHidden/>
    <w:unhideWhenUsed/>
    <w:qFormat/>
    <w:uiPriority w:val="99"/>
    <w:rPr>
      <w:sz w:val="21"/>
      <w:szCs w:val="21"/>
    </w:rPr>
  </w:style>
  <w:style w:type="character" w:styleId="33">
    <w:name w:val="footnote reference"/>
    <w:basedOn w:val="27"/>
    <w:semiHidden/>
    <w:unhideWhenUsed/>
    <w:qFormat/>
    <w:uiPriority w:val="99"/>
    <w:rPr>
      <w:vertAlign w:val="superscript"/>
    </w:rPr>
  </w:style>
  <w:style w:type="character" w:customStyle="1" w:styleId="34">
    <w:name w:val="标题 1 字符"/>
    <w:basedOn w:val="27"/>
    <w:link w:val="2"/>
    <w:qFormat/>
    <w:uiPriority w:val="9"/>
    <w:rPr>
      <w:rFonts w:ascii="宋体" w:hAnsi="宋体" w:eastAsia="宋体" w:cs="宋体"/>
      <w:b/>
      <w:bCs/>
      <w:kern w:val="36"/>
      <w:sz w:val="48"/>
      <w:szCs w:val="48"/>
    </w:rPr>
  </w:style>
  <w:style w:type="character" w:customStyle="1" w:styleId="35">
    <w:name w:val="标题 2 字符"/>
    <w:basedOn w:val="27"/>
    <w:link w:val="3"/>
    <w:qFormat/>
    <w:uiPriority w:val="9"/>
    <w:rPr>
      <w:rFonts w:asciiTheme="majorHAnsi" w:hAnsiTheme="majorHAnsi" w:eastAsiaTheme="majorEastAsia" w:cstheme="majorBidi"/>
      <w:b/>
      <w:bCs/>
      <w:sz w:val="32"/>
      <w:szCs w:val="32"/>
    </w:rPr>
  </w:style>
  <w:style w:type="character" w:customStyle="1" w:styleId="36">
    <w:name w:val="标题 3 字符"/>
    <w:basedOn w:val="27"/>
    <w:link w:val="4"/>
    <w:qFormat/>
    <w:uiPriority w:val="9"/>
    <w:rPr>
      <w:b/>
      <w:bCs/>
      <w:sz w:val="32"/>
      <w:szCs w:val="32"/>
    </w:rPr>
  </w:style>
  <w:style w:type="character" w:customStyle="1" w:styleId="37">
    <w:name w:val="标题 4 字符"/>
    <w:basedOn w:val="27"/>
    <w:link w:val="5"/>
    <w:qFormat/>
    <w:uiPriority w:val="9"/>
    <w:rPr>
      <w:rFonts w:asciiTheme="majorHAnsi" w:hAnsiTheme="majorHAnsi" w:eastAsiaTheme="majorEastAsia" w:cstheme="majorBidi"/>
      <w:b/>
      <w:bCs/>
      <w:sz w:val="28"/>
      <w:szCs w:val="28"/>
    </w:rPr>
  </w:style>
  <w:style w:type="character" w:customStyle="1" w:styleId="38">
    <w:name w:val="标题 5 字符"/>
    <w:basedOn w:val="27"/>
    <w:link w:val="6"/>
    <w:qFormat/>
    <w:uiPriority w:val="9"/>
    <w:rPr>
      <w:rFonts w:ascii="宋体" w:hAnsi="宋体" w:eastAsia="宋体" w:cs="宋体"/>
      <w:b/>
      <w:bCs/>
      <w:kern w:val="0"/>
      <w:sz w:val="28"/>
      <w:szCs w:val="28"/>
    </w:rPr>
  </w:style>
  <w:style w:type="character" w:customStyle="1" w:styleId="39">
    <w:name w:val="批注文字 字符"/>
    <w:basedOn w:val="27"/>
    <w:link w:val="9"/>
    <w:semiHidden/>
    <w:qFormat/>
    <w:uiPriority w:val="99"/>
  </w:style>
  <w:style w:type="character" w:customStyle="1" w:styleId="40">
    <w:name w:val="批注框文本 字符"/>
    <w:basedOn w:val="27"/>
    <w:link w:val="13"/>
    <w:semiHidden/>
    <w:qFormat/>
    <w:uiPriority w:val="99"/>
    <w:rPr>
      <w:sz w:val="18"/>
      <w:szCs w:val="18"/>
    </w:rPr>
  </w:style>
  <w:style w:type="character" w:customStyle="1" w:styleId="41">
    <w:name w:val="页脚 字符"/>
    <w:basedOn w:val="27"/>
    <w:link w:val="14"/>
    <w:qFormat/>
    <w:uiPriority w:val="99"/>
    <w:rPr>
      <w:sz w:val="18"/>
      <w:szCs w:val="18"/>
    </w:rPr>
  </w:style>
  <w:style w:type="character" w:customStyle="1" w:styleId="42">
    <w:name w:val="页眉 字符"/>
    <w:basedOn w:val="27"/>
    <w:link w:val="15"/>
    <w:qFormat/>
    <w:uiPriority w:val="99"/>
    <w:rPr>
      <w:sz w:val="18"/>
      <w:szCs w:val="18"/>
    </w:rPr>
  </w:style>
  <w:style w:type="character" w:customStyle="1" w:styleId="43">
    <w:name w:val="脚注文本 字符"/>
    <w:basedOn w:val="27"/>
    <w:link w:val="18"/>
    <w:semiHidden/>
    <w:qFormat/>
    <w:uiPriority w:val="99"/>
    <w:rPr>
      <w:sz w:val="18"/>
      <w:szCs w:val="18"/>
    </w:rPr>
  </w:style>
  <w:style w:type="character" w:customStyle="1" w:styleId="44">
    <w:name w:val="HTML 预设格式 字符"/>
    <w:basedOn w:val="27"/>
    <w:link w:val="22"/>
    <w:qFormat/>
    <w:uiPriority w:val="0"/>
    <w:rPr>
      <w:rFonts w:ascii="宋体" w:hAnsi="宋体" w:eastAsia="宋体" w:cs="Times New Roman"/>
      <w:kern w:val="0"/>
      <w:sz w:val="24"/>
      <w:szCs w:val="24"/>
    </w:rPr>
  </w:style>
  <w:style w:type="character" w:customStyle="1" w:styleId="45">
    <w:name w:val="批注主题 字符"/>
    <w:basedOn w:val="39"/>
    <w:link w:val="24"/>
    <w:semiHidden/>
    <w:qFormat/>
    <w:uiPriority w:val="99"/>
    <w:rPr>
      <w:rFonts w:ascii="宋体" w:hAnsi="宋体" w:eastAsia="宋体" w:cs="宋体"/>
      <w:b/>
      <w:bCs/>
      <w:kern w:val="0"/>
      <w:sz w:val="24"/>
      <w:szCs w:val="24"/>
    </w:rPr>
  </w:style>
  <w:style w:type="paragraph" w:styleId="46">
    <w:name w:val="List Paragraph"/>
    <w:basedOn w:val="1"/>
    <w:qFormat/>
    <w:uiPriority w:val="34"/>
    <w:pPr>
      <w:widowControl w:val="0"/>
      <w:ind w:firstLine="420" w:firstLineChars="200"/>
      <w:jc w:val="both"/>
    </w:pPr>
    <w:rPr>
      <w:rFonts w:asciiTheme="minorHAnsi" w:hAnsiTheme="minorHAnsi" w:eastAsiaTheme="minorEastAsia" w:cstheme="minorBidi"/>
      <w:kern w:val="2"/>
      <w:sz w:val="21"/>
      <w:szCs w:val="22"/>
    </w:rPr>
  </w:style>
  <w:style w:type="paragraph" w:customStyle="1" w:styleId="47">
    <w:name w:val="Alt+X_首行空2"/>
    <w:basedOn w:val="1"/>
    <w:qFormat/>
    <w:uiPriority w:val="0"/>
    <w:pPr>
      <w:widowControl w:val="0"/>
      <w:spacing w:line="440" w:lineRule="exact"/>
      <w:jc w:val="center"/>
    </w:pPr>
    <w:rPr>
      <w:rFonts w:cs="Helvetica" w:asciiTheme="minorEastAsia" w:hAnsiTheme="minorEastAsia" w:eastAsiaTheme="minorEastAsia"/>
      <w:sz w:val="21"/>
      <w:szCs w:val="21"/>
      <w:shd w:val="clear" w:color="auto" w:fill="FFFFFF"/>
    </w:rPr>
  </w:style>
  <w:style w:type="character" w:customStyle="1" w:styleId="48">
    <w:name w:val="apple-converted-space"/>
    <w:basedOn w:val="27"/>
    <w:qFormat/>
    <w:uiPriority w:val="0"/>
  </w:style>
  <w:style w:type="paragraph" w:styleId="49">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50">
    <w:name w:val="shuffle"/>
    <w:basedOn w:val="27"/>
    <w:qFormat/>
    <w:uiPriority w:val="0"/>
  </w:style>
  <w:style w:type="character" w:customStyle="1" w:styleId="51">
    <w:name w:val="card-preview"/>
    <w:basedOn w:val="27"/>
    <w:qFormat/>
    <w:uiPriority w:val="0"/>
  </w:style>
  <w:style w:type="character" w:customStyle="1" w:styleId="52">
    <w:name w:val="percent"/>
    <w:basedOn w:val="27"/>
    <w:qFormat/>
    <w:uiPriority w:val="0"/>
  </w:style>
  <w:style w:type="paragraph" w:customStyle="1" w:styleId="53">
    <w:name w:val="speakable-paragraph"/>
    <w:basedOn w:val="1"/>
    <w:qFormat/>
    <w:uiPriority w:val="0"/>
    <w:pPr>
      <w:spacing w:before="100" w:beforeAutospacing="1" w:after="100" w:afterAutospacing="1"/>
    </w:pPr>
  </w:style>
  <w:style w:type="character" w:customStyle="1" w:styleId="54">
    <w:name w:val="bjh-p"/>
    <w:basedOn w:val="27"/>
    <w:qFormat/>
    <w:uiPriority w:val="0"/>
  </w:style>
  <w:style w:type="character" w:customStyle="1" w:styleId="55">
    <w:name w:val="wrong-dom-element"/>
    <w:basedOn w:val="27"/>
    <w:qFormat/>
    <w:uiPriority w:val="0"/>
  </w:style>
  <w:style w:type="character" w:customStyle="1" w:styleId="56">
    <w:name w:val="original"/>
    <w:basedOn w:val="27"/>
    <w:qFormat/>
    <w:uiPriority w:val="0"/>
  </w:style>
  <w:style w:type="paragraph" w:customStyle="1" w:styleId="57">
    <w:name w:val="ql-align-justify"/>
    <w:basedOn w:val="1"/>
    <w:qFormat/>
    <w:uiPriority w:val="0"/>
    <w:pPr>
      <w:spacing w:before="100" w:beforeAutospacing="1" w:after="100" w:afterAutospacing="1"/>
    </w:pPr>
  </w:style>
  <w:style w:type="character" w:customStyle="1" w:styleId="58">
    <w:name w:val="translated-span"/>
    <w:basedOn w:val="27"/>
    <w:qFormat/>
    <w:uiPriority w:val="0"/>
  </w:style>
  <w:style w:type="character" w:customStyle="1" w:styleId="59">
    <w:name w:val="time"/>
    <w:basedOn w:val="27"/>
    <w:qFormat/>
    <w:uiPriority w:val="0"/>
  </w:style>
  <w:style w:type="character" w:customStyle="1" w:styleId="60">
    <w:name w:val="read-count"/>
    <w:basedOn w:val="27"/>
    <w:qFormat/>
    <w:uiPriority w:val="0"/>
  </w:style>
  <w:style w:type="character" w:customStyle="1" w:styleId="61">
    <w:name w:val="name"/>
    <w:basedOn w:val="27"/>
    <w:qFormat/>
    <w:uiPriority w:val="0"/>
  </w:style>
  <w:style w:type="character" w:customStyle="1" w:styleId="62">
    <w:name w:val="get-collection"/>
    <w:basedOn w:val="27"/>
    <w:qFormat/>
    <w:uiPriority w:val="0"/>
  </w:style>
  <w:style w:type="character" w:customStyle="1" w:styleId="63">
    <w:name w:val="advert-money"/>
    <w:basedOn w:val="27"/>
    <w:qFormat/>
    <w:uiPriority w:val="0"/>
  </w:style>
  <w:style w:type="paragraph" w:customStyle="1" w:styleId="64">
    <w:name w:val="ziti1"/>
    <w:basedOn w:val="1"/>
    <w:qFormat/>
    <w:uiPriority w:val="0"/>
    <w:pPr>
      <w:spacing w:before="100" w:beforeAutospacing="1" w:after="100" w:afterAutospacing="1"/>
    </w:pPr>
  </w:style>
  <w:style w:type="paragraph" w:customStyle="1" w:styleId="65">
    <w:name w:val="ziti"/>
    <w:basedOn w:val="1"/>
    <w:qFormat/>
    <w:uiPriority w:val="0"/>
    <w:pPr>
      <w:spacing w:before="100" w:beforeAutospacing="1" w:after="100" w:afterAutospacing="1"/>
    </w:pPr>
  </w:style>
  <w:style w:type="character" w:customStyle="1" w:styleId="66">
    <w:name w:val="yanse"/>
    <w:basedOn w:val="27"/>
    <w:qFormat/>
    <w:uiPriority w:val="0"/>
  </w:style>
  <w:style w:type="character" w:customStyle="1" w:styleId="67">
    <w:name w:val="rich_media_meta"/>
    <w:basedOn w:val="27"/>
    <w:qFormat/>
    <w:uiPriority w:val="0"/>
  </w:style>
  <w:style w:type="character" w:customStyle="1" w:styleId="68">
    <w:name w:val="rich_media_meta_link"/>
    <w:basedOn w:val="27"/>
    <w:qFormat/>
    <w:uiPriority w:val="0"/>
  </w:style>
  <w:style w:type="character" w:customStyle="1" w:styleId="69">
    <w:name w:val="未处理的提及1"/>
    <w:basedOn w:val="27"/>
    <w:semiHidden/>
    <w:unhideWhenUsed/>
    <w:qFormat/>
    <w:uiPriority w:val="99"/>
    <w:rPr>
      <w:color w:val="605E5C"/>
      <w:shd w:val="clear" w:color="auto" w:fill="E1DFDD"/>
    </w:rPr>
  </w:style>
  <w:style w:type="paragraph" w:customStyle="1" w:styleId="70">
    <w:name w:val="TOC 标题1"/>
    <w:basedOn w:val="2"/>
    <w:next w:val="1"/>
    <w:unhideWhenUsed/>
    <w:qFormat/>
    <w:uiPriority w:val="39"/>
    <w:pPr>
      <w:keepNext/>
      <w:keepLines/>
      <w:spacing w:before="480" w:beforeAutospacing="0" w:after="0" w:afterAutospacing="0" w:line="276" w:lineRule="auto"/>
      <w:outlineLvl w:val="9"/>
    </w:pPr>
    <w:rPr>
      <w:rFonts w:asciiTheme="majorHAnsi" w:hAnsiTheme="majorHAnsi" w:eastAsiaTheme="majorEastAsia" w:cstheme="majorBidi"/>
      <w:color w:val="2E75B6" w:themeColor="accent1" w:themeShade="BF"/>
      <w:kern w:val="0"/>
      <w:sz w:val="28"/>
      <w:szCs w:val="28"/>
    </w:rPr>
  </w:style>
  <w:style w:type="character" w:customStyle="1" w:styleId="71">
    <w:name w:val="标题 6 字符"/>
    <w:basedOn w:val="27"/>
    <w:link w:val="7"/>
    <w:semiHidden/>
    <w:uiPriority w:val="9"/>
    <w:rPr>
      <w:rFonts w:asciiTheme="majorHAnsi" w:hAnsiTheme="majorHAnsi" w:eastAsiaTheme="majorEastAsia" w:cstheme="majorBidi"/>
      <w:b/>
      <w:bCs/>
      <w:kern w:val="0"/>
      <w:sz w:val="24"/>
      <w:szCs w:val="24"/>
    </w:rPr>
  </w:style>
  <w:style w:type="paragraph" w:customStyle="1" w:styleId="72">
    <w:name w:val="msonormal"/>
    <w:basedOn w:val="1"/>
    <w:uiPriority w:val="0"/>
    <w:pPr>
      <w:spacing w:before="100" w:beforeAutospacing="1" w:after="100" w:afterAutospacing="1"/>
    </w:pPr>
  </w:style>
  <w:style w:type="paragraph" w:customStyle="1" w:styleId="73">
    <w:name w:val="otl-paragraph"/>
    <w:basedOn w:val="1"/>
    <w:uiPriority w:val="0"/>
    <w:pPr>
      <w:spacing w:before="100" w:beforeAutospacing="1" w:after="100" w:afterAutospacing="1"/>
    </w:pPr>
  </w:style>
  <w:style w:type="character" w:customStyle="1" w:styleId="74">
    <w:name w:val="color_font"/>
    <w:basedOn w:val="27"/>
    <w:uiPriority w:val="0"/>
  </w:style>
  <w:style w:type="character" w:customStyle="1" w:styleId="75">
    <w:name w:val="Unresolved Mention"/>
    <w:basedOn w:val="2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3.png"/><Relationship Id="rId79" Type="http://schemas.openxmlformats.org/officeDocument/2006/relationships/customXml" Target="../customXml/item1.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305</Pages>
  <Words>105078</Words>
  <Characters>109282</Characters>
  <Lines>4751</Lines>
  <Paragraphs>4044</Paragraphs>
  <TotalTime>2</TotalTime>
  <ScaleCrop>false</ScaleCrop>
  <LinksUpToDate>false</LinksUpToDate>
  <CharactersWithSpaces>210316</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2025-06-23T22:51:00Z</dcterms:created>
  <dc:creator>me</dc:creator>
  <cp:lastModifiedBy>吴应美(倾盖)</cp:lastModifiedBy>
  <dcterms:modified xsi:type="dcterms:W3CDTF">2025-07-30T15:34:46Z</dcterms:modified>
  <cp:revision>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2052-6.12.1.8902</vt:lpwstr>
  </property>
  <property fmtid="{D5CDD505-2E9C-101B-9397-08002B2CF9AE}" pid="3" name="ICV">
    <vt:lpwstr>866A09D96E65C06052AD8968162686E3_43</vt:lpwstr>
  </property>
</Properties>
</file>